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2B" w:rsidRPr="000B1642" w:rsidRDefault="004F292B" w:rsidP="004F292B">
      <w:pPr>
        <w:pStyle w:val="a3"/>
        <w:jc w:val="center"/>
        <w:rPr>
          <w:color w:val="434242"/>
        </w:rPr>
      </w:pPr>
      <w:r w:rsidRPr="000B1642">
        <w:rPr>
          <w:rStyle w:val="a4"/>
          <w:color w:val="434242"/>
        </w:rPr>
        <w:t>ПЕРЕЧЕНЬ НОРМАТИВНЫХ ДОКУМЕНТОВ ДЛЯ ОРГАНИЗАЦИИ ОБУЧЕНИЯ И ВОСПИТАНИЯ</w:t>
      </w:r>
      <w:r w:rsidRPr="000B1642">
        <w:rPr>
          <w:rStyle w:val="apple-converted-space"/>
          <w:b/>
          <w:bCs/>
          <w:color w:val="434242"/>
        </w:rPr>
        <w:t> </w:t>
      </w:r>
      <w:r w:rsidRPr="000B1642">
        <w:rPr>
          <w:b/>
          <w:bCs/>
          <w:color w:val="434242"/>
        </w:rPr>
        <w:br/>
      </w:r>
      <w:r w:rsidRPr="000B1642">
        <w:rPr>
          <w:rStyle w:val="a4"/>
          <w:color w:val="434242"/>
        </w:rPr>
        <w:t>ДЕТЕЙ С ОСОБЕННОСТЯМИ ПСИХОФИЗИЧЕСКОГО РАЗВИТИЯ</w:t>
      </w:r>
    </w:p>
    <w:p w:rsidR="004F292B" w:rsidRPr="000B1642" w:rsidRDefault="004F292B" w:rsidP="0042619F">
      <w:pPr>
        <w:pStyle w:val="a3"/>
        <w:jc w:val="both"/>
        <w:rPr>
          <w:color w:val="434242"/>
        </w:rPr>
      </w:pPr>
      <w:r w:rsidRPr="000B1642">
        <w:rPr>
          <w:color w:val="434242"/>
        </w:rPr>
        <w:t>1. Кодекс Республики Беларусь об образовании (принят Палатой представителей 02.12.2010, одобрен Советом Республики 22.12.2010).</w:t>
      </w:r>
    </w:p>
    <w:p w:rsidR="004F292B" w:rsidRPr="000B1642" w:rsidRDefault="004F292B" w:rsidP="0042619F">
      <w:pPr>
        <w:pStyle w:val="a3"/>
        <w:jc w:val="both"/>
        <w:rPr>
          <w:color w:val="434242"/>
        </w:rPr>
      </w:pPr>
      <w:r w:rsidRPr="000B1642">
        <w:rPr>
          <w:color w:val="434242"/>
        </w:rPr>
        <w:t>2. Закон Республики Беларусь «О правах ребенка» от 19.11. 1993 N 2570-XII с изменениями и дополнениями.</w:t>
      </w:r>
    </w:p>
    <w:p w:rsidR="004F292B" w:rsidRPr="000B1642" w:rsidRDefault="004F292B" w:rsidP="0042619F">
      <w:pPr>
        <w:pStyle w:val="a3"/>
        <w:jc w:val="both"/>
        <w:rPr>
          <w:color w:val="434242"/>
        </w:rPr>
      </w:pPr>
      <w:r w:rsidRPr="000B1642">
        <w:rPr>
          <w:color w:val="434242"/>
        </w:rPr>
        <w:t xml:space="preserve">3. Постановление Совета Министров Республики Беларусь от </w:t>
      </w:r>
      <w:r w:rsidR="00D0472F" w:rsidRPr="000B1642">
        <w:rPr>
          <w:color w:val="434242"/>
        </w:rPr>
        <w:t>28.03.2016 № 250</w:t>
      </w:r>
      <w:r w:rsidRPr="000B1642">
        <w:rPr>
          <w:color w:val="434242"/>
        </w:rPr>
        <w:t xml:space="preserve"> «</w:t>
      </w:r>
      <w:r w:rsidR="00D0472F" w:rsidRPr="000B1642">
        <w:rPr>
          <w:color w:val="434242"/>
        </w:rPr>
        <w:t xml:space="preserve">Об утверждении </w:t>
      </w:r>
      <w:r w:rsidRPr="000B1642">
        <w:rPr>
          <w:color w:val="434242"/>
        </w:rPr>
        <w:t>Государственн</w:t>
      </w:r>
      <w:r w:rsidR="00D0472F" w:rsidRPr="000B1642">
        <w:rPr>
          <w:color w:val="434242"/>
        </w:rPr>
        <w:t>ой</w:t>
      </w:r>
      <w:r w:rsidRPr="000B1642">
        <w:rPr>
          <w:color w:val="434242"/>
        </w:rPr>
        <w:t xml:space="preserve"> программ</w:t>
      </w:r>
      <w:r w:rsidR="00D0472F" w:rsidRPr="000B1642">
        <w:rPr>
          <w:color w:val="434242"/>
        </w:rPr>
        <w:t>ы «О</w:t>
      </w:r>
      <w:r w:rsidRPr="000B1642">
        <w:rPr>
          <w:color w:val="434242"/>
        </w:rPr>
        <w:t>бразовани</w:t>
      </w:r>
      <w:r w:rsidR="00D0472F" w:rsidRPr="000B1642">
        <w:rPr>
          <w:color w:val="434242"/>
        </w:rPr>
        <w:t xml:space="preserve">еи молодежная политика» на </w:t>
      </w:r>
      <w:r w:rsidRPr="000B1642">
        <w:rPr>
          <w:color w:val="434242"/>
        </w:rPr>
        <w:t>2016</w:t>
      </w:r>
      <w:r w:rsidR="00D0472F" w:rsidRPr="000B1642">
        <w:rPr>
          <w:color w:val="434242"/>
        </w:rPr>
        <w:t xml:space="preserve"> - 2020</w:t>
      </w:r>
      <w:r w:rsidRPr="000B1642">
        <w:rPr>
          <w:color w:val="434242"/>
        </w:rPr>
        <w:t xml:space="preserve"> годы».</w:t>
      </w:r>
    </w:p>
    <w:p w:rsidR="004F292B" w:rsidRPr="000B1642" w:rsidRDefault="004F292B" w:rsidP="0042619F">
      <w:pPr>
        <w:pStyle w:val="a3"/>
        <w:jc w:val="both"/>
        <w:rPr>
          <w:color w:val="434242"/>
        </w:rPr>
      </w:pPr>
      <w:r w:rsidRPr="000B1642">
        <w:rPr>
          <w:color w:val="434242"/>
        </w:rPr>
        <w:t>4. Постановление Министерства образования Республики Беларусь от 11.06.2010 № 60 «Об утверждении образовательного стандарта специального образования».</w:t>
      </w:r>
    </w:p>
    <w:p w:rsidR="004F292B" w:rsidRPr="000B1642" w:rsidRDefault="004F292B" w:rsidP="0042619F">
      <w:pPr>
        <w:pStyle w:val="a3"/>
        <w:jc w:val="both"/>
        <w:rPr>
          <w:color w:val="434242"/>
        </w:rPr>
      </w:pPr>
      <w:r w:rsidRPr="000B1642">
        <w:rPr>
          <w:color w:val="434242"/>
        </w:rPr>
        <w:t xml:space="preserve">5. Постановление Министерства образования Республики Беларусь от </w:t>
      </w:r>
      <w:r w:rsidR="00D0472F" w:rsidRPr="000B1642">
        <w:rPr>
          <w:color w:val="434242"/>
        </w:rPr>
        <w:t>27</w:t>
      </w:r>
      <w:r w:rsidRPr="000B1642">
        <w:rPr>
          <w:color w:val="434242"/>
        </w:rPr>
        <w:t>.06.201</w:t>
      </w:r>
      <w:r w:rsidR="00D0472F" w:rsidRPr="000B1642">
        <w:rPr>
          <w:color w:val="434242"/>
        </w:rPr>
        <w:t>7</w:t>
      </w:r>
      <w:r w:rsidRPr="000B1642">
        <w:rPr>
          <w:color w:val="434242"/>
        </w:rPr>
        <w:t xml:space="preserve"> № </w:t>
      </w:r>
      <w:r w:rsidR="00D0472F" w:rsidRPr="000B1642">
        <w:rPr>
          <w:color w:val="434242"/>
        </w:rPr>
        <w:t>65</w:t>
      </w:r>
      <w:r w:rsidRPr="000B1642">
        <w:rPr>
          <w:color w:val="434242"/>
        </w:rPr>
        <w:t xml:space="preserve"> “Аб </w:t>
      </w:r>
      <w:proofErr w:type="spellStart"/>
      <w:r w:rsidRPr="000B1642">
        <w:rPr>
          <w:color w:val="434242"/>
        </w:rPr>
        <w:t>вучэбных</w:t>
      </w:r>
      <w:proofErr w:type="spellEnd"/>
      <w:r w:rsidR="00F5130E">
        <w:rPr>
          <w:color w:val="434242"/>
        </w:rPr>
        <w:t xml:space="preserve"> </w:t>
      </w:r>
      <w:proofErr w:type="gramStart"/>
      <w:r w:rsidRPr="000B1642">
        <w:rPr>
          <w:color w:val="434242"/>
        </w:rPr>
        <w:t>планах</w:t>
      </w:r>
      <w:proofErr w:type="gramEnd"/>
      <w:r w:rsidR="00F5130E">
        <w:rPr>
          <w:color w:val="434242"/>
        </w:rPr>
        <w:t xml:space="preserve"> </w:t>
      </w:r>
      <w:proofErr w:type="spellStart"/>
      <w:r w:rsidRPr="000B1642">
        <w:rPr>
          <w:color w:val="434242"/>
        </w:rPr>
        <w:t>спецыяльнай</w:t>
      </w:r>
      <w:proofErr w:type="spellEnd"/>
      <w:r w:rsidR="00F5130E">
        <w:rPr>
          <w:color w:val="434242"/>
        </w:rPr>
        <w:t xml:space="preserve"> </w:t>
      </w:r>
      <w:proofErr w:type="spellStart"/>
      <w:r w:rsidRPr="000B1642">
        <w:rPr>
          <w:color w:val="434242"/>
        </w:rPr>
        <w:t>адукацыі</w:t>
      </w:r>
      <w:proofErr w:type="spellEnd"/>
      <w:r w:rsidRPr="000B1642">
        <w:rPr>
          <w:color w:val="434242"/>
        </w:rPr>
        <w:t xml:space="preserve"> на 201</w:t>
      </w:r>
      <w:r w:rsidR="00D0472F" w:rsidRPr="000B1642">
        <w:rPr>
          <w:color w:val="434242"/>
        </w:rPr>
        <w:t>7</w:t>
      </w:r>
      <w:r w:rsidRPr="000B1642">
        <w:rPr>
          <w:color w:val="434242"/>
        </w:rPr>
        <w:t>/201</w:t>
      </w:r>
      <w:r w:rsidR="00D0472F" w:rsidRPr="000B1642">
        <w:rPr>
          <w:color w:val="434242"/>
        </w:rPr>
        <w:t>8</w:t>
      </w:r>
      <w:r w:rsidRPr="000B1642">
        <w:rPr>
          <w:color w:val="434242"/>
        </w:rPr>
        <w:t>вучэбны год”.</w:t>
      </w:r>
    </w:p>
    <w:p w:rsidR="004F292B" w:rsidRPr="000B1642" w:rsidRDefault="004F292B" w:rsidP="004F292B">
      <w:pPr>
        <w:pStyle w:val="a3"/>
        <w:jc w:val="center"/>
        <w:rPr>
          <w:color w:val="434242"/>
        </w:rPr>
      </w:pPr>
      <w:r w:rsidRPr="000B1642">
        <w:rPr>
          <w:rStyle w:val="a4"/>
          <w:color w:val="434242"/>
        </w:rPr>
        <w:t>Выявление детей с особенностями психофизического развития и ведение банка данных</w:t>
      </w:r>
    </w:p>
    <w:p w:rsidR="006E5F32" w:rsidRPr="000B1642" w:rsidRDefault="004F292B" w:rsidP="0042619F">
      <w:pPr>
        <w:pStyle w:val="a3"/>
        <w:jc w:val="both"/>
        <w:rPr>
          <w:color w:val="434242"/>
        </w:rPr>
      </w:pPr>
      <w:r w:rsidRPr="000B1642">
        <w:rPr>
          <w:color w:val="434242"/>
        </w:rPr>
        <w:t xml:space="preserve">1. </w:t>
      </w:r>
      <w:r w:rsidR="006E5F32" w:rsidRPr="000B1642">
        <w:rPr>
          <w:color w:val="434242"/>
        </w:rPr>
        <w:t>Постановление Министерства образования Республики Беларусь от 05.09.2011 № 253 «Об утверждении Инструкции о порядке выявления детей с особенностями психофизического развития и создания банка данных о них».</w:t>
      </w:r>
    </w:p>
    <w:p w:rsidR="004F292B" w:rsidRPr="000B1642" w:rsidRDefault="004F292B" w:rsidP="0042619F">
      <w:pPr>
        <w:pStyle w:val="a3"/>
        <w:jc w:val="both"/>
        <w:rPr>
          <w:color w:val="434242"/>
        </w:rPr>
      </w:pPr>
      <w:r w:rsidRPr="000B1642">
        <w:rPr>
          <w:color w:val="434242"/>
        </w:rPr>
        <w:t>2. Постановление Министерства здравоохранения Республики Беларусь от 22.12.2011 №128 «Об определении медицинских показаний и противопоказаний для получения образования».</w:t>
      </w:r>
    </w:p>
    <w:p w:rsidR="004F292B" w:rsidRPr="000B1642" w:rsidRDefault="004F292B" w:rsidP="004F292B">
      <w:pPr>
        <w:pStyle w:val="a3"/>
        <w:jc w:val="center"/>
        <w:rPr>
          <w:color w:val="434242"/>
        </w:rPr>
      </w:pPr>
      <w:r w:rsidRPr="000B1642">
        <w:rPr>
          <w:rStyle w:val="a4"/>
          <w:color w:val="434242"/>
        </w:rPr>
        <w:t>Интегрированное обучение</w:t>
      </w:r>
      <w:r w:rsidR="000422C7" w:rsidRPr="000B1642">
        <w:rPr>
          <w:rStyle w:val="a4"/>
          <w:color w:val="434242"/>
        </w:rPr>
        <w:t xml:space="preserve"> и воспитание</w:t>
      </w:r>
    </w:p>
    <w:p w:rsidR="004F292B" w:rsidRPr="000B1642" w:rsidRDefault="004F292B" w:rsidP="0042619F">
      <w:pPr>
        <w:pStyle w:val="a3"/>
        <w:jc w:val="both"/>
        <w:rPr>
          <w:color w:val="434242"/>
        </w:rPr>
      </w:pPr>
      <w:r w:rsidRPr="000B1642">
        <w:rPr>
          <w:color w:val="434242"/>
        </w:rPr>
        <w:t>1. Постановление Министерства образования Республики Беларусь от 25.07.2011 № 136 «Об утверждении Инструкции о порядке создания специальных групп, групп интегрированного обучения и воспитания, специальных классов и классов интегрированного обучения и воспитания и организации образовательного процесса в них».</w:t>
      </w:r>
    </w:p>
    <w:p w:rsidR="004F292B" w:rsidRPr="000B1642" w:rsidRDefault="004F292B" w:rsidP="0042619F">
      <w:pPr>
        <w:pStyle w:val="a3"/>
        <w:jc w:val="both"/>
        <w:rPr>
          <w:color w:val="434242"/>
        </w:rPr>
      </w:pPr>
      <w:r w:rsidRPr="000B1642">
        <w:rPr>
          <w:color w:val="434242"/>
        </w:rPr>
        <w:t>2. Методические рекомендации Министерства образования Республики Беларусь от 16.09.2010 «Организация и воспитание учащихся с нарушением функций опорно-двигательного аппарата в общеобразовательных учреждениях».</w:t>
      </w:r>
    </w:p>
    <w:p w:rsidR="004F292B" w:rsidRPr="000B1642" w:rsidRDefault="004F292B" w:rsidP="0042619F">
      <w:pPr>
        <w:pStyle w:val="a3"/>
        <w:jc w:val="both"/>
        <w:rPr>
          <w:color w:val="434242"/>
        </w:rPr>
      </w:pPr>
      <w:r w:rsidRPr="000B1642">
        <w:rPr>
          <w:color w:val="434242"/>
        </w:rPr>
        <w:t>3. Методические рекомендации Министерства образования Республики Беларусь по совершенствованию работы по организации интегрированного обучения и воспитания (утверждены заместителем Министра образования Республики Беларусь от 26.08.2016).</w:t>
      </w:r>
    </w:p>
    <w:p w:rsidR="004F292B" w:rsidRDefault="000B2A55" w:rsidP="0042619F">
      <w:pPr>
        <w:pStyle w:val="a3"/>
        <w:jc w:val="both"/>
        <w:rPr>
          <w:color w:val="434242"/>
        </w:rPr>
      </w:pPr>
      <w:r>
        <w:rPr>
          <w:color w:val="434242"/>
        </w:rPr>
        <w:t>4</w:t>
      </w:r>
      <w:r w:rsidR="004F292B" w:rsidRPr="000B1642">
        <w:rPr>
          <w:color w:val="434242"/>
        </w:rPr>
        <w:t>. Инструктивно-методическое письмо Министерства образования Республики Беларусь «О работе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в 201</w:t>
      </w:r>
      <w:r w:rsidR="00D0472F" w:rsidRPr="000B1642">
        <w:rPr>
          <w:color w:val="434242"/>
        </w:rPr>
        <w:t>7</w:t>
      </w:r>
      <w:r w:rsidR="004F292B" w:rsidRPr="000B1642">
        <w:rPr>
          <w:color w:val="434242"/>
        </w:rPr>
        <w:t>/201</w:t>
      </w:r>
      <w:r w:rsidR="00D0472F" w:rsidRPr="000B1642">
        <w:rPr>
          <w:color w:val="434242"/>
        </w:rPr>
        <w:t>8</w:t>
      </w:r>
      <w:r w:rsidR="004F292B" w:rsidRPr="000B1642">
        <w:rPr>
          <w:color w:val="434242"/>
        </w:rPr>
        <w:t xml:space="preserve"> </w:t>
      </w:r>
      <w:r w:rsidR="004F292B" w:rsidRPr="000B1642">
        <w:rPr>
          <w:color w:val="434242"/>
        </w:rPr>
        <w:lastRenderedPageBreak/>
        <w:t>учебном году» (утверждено заместителем Министра обра</w:t>
      </w:r>
      <w:r w:rsidR="00D0472F" w:rsidRPr="000B1642">
        <w:rPr>
          <w:color w:val="434242"/>
        </w:rPr>
        <w:t>зования Республики Беларусь от 30</w:t>
      </w:r>
      <w:r w:rsidR="004F292B" w:rsidRPr="000B1642">
        <w:rPr>
          <w:color w:val="434242"/>
        </w:rPr>
        <w:t>.06.201</w:t>
      </w:r>
      <w:r w:rsidR="00D0472F" w:rsidRPr="000B1642">
        <w:rPr>
          <w:color w:val="434242"/>
        </w:rPr>
        <w:t>7</w:t>
      </w:r>
      <w:r w:rsidR="004F292B" w:rsidRPr="000B1642">
        <w:rPr>
          <w:color w:val="434242"/>
        </w:rPr>
        <w:t>).</w:t>
      </w:r>
    </w:p>
    <w:p w:rsidR="000B2A55" w:rsidRDefault="000B2A55" w:rsidP="000B2A55">
      <w:pPr>
        <w:pStyle w:val="a3"/>
        <w:jc w:val="both"/>
        <w:rPr>
          <w:color w:val="434242"/>
        </w:rPr>
      </w:pPr>
      <w:r>
        <w:rPr>
          <w:color w:val="434242"/>
        </w:rPr>
        <w:t xml:space="preserve">5. </w:t>
      </w:r>
      <w:r w:rsidRPr="000B1642">
        <w:rPr>
          <w:color w:val="434242"/>
        </w:rPr>
        <w:t>Инструктивно-методическое письмо Министерства образования Республики Беларусь «О работе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в 201</w:t>
      </w:r>
      <w:r>
        <w:rPr>
          <w:color w:val="434242"/>
        </w:rPr>
        <w:t>8</w:t>
      </w:r>
      <w:r w:rsidRPr="000B1642">
        <w:rPr>
          <w:color w:val="434242"/>
        </w:rPr>
        <w:t>/201</w:t>
      </w:r>
      <w:r>
        <w:rPr>
          <w:color w:val="434242"/>
        </w:rPr>
        <w:t>9</w:t>
      </w:r>
      <w:r w:rsidRPr="000B1642">
        <w:rPr>
          <w:color w:val="434242"/>
        </w:rPr>
        <w:t xml:space="preserve"> учебном году»</w:t>
      </w:r>
      <w:r>
        <w:rPr>
          <w:color w:val="434242"/>
        </w:rPr>
        <w:t xml:space="preserve"> </w:t>
      </w:r>
      <w:r w:rsidRPr="000B1642">
        <w:rPr>
          <w:color w:val="434242"/>
        </w:rPr>
        <w:t xml:space="preserve">» (утверждено заместителем Министра образования Республики Беларусь от </w:t>
      </w:r>
      <w:r>
        <w:rPr>
          <w:color w:val="434242"/>
        </w:rPr>
        <w:t>24</w:t>
      </w:r>
      <w:r w:rsidRPr="000B1642">
        <w:rPr>
          <w:color w:val="434242"/>
        </w:rPr>
        <w:t>.0</w:t>
      </w:r>
      <w:r>
        <w:rPr>
          <w:color w:val="434242"/>
        </w:rPr>
        <w:t>7</w:t>
      </w:r>
      <w:r w:rsidRPr="000B1642">
        <w:rPr>
          <w:color w:val="434242"/>
        </w:rPr>
        <w:t>.201</w:t>
      </w:r>
      <w:r>
        <w:rPr>
          <w:color w:val="434242"/>
        </w:rPr>
        <w:t>8</w:t>
      </w:r>
      <w:r w:rsidRPr="000B1642">
        <w:rPr>
          <w:color w:val="434242"/>
        </w:rPr>
        <w:t>).</w:t>
      </w:r>
    </w:p>
    <w:p w:rsidR="004F292B" w:rsidRPr="000B1642" w:rsidRDefault="004F292B" w:rsidP="004F292B">
      <w:pPr>
        <w:pStyle w:val="a3"/>
        <w:jc w:val="center"/>
        <w:rPr>
          <w:color w:val="434242"/>
        </w:rPr>
      </w:pPr>
      <w:r w:rsidRPr="000B1642">
        <w:rPr>
          <w:rStyle w:val="a4"/>
          <w:color w:val="434242"/>
        </w:rPr>
        <w:t>Экзамены и документы об окончании учреждения образования</w:t>
      </w:r>
    </w:p>
    <w:p w:rsidR="004F292B" w:rsidRPr="000B1642" w:rsidRDefault="004F292B" w:rsidP="0042619F">
      <w:pPr>
        <w:pStyle w:val="a3"/>
        <w:jc w:val="both"/>
        <w:rPr>
          <w:color w:val="434242"/>
        </w:rPr>
      </w:pPr>
      <w:r w:rsidRPr="000B1642">
        <w:rPr>
          <w:color w:val="434242"/>
        </w:rPr>
        <w:t xml:space="preserve">1. Постановление Министерства образования Республики Беларусь от 13.06.2011 № 33 “Аб </w:t>
      </w:r>
      <w:proofErr w:type="spellStart"/>
      <w:r w:rsidRPr="000B1642">
        <w:rPr>
          <w:color w:val="434242"/>
        </w:rPr>
        <w:t>устанаўленні</w:t>
      </w:r>
      <w:proofErr w:type="spellEnd"/>
      <w:r w:rsidRPr="000B1642">
        <w:rPr>
          <w:color w:val="434242"/>
        </w:rPr>
        <w:t xml:space="preserve"> формы </w:t>
      </w:r>
      <w:proofErr w:type="spellStart"/>
      <w:r w:rsidRPr="000B1642">
        <w:rPr>
          <w:color w:val="434242"/>
        </w:rPr>
        <w:t>даведкі</w:t>
      </w:r>
      <w:proofErr w:type="spellEnd"/>
      <w:r w:rsidR="000B2A55">
        <w:rPr>
          <w:color w:val="434242"/>
        </w:rPr>
        <w:t xml:space="preserve"> </w:t>
      </w:r>
      <w:proofErr w:type="spellStart"/>
      <w:r w:rsidRPr="000B1642">
        <w:rPr>
          <w:color w:val="434242"/>
        </w:rPr>
        <w:t>аб</w:t>
      </w:r>
      <w:proofErr w:type="spellEnd"/>
      <w:r w:rsidR="000B2A55">
        <w:rPr>
          <w:color w:val="434242"/>
        </w:rPr>
        <w:t xml:space="preserve"> </w:t>
      </w:r>
      <w:proofErr w:type="spellStart"/>
      <w:r w:rsidRPr="000B1642">
        <w:rPr>
          <w:color w:val="434242"/>
        </w:rPr>
        <w:t>засваенні</w:t>
      </w:r>
      <w:proofErr w:type="spellEnd"/>
      <w:r w:rsidR="000B2A55">
        <w:rPr>
          <w:color w:val="434242"/>
        </w:rPr>
        <w:t xml:space="preserve"> </w:t>
      </w:r>
      <w:proofErr w:type="spellStart"/>
      <w:r w:rsidRPr="000B1642">
        <w:rPr>
          <w:color w:val="434242"/>
        </w:rPr>
        <w:t>зместу</w:t>
      </w:r>
      <w:proofErr w:type="spellEnd"/>
      <w:r w:rsidR="000B2A55">
        <w:rPr>
          <w:color w:val="434242"/>
        </w:rPr>
        <w:t xml:space="preserve"> </w:t>
      </w:r>
      <w:proofErr w:type="spellStart"/>
      <w:r w:rsidRPr="000B1642">
        <w:rPr>
          <w:color w:val="434242"/>
        </w:rPr>
        <w:t>адукацыйнай</w:t>
      </w:r>
      <w:proofErr w:type="spellEnd"/>
      <w:r w:rsidR="000B2A55">
        <w:rPr>
          <w:color w:val="434242"/>
        </w:rPr>
        <w:t xml:space="preserve"> </w:t>
      </w:r>
      <w:proofErr w:type="spellStart"/>
      <w:r w:rsidRPr="000B1642">
        <w:rPr>
          <w:color w:val="434242"/>
        </w:rPr>
        <w:t>праграмы</w:t>
      </w:r>
      <w:proofErr w:type="spellEnd"/>
      <w:r w:rsidR="000B2A55">
        <w:rPr>
          <w:color w:val="434242"/>
        </w:rPr>
        <w:t xml:space="preserve"> </w:t>
      </w:r>
      <w:proofErr w:type="spellStart"/>
      <w:r w:rsidRPr="000B1642">
        <w:rPr>
          <w:color w:val="434242"/>
        </w:rPr>
        <w:t>спецыяльнай</w:t>
      </w:r>
      <w:proofErr w:type="spellEnd"/>
      <w:r w:rsidR="000B2A55">
        <w:rPr>
          <w:color w:val="434242"/>
        </w:rPr>
        <w:t xml:space="preserve"> </w:t>
      </w:r>
      <w:proofErr w:type="spellStart"/>
      <w:r w:rsidRPr="000B1642">
        <w:rPr>
          <w:color w:val="434242"/>
        </w:rPr>
        <w:t>адукацыі</w:t>
      </w:r>
      <w:proofErr w:type="spellEnd"/>
      <w:r w:rsidRPr="000B1642">
        <w:rPr>
          <w:color w:val="434242"/>
        </w:rPr>
        <w:t xml:space="preserve"> на </w:t>
      </w:r>
      <w:proofErr w:type="spellStart"/>
      <w:r w:rsidRPr="000B1642">
        <w:rPr>
          <w:color w:val="434242"/>
        </w:rPr>
        <w:t>ўзроўні</w:t>
      </w:r>
      <w:proofErr w:type="spellEnd"/>
      <w:r w:rsidR="000B2A55">
        <w:rPr>
          <w:color w:val="434242"/>
        </w:rPr>
        <w:t xml:space="preserve"> </w:t>
      </w:r>
      <w:proofErr w:type="spellStart"/>
      <w:r w:rsidRPr="000B1642">
        <w:rPr>
          <w:color w:val="434242"/>
        </w:rPr>
        <w:t>агульнай</w:t>
      </w:r>
      <w:proofErr w:type="spellEnd"/>
      <w:r w:rsidR="000B2A55">
        <w:rPr>
          <w:color w:val="434242"/>
        </w:rPr>
        <w:t xml:space="preserve"> </w:t>
      </w:r>
      <w:proofErr w:type="spellStart"/>
      <w:r w:rsidRPr="000B1642">
        <w:rPr>
          <w:color w:val="434242"/>
        </w:rPr>
        <w:t>сярэдняй</w:t>
      </w:r>
      <w:proofErr w:type="spellEnd"/>
      <w:r w:rsidR="000B2A55">
        <w:rPr>
          <w:color w:val="434242"/>
        </w:rPr>
        <w:t xml:space="preserve"> </w:t>
      </w:r>
      <w:proofErr w:type="spellStart"/>
      <w:r w:rsidRPr="000B1642">
        <w:rPr>
          <w:color w:val="434242"/>
        </w:rPr>
        <w:t>адукацыі</w:t>
      </w:r>
      <w:proofErr w:type="spellEnd"/>
      <w:r w:rsidRPr="000B1642">
        <w:rPr>
          <w:color w:val="434242"/>
        </w:rPr>
        <w:t>”.</w:t>
      </w:r>
    </w:p>
    <w:p w:rsidR="004F292B" w:rsidRPr="000B1642" w:rsidRDefault="004F292B" w:rsidP="0042619F">
      <w:pPr>
        <w:pStyle w:val="a3"/>
        <w:jc w:val="both"/>
        <w:rPr>
          <w:color w:val="434242"/>
        </w:rPr>
      </w:pPr>
      <w:r w:rsidRPr="000B1642">
        <w:rPr>
          <w:color w:val="434242"/>
        </w:rPr>
        <w:t>2. Постановление Министерства здравоохранения Республики Беларусь от 27.05.2011 №45 «Об установлении перечня заболеваний, которые являются медицинским основанием для освобождения учащихся от выпускных экзаменов, и признании утратившим силу постановления Министерства здравоохранения Республики Беларусь от 03.10.2006 № 80».</w:t>
      </w:r>
    </w:p>
    <w:p w:rsidR="004F292B" w:rsidRPr="000B1642" w:rsidRDefault="004F292B" w:rsidP="004F292B">
      <w:pPr>
        <w:pStyle w:val="a3"/>
        <w:jc w:val="center"/>
        <w:rPr>
          <w:color w:val="434242"/>
        </w:rPr>
      </w:pPr>
      <w:r w:rsidRPr="000B1642">
        <w:rPr>
          <w:rStyle w:val="a4"/>
          <w:color w:val="434242"/>
        </w:rPr>
        <w:t xml:space="preserve">Аттестация, перевод, восстановление, отчисление </w:t>
      </w:r>
      <w:proofErr w:type="gramStart"/>
      <w:r w:rsidRPr="000B1642">
        <w:rPr>
          <w:rStyle w:val="a4"/>
          <w:color w:val="434242"/>
        </w:rPr>
        <w:t>обучающихся</w:t>
      </w:r>
      <w:proofErr w:type="gramEnd"/>
      <w:r w:rsidRPr="000B1642">
        <w:rPr>
          <w:rStyle w:val="a4"/>
          <w:color w:val="434242"/>
        </w:rPr>
        <w:t>, получающих специальное образование</w:t>
      </w:r>
    </w:p>
    <w:p w:rsidR="004F292B" w:rsidRPr="000B1642" w:rsidRDefault="004F292B" w:rsidP="0042619F">
      <w:pPr>
        <w:pStyle w:val="a3"/>
        <w:jc w:val="both"/>
        <w:rPr>
          <w:color w:val="434242"/>
        </w:rPr>
      </w:pPr>
      <w:r w:rsidRPr="000B1642">
        <w:rPr>
          <w:color w:val="434242"/>
        </w:rPr>
        <w:t xml:space="preserve">1. Постановление Министерства образования Республики Беларусь от 19.07.2011 № 93 «Об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w:t>
      </w:r>
      <w:proofErr w:type="gramStart"/>
      <w:r w:rsidRPr="000B1642">
        <w:rPr>
          <w:color w:val="434242"/>
        </w:rPr>
        <w:t>утратившими</w:t>
      </w:r>
      <w:proofErr w:type="gramEnd"/>
      <w:r w:rsidRPr="000B1642">
        <w:rPr>
          <w:color w:val="434242"/>
        </w:rPr>
        <w:t xml:space="preserve"> силу некоторых постановлений Министерства образования Республики Беларусь».</w:t>
      </w:r>
    </w:p>
    <w:p w:rsidR="004F292B" w:rsidRPr="000B1642" w:rsidRDefault="004F292B" w:rsidP="0042619F">
      <w:pPr>
        <w:pStyle w:val="a3"/>
        <w:jc w:val="both"/>
        <w:rPr>
          <w:color w:val="434242"/>
        </w:rPr>
      </w:pPr>
      <w:r w:rsidRPr="000B1642">
        <w:rPr>
          <w:color w:val="434242"/>
        </w:rPr>
        <w:t xml:space="preserve">2. Постановление Министерства образования Республики Беларусь от 20.06.2011 № 38 «Об утверждении Правил проведения аттестации учащихся при освоении содержания образовательных программ общего среднего образования и признании </w:t>
      </w:r>
      <w:proofErr w:type="gramStart"/>
      <w:r w:rsidRPr="000B1642">
        <w:rPr>
          <w:color w:val="434242"/>
        </w:rPr>
        <w:t>утратившими</w:t>
      </w:r>
      <w:proofErr w:type="gramEnd"/>
      <w:r w:rsidRPr="000B1642">
        <w:rPr>
          <w:color w:val="434242"/>
        </w:rPr>
        <w:t xml:space="preserve"> силу некоторых постановлений Министерства образования Республики Беларусь».</w:t>
      </w:r>
    </w:p>
    <w:p w:rsidR="004F292B" w:rsidRPr="000B1642" w:rsidRDefault="004F292B" w:rsidP="0042619F">
      <w:pPr>
        <w:pStyle w:val="a3"/>
        <w:jc w:val="both"/>
        <w:rPr>
          <w:color w:val="434242"/>
        </w:rPr>
      </w:pPr>
      <w:r w:rsidRPr="000B1642">
        <w:rPr>
          <w:color w:val="434242"/>
        </w:rPr>
        <w:t xml:space="preserve">3. Постановление Министерства образования Республики Беларусь от 20.12.2013 № 130 «Об утверждении инструкции о порядке перевода, восстановления и отчисления </w:t>
      </w:r>
      <w:proofErr w:type="gramStart"/>
      <w:r w:rsidRPr="000B1642">
        <w:rPr>
          <w:color w:val="434242"/>
        </w:rPr>
        <w:t>обучающихся</w:t>
      </w:r>
      <w:proofErr w:type="gramEnd"/>
      <w:r w:rsidRPr="000B1642">
        <w:rPr>
          <w:color w:val="434242"/>
        </w:rPr>
        <w:t>, получающих специальное образование».</w:t>
      </w:r>
    </w:p>
    <w:p w:rsidR="004F292B" w:rsidRPr="000B1642" w:rsidRDefault="004F292B" w:rsidP="004F292B">
      <w:pPr>
        <w:pStyle w:val="a3"/>
        <w:jc w:val="center"/>
        <w:rPr>
          <w:color w:val="434242"/>
        </w:rPr>
      </w:pPr>
      <w:r w:rsidRPr="000B1642">
        <w:rPr>
          <w:rStyle w:val="a4"/>
          <w:color w:val="434242"/>
        </w:rPr>
        <w:t>Подвоз</w:t>
      </w:r>
    </w:p>
    <w:p w:rsidR="004F292B" w:rsidRPr="000B1642" w:rsidRDefault="004F292B" w:rsidP="004F292B">
      <w:pPr>
        <w:pStyle w:val="a3"/>
        <w:rPr>
          <w:color w:val="434242"/>
        </w:rPr>
      </w:pPr>
      <w:r w:rsidRPr="000B1642">
        <w:rPr>
          <w:color w:val="434242"/>
        </w:rPr>
        <w:t xml:space="preserve">Постановление Министерства образования Республики Беларусь от 30.08.2011 № 247 «Об утверждении Инструкции о порядке организации подвоза </w:t>
      </w:r>
      <w:proofErr w:type="gramStart"/>
      <w:r w:rsidRPr="000B1642">
        <w:rPr>
          <w:color w:val="434242"/>
        </w:rPr>
        <w:t>обучающихся</w:t>
      </w:r>
      <w:proofErr w:type="gramEnd"/>
      <w:r w:rsidRPr="000B1642">
        <w:rPr>
          <w:color w:val="434242"/>
        </w:rPr>
        <w:t>».</w:t>
      </w:r>
    </w:p>
    <w:p w:rsidR="004F292B" w:rsidRPr="000B1642" w:rsidRDefault="004F292B" w:rsidP="004F292B">
      <w:pPr>
        <w:pStyle w:val="a3"/>
        <w:jc w:val="center"/>
        <w:rPr>
          <w:color w:val="434242"/>
        </w:rPr>
      </w:pPr>
      <w:r w:rsidRPr="000B1642">
        <w:rPr>
          <w:rStyle w:val="a4"/>
          <w:color w:val="434242"/>
        </w:rPr>
        <w:t>Санитарно-гигиенические требования</w:t>
      </w:r>
    </w:p>
    <w:p w:rsidR="004F292B" w:rsidRPr="000B1642" w:rsidRDefault="004F292B" w:rsidP="0042619F">
      <w:pPr>
        <w:pStyle w:val="a3"/>
        <w:jc w:val="both"/>
        <w:rPr>
          <w:color w:val="434242"/>
        </w:rPr>
      </w:pPr>
      <w:r w:rsidRPr="000B1642">
        <w:rPr>
          <w:color w:val="434242"/>
        </w:rPr>
        <w:t xml:space="preserve">1. Постановление Министерства здравоохранения Республики Беларусь от 12.12.2012 № 197 «Об утверждении санитарных норм и правил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w:t>
      </w:r>
      <w:r w:rsidRPr="000B1642">
        <w:rPr>
          <w:color w:val="434242"/>
        </w:rPr>
        <w:lastRenderedPageBreak/>
        <w:t>образования на уровне общего среднего образования для лиц с интеллектуальной недостаточностью».</w:t>
      </w:r>
    </w:p>
    <w:p w:rsidR="004F292B" w:rsidRDefault="004F292B" w:rsidP="0042619F">
      <w:pPr>
        <w:pStyle w:val="a3"/>
        <w:jc w:val="both"/>
        <w:rPr>
          <w:rFonts w:ascii="Tahoma" w:hAnsi="Tahoma" w:cs="Tahoma"/>
          <w:color w:val="434242"/>
          <w:sz w:val="14"/>
          <w:szCs w:val="14"/>
        </w:rPr>
      </w:pPr>
      <w:r w:rsidRPr="000B1642">
        <w:rPr>
          <w:color w:val="434242"/>
        </w:rPr>
        <w:t>2. Постановление Министерства здравоохранения Республики Беларусь от 25.01.2013 №8 «Об утверждении санитарных норм и правил “Требования для учреждений дошкольного образования</w:t>
      </w:r>
      <w:r>
        <w:rPr>
          <w:rFonts w:ascii="Tahoma" w:hAnsi="Tahoma" w:cs="Tahoma"/>
          <w:color w:val="434242"/>
          <w:sz w:val="14"/>
          <w:szCs w:val="14"/>
        </w:rPr>
        <w:t>».</w:t>
      </w:r>
      <w:bookmarkStart w:id="0" w:name="_GoBack"/>
      <w:bookmarkEnd w:id="0"/>
    </w:p>
    <w:sectPr w:rsidR="004F292B" w:rsidSect="00365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F292B"/>
    <w:rsid w:val="000422C7"/>
    <w:rsid w:val="000B1642"/>
    <w:rsid w:val="000B2A55"/>
    <w:rsid w:val="00133779"/>
    <w:rsid w:val="001614FD"/>
    <w:rsid w:val="00365718"/>
    <w:rsid w:val="0042619F"/>
    <w:rsid w:val="004F292B"/>
    <w:rsid w:val="006E5F32"/>
    <w:rsid w:val="008C40C1"/>
    <w:rsid w:val="00A43911"/>
    <w:rsid w:val="00D0472F"/>
    <w:rsid w:val="00F51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9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292B"/>
    <w:rPr>
      <w:b/>
      <w:bCs/>
    </w:rPr>
  </w:style>
  <w:style w:type="character" w:customStyle="1" w:styleId="apple-converted-space">
    <w:name w:val="apple-converted-space"/>
    <w:basedOn w:val="a0"/>
    <w:rsid w:val="004F2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4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10</cp:revision>
  <cp:lastPrinted>2018-09-12T10:17:00Z</cp:lastPrinted>
  <dcterms:created xsi:type="dcterms:W3CDTF">2016-11-11T10:16:00Z</dcterms:created>
  <dcterms:modified xsi:type="dcterms:W3CDTF">2018-09-26T16:32:00Z</dcterms:modified>
</cp:coreProperties>
</file>