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42" w:rsidRPr="00792BBB" w:rsidRDefault="00787742" w:rsidP="00787742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792BBB">
        <w:rPr>
          <w:rFonts w:ascii="Times New Roman" w:hAnsi="Times New Roman"/>
          <w:b/>
          <w:sz w:val="32"/>
          <w:szCs w:val="28"/>
        </w:rPr>
        <w:t>Информационное сообщение</w:t>
      </w:r>
    </w:p>
    <w:p w:rsidR="00787742" w:rsidRPr="00792BBB" w:rsidRDefault="00787742" w:rsidP="00787742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792BBB">
        <w:rPr>
          <w:rFonts w:ascii="Times New Roman" w:hAnsi="Times New Roman"/>
          <w:sz w:val="28"/>
          <w:szCs w:val="28"/>
        </w:rPr>
        <w:t>о проведении информационной встречи в трудовом коллективе ГУО «Средняя школа № 6 г. Светлогорска»</w:t>
      </w:r>
    </w:p>
    <w:p w:rsidR="00787742" w:rsidRPr="00792BBB" w:rsidRDefault="00787742" w:rsidP="00787742">
      <w:pPr>
        <w:pStyle w:val="a3"/>
        <w:rPr>
          <w:rFonts w:ascii="Times New Roman" w:hAnsi="Times New Roman"/>
          <w:sz w:val="28"/>
          <w:szCs w:val="28"/>
        </w:rPr>
      </w:pPr>
      <w:r w:rsidRPr="00792BBB">
        <w:rPr>
          <w:rFonts w:ascii="Times New Roman" w:hAnsi="Times New Roman"/>
          <w:sz w:val="28"/>
          <w:szCs w:val="28"/>
        </w:rPr>
        <w:t>Дата проведения</w:t>
      </w:r>
      <w:r w:rsidRPr="00792BBB">
        <w:rPr>
          <w:rFonts w:ascii="Times New Roman" w:hAnsi="Times New Roman"/>
          <w:sz w:val="28"/>
          <w:szCs w:val="28"/>
          <w:u w:val="single"/>
        </w:rPr>
        <w:t>: «</w:t>
      </w:r>
      <w:r>
        <w:rPr>
          <w:rFonts w:ascii="Times New Roman" w:hAnsi="Times New Roman"/>
          <w:sz w:val="28"/>
          <w:szCs w:val="28"/>
          <w:u w:val="single"/>
        </w:rPr>
        <w:t>15</w:t>
      </w:r>
      <w:r w:rsidRPr="00792BBB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декабря</w:t>
      </w:r>
      <w:r w:rsidRPr="00792BBB">
        <w:rPr>
          <w:rFonts w:ascii="Times New Roman" w:hAnsi="Times New Roman"/>
          <w:sz w:val="28"/>
          <w:szCs w:val="28"/>
          <w:u w:val="single"/>
        </w:rPr>
        <w:t xml:space="preserve">   2022 года</w:t>
      </w:r>
    </w:p>
    <w:p w:rsidR="00787742" w:rsidRPr="00792BBB" w:rsidRDefault="00787742" w:rsidP="00787742">
      <w:pPr>
        <w:pStyle w:val="a3"/>
        <w:rPr>
          <w:rFonts w:ascii="Times New Roman" w:hAnsi="Times New Roman"/>
          <w:sz w:val="28"/>
          <w:szCs w:val="28"/>
        </w:rPr>
      </w:pPr>
      <w:r w:rsidRPr="00792BBB">
        <w:rPr>
          <w:rFonts w:ascii="Times New Roman" w:hAnsi="Times New Roman"/>
          <w:sz w:val="28"/>
          <w:szCs w:val="28"/>
        </w:rPr>
        <w:t>Место проведения: ГУО «Средняя школа № 6 г. Светлогорска», актовый зал</w:t>
      </w:r>
    </w:p>
    <w:p w:rsidR="00787742" w:rsidRDefault="00787742" w:rsidP="0078774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792BBB">
        <w:rPr>
          <w:rFonts w:ascii="Times New Roman" w:hAnsi="Times New Roman"/>
          <w:sz w:val="28"/>
          <w:szCs w:val="28"/>
        </w:rPr>
        <w:t xml:space="preserve">Тема: </w:t>
      </w:r>
      <w:r w:rsidRPr="00787742">
        <w:rPr>
          <w:rFonts w:ascii="Times New Roman" w:hAnsi="Times New Roman"/>
          <w:sz w:val="28"/>
          <w:szCs w:val="28"/>
          <w:u w:val="single"/>
        </w:rPr>
        <w:t>Основные направления государственной политики в области  информационной безопасности.</w:t>
      </w:r>
    </w:p>
    <w:p w:rsidR="00787742" w:rsidRPr="00792BBB" w:rsidRDefault="00787742" w:rsidP="00787742">
      <w:pPr>
        <w:spacing w:after="0"/>
        <w:rPr>
          <w:b/>
          <w:sz w:val="28"/>
          <w:szCs w:val="28"/>
        </w:rPr>
      </w:pPr>
      <w:r w:rsidRPr="00792BBB">
        <w:rPr>
          <w:rFonts w:ascii="Times New Roman" w:hAnsi="Times New Roman"/>
          <w:sz w:val="28"/>
          <w:szCs w:val="28"/>
        </w:rPr>
        <w:t xml:space="preserve">Количество присутствующих: </w:t>
      </w:r>
      <w:r>
        <w:rPr>
          <w:rFonts w:ascii="Times New Roman" w:hAnsi="Times New Roman"/>
          <w:sz w:val="28"/>
          <w:szCs w:val="28"/>
        </w:rPr>
        <w:t xml:space="preserve">30 </w:t>
      </w:r>
      <w:r w:rsidRPr="00792BBB">
        <w:rPr>
          <w:rFonts w:ascii="Times New Roman" w:hAnsi="Times New Roman"/>
          <w:sz w:val="28"/>
          <w:szCs w:val="28"/>
        </w:rPr>
        <w:t>человек</w:t>
      </w:r>
    </w:p>
    <w:p w:rsidR="00787742" w:rsidRPr="00792BBB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792BBB">
        <w:rPr>
          <w:rFonts w:ascii="Times New Roman" w:hAnsi="Times New Roman"/>
          <w:sz w:val="28"/>
          <w:szCs w:val="28"/>
        </w:rPr>
        <w:t xml:space="preserve">Встречу провели (ФИО, должность): </w:t>
      </w:r>
      <w:r w:rsidRPr="00792BBB">
        <w:rPr>
          <w:rFonts w:ascii="Times New Roman" w:hAnsi="Times New Roman"/>
          <w:sz w:val="28"/>
          <w:szCs w:val="28"/>
          <w:lang w:val="be-BY"/>
        </w:rPr>
        <w:t xml:space="preserve">Киселева Н.Г., директор школы,  </w:t>
      </w:r>
      <w:proofErr w:type="spellStart"/>
      <w:r w:rsidRPr="00792BBB">
        <w:rPr>
          <w:rFonts w:ascii="Times New Roman" w:hAnsi="Times New Roman"/>
          <w:sz w:val="28"/>
          <w:szCs w:val="28"/>
        </w:rPr>
        <w:t>Савенко</w:t>
      </w:r>
      <w:proofErr w:type="spellEnd"/>
      <w:r w:rsidRPr="00792BBB">
        <w:rPr>
          <w:rFonts w:ascii="Times New Roman" w:hAnsi="Times New Roman"/>
          <w:sz w:val="28"/>
          <w:szCs w:val="28"/>
        </w:rPr>
        <w:t xml:space="preserve"> О.А., заместитель директора по учебной работе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Кривопуск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заместитель директора по воспитательной работе</w:t>
      </w:r>
    </w:p>
    <w:p w:rsidR="00787742" w:rsidRPr="00792BBB" w:rsidRDefault="00787742" w:rsidP="00787742">
      <w:pPr>
        <w:pStyle w:val="a3"/>
        <w:rPr>
          <w:rFonts w:ascii="Times New Roman" w:hAnsi="Times New Roman"/>
          <w:sz w:val="28"/>
          <w:szCs w:val="28"/>
        </w:rPr>
      </w:pPr>
      <w:r w:rsidRPr="00792BBB">
        <w:rPr>
          <w:rFonts w:ascii="Times New Roman" w:hAnsi="Times New Roman"/>
          <w:b/>
          <w:sz w:val="28"/>
          <w:szCs w:val="28"/>
        </w:rPr>
        <w:t>Критические замечания, предложения, просьбы, вопросы, поступившие в ходе встречи</w:t>
      </w:r>
      <w:r w:rsidRPr="00792BBB">
        <w:rPr>
          <w:rFonts w:ascii="Times New Roman" w:hAnsi="Times New Roman"/>
          <w:sz w:val="28"/>
          <w:szCs w:val="28"/>
        </w:rPr>
        <w:t xml:space="preserve">  </w:t>
      </w:r>
      <w:r w:rsidRPr="00792BBB">
        <w:rPr>
          <w:rFonts w:ascii="Times New Roman" w:hAnsi="Times New Roman"/>
          <w:b/>
          <w:sz w:val="28"/>
          <w:szCs w:val="28"/>
        </w:rPr>
        <w:t>(всего)</w:t>
      </w:r>
      <w:r>
        <w:rPr>
          <w:rFonts w:ascii="Times New Roman" w:hAnsi="Times New Roman"/>
          <w:sz w:val="28"/>
          <w:szCs w:val="28"/>
        </w:rPr>
        <w:t xml:space="preserve"> _____1</w:t>
      </w:r>
      <w:r w:rsidRPr="00792BBB">
        <w:rPr>
          <w:rFonts w:ascii="Times New Roman" w:hAnsi="Times New Roman"/>
          <w:sz w:val="28"/>
          <w:szCs w:val="28"/>
        </w:rPr>
        <w:t xml:space="preserve">___ </w:t>
      </w:r>
    </w:p>
    <w:p w:rsidR="00787742" w:rsidRPr="00792BBB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792BBB">
        <w:rPr>
          <w:rFonts w:ascii="Times New Roman" w:hAnsi="Times New Roman"/>
          <w:sz w:val="28"/>
          <w:szCs w:val="28"/>
        </w:rPr>
        <w:t>1.Вопросы,  ответы  на   которые даны в ходе встречи (всего): ____</w:t>
      </w:r>
      <w:r>
        <w:rPr>
          <w:rFonts w:ascii="Times New Roman" w:hAnsi="Times New Roman"/>
          <w:sz w:val="28"/>
          <w:szCs w:val="28"/>
        </w:rPr>
        <w:t>1</w:t>
      </w:r>
      <w:r w:rsidRPr="00792BBB">
        <w:rPr>
          <w:rFonts w:ascii="Times New Roman" w:hAnsi="Times New Roman"/>
          <w:sz w:val="28"/>
          <w:szCs w:val="28"/>
        </w:rPr>
        <w:t xml:space="preserve">____     </w:t>
      </w:r>
    </w:p>
    <w:p w:rsid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92BBB">
        <w:rPr>
          <w:rFonts w:ascii="Times New Roman" w:hAnsi="Times New Roman"/>
          <w:sz w:val="28"/>
          <w:szCs w:val="28"/>
        </w:rPr>
        <w:t>1 вопрос:</w:t>
      </w:r>
      <w:r w:rsidRPr="00792BBB">
        <w:rPr>
          <w:rFonts w:ascii="Times New Roman" w:hAnsi="Times New Roman"/>
          <w:bCs/>
          <w:iCs/>
          <w:spacing w:val="-4"/>
          <w:sz w:val="28"/>
          <w:szCs w:val="28"/>
        </w:rPr>
        <w:t xml:space="preserve"> </w:t>
      </w: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Преступления в сфере высоких технологий и защита от них</w:t>
      </w:r>
      <w:r>
        <w:rPr>
          <w:rFonts w:ascii="Times New Roman" w:hAnsi="Times New Roman"/>
          <w:bCs/>
          <w:iCs/>
          <w:spacing w:val="-4"/>
          <w:sz w:val="28"/>
          <w:szCs w:val="28"/>
        </w:rPr>
        <w:t>.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Ответ: </w:t>
      </w: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За</w:t>
      </w:r>
      <w:r>
        <w:rPr>
          <w:rFonts w:ascii="Times New Roman" w:hAnsi="Times New Roman"/>
          <w:bCs/>
          <w:iCs/>
          <w:spacing w:val="-4"/>
          <w:sz w:val="28"/>
          <w:szCs w:val="28"/>
        </w:rPr>
        <w:t xml:space="preserve"> </w:t>
      </w: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 xml:space="preserve">сравнительно небольшой промежуток времени количество пользователей сети Интернет в Республике Беларусь превысило пять миллионов человек. Сегодня по плотности проникновения широкополосного доступа на 100 человек Беларусь вышла на среднеевропейские показатели, а по скорости – на третье место в мире. Количество абонентов сотовой связи продолжает увеличиваться. </w:t>
      </w:r>
      <w:proofErr w:type="gramStart"/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 xml:space="preserve">Указанные темпы проникновения информационных технологий во все сферы жизнедеятельности человека наряду с имеющей место </w:t>
      </w:r>
      <w:proofErr w:type="spellStart"/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неквалифицированностью</w:t>
      </w:r>
      <w:proofErr w:type="spellEnd"/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 xml:space="preserve"> определенной части пользователей являются предпосылкой возрастающего количества компьютерных инцидентов.</w:t>
      </w:r>
      <w:proofErr w:type="gramEnd"/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 xml:space="preserve"> В законодательстве Республики Беларусь предусмотрена ответственность, в том числе уголовная, за совершение противоправных деяний в сфере высоких технологий. Уголовным кодексом предусмотрен ряд преступлений, отнесенных к компетенции подразделений по раскрытию преступлений в сфере высоких технологий. Рассмотрим их подробнее.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Статья 212. Хищение путем использования компьютерной техники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Ответственность за деяния, предусмотренные ст.212, наступает с 14-летнего возраста.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 xml:space="preserve">Примером такого преступления может быть хищение денежных средств с найденной либо похищенной банковской платежной карточки с использованием банкомата, платежного терминала. В последнее время все чаще фиксируются факты хищений с использованием реквизитов карт при осуществлении </w:t>
      </w:r>
      <w:proofErr w:type="spellStart"/>
      <w:proofErr w:type="gramStart"/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Интернет-платежей</w:t>
      </w:r>
      <w:proofErr w:type="spellEnd"/>
      <w:proofErr w:type="gramEnd"/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, а также завладение денежными средствами, хранящимися на счетах различных электронных платежных систем и сервисов.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Статья 349. Несанкционированный доступ к компьютерной информации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Например – несанкционированный доступ (открытие и просмотр файлов, писем, переписки) к электронной почте, учетным записям на различных сайтах, в том числе в социальных сетях, к информации, содержащейся на компьютере, в смартфоне и защищенной от доступа третьих лиц.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Статья 350. Модификация компьютерной информации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 xml:space="preserve">В качестве примера можно привести произведенные изменения компьютерной информации: переписка в электронной почте, в социальной сети, в </w:t>
      </w:r>
      <w:proofErr w:type="spellStart"/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мессенджере</w:t>
      </w:r>
      <w:proofErr w:type="spellEnd"/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 xml:space="preserve"> с правами другого пользователя; изменение текстовой, графической и иной информации; внесение изменений в защищенные базы данных и т.д.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 xml:space="preserve"> Статья 351. Компьютерный саботаж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Здесь мы говорим об умышленном уничтожении (удалении, приведении в непригодное состояние, шифровании) компьютерной информации либо ее блокировании (например, путем смены пароля доступа, изменении графического ключа и т.д.).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Статья 352. Неправомерное завладение компьютерной информацией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В данном случае учитываются действия, связанные с копированием какой-либо значимой информации, повлекшие причинение существенного вреда. К примеру – копирование писем из электронной почты, личной переписки из социальных сетей, закрытых для просмотра третьими лицами фотографий с компьютера.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Статья 353. Изготовление либо сбыт специальных сре</w:t>
      </w:r>
      <w:proofErr w:type="gramStart"/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дств дл</w:t>
      </w:r>
      <w:proofErr w:type="gramEnd"/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я получения неправомерного доступа к компьютерной системе или сети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Статья достаточно специфична и применяется при разработке, изготовлении и сбыте специальных программ и устройств, предназначенных для осуществления несанкционированных доступов, например, поддельных смарт-карт для просмотра закодированных каналов спутникового телевидения.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Статья 354. Разработка, использование либо распространение вредоносных программ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К уголовной ответственности по данной статье могут быть привлечены лица за разработку вредоносного программного обеспечения, а также разработку и использование вирусов, например, блокирующих смартфоны либо шифрующих компьютерную информацию на серверах.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 xml:space="preserve"> Статья 355. Нарушение правил эксплуатации компьютерной системы или сети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Указанная статья применяется к лицам, имеющим доступ к компьютерным сетям и системам, в которых хранится значимая информация, халатные действия которых привели к нарушению функционирования таких систем.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 xml:space="preserve"> Ответственность за деяния, предусмотренные ст.ст.349-355 наступает с 16-летнего возраста.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Также с использованием сети Интернет может совершаться ряд иных уголовно наказуемых противоправных деяний: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мошенничество (ст.209 УК);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причинение имущественного ущерба без признаков хищения (ст.216 УК);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изготовление и распространение порнографических материалов или предметов порнографического характера (ст.343 УК, ст.343-1 УК);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клевета (ст.188 УК);</w:t>
      </w:r>
    </w:p>
    <w:p w:rsidR="00787742" w:rsidRPr="00787742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оскорбление (ст.189 УК);</w:t>
      </w:r>
    </w:p>
    <w:p w:rsidR="00787742" w:rsidRPr="00792BBB" w:rsidRDefault="00787742" w:rsidP="00787742">
      <w:pPr>
        <w:pStyle w:val="a3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  <w:r w:rsidRPr="00787742">
        <w:rPr>
          <w:rFonts w:ascii="Times New Roman" w:hAnsi="Times New Roman"/>
          <w:bCs/>
          <w:iCs/>
          <w:spacing w:val="-4"/>
          <w:sz w:val="28"/>
          <w:szCs w:val="28"/>
        </w:rPr>
        <w:t>разжигание расовой, национальной или религиозной вражды, или розни (ст.130 УК) и иные.</w:t>
      </w:r>
    </w:p>
    <w:p w:rsidR="00787742" w:rsidRPr="00792BBB" w:rsidRDefault="00B76E3A" w:rsidP="007877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87742" w:rsidRPr="00792BBB">
        <w:rPr>
          <w:rFonts w:ascii="Times New Roman" w:hAnsi="Times New Roman"/>
          <w:sz w:val="28"/>
          <w:szCs w:val="28"/>
        </w:rPr>
        <w:t>.Вопросы, решение которых поставлен</w:t>
      </w:r>
      <w:r w:rsidR="00787742">
        <w:rPr>
          <w:rFonts w:ascii="Times New Roman" w:hAnsi="Times New Roman"/>
          <w:sz w:val="28"/>
          <w:szCs w:val="28"/>
        </w:rPr>
        <w:t>о на контроль (всего): 0</w:t>
      </w:r>
    </w:p>
    <w:p w:rsidR="00B76E3A" w:rsidRDefault="00B76E3A" w:rsidP="00B76E3A">
      <w:pPr>
        <w:pStyle w:val="a3"/>
        <w:rPr>
          <w:rFonts w:ascii="Times New Roman" w:hAnsi="Times New Roman"/>
          <w:sz w:val="30"/>
          <w:szCs w:val="30"/>
        </w:rPr>
      </w:pPr>
      <w:r w:rsidRPr="006622B6">
        <w:rPr>
          <w:rFonts w:ascii="Times New Roman" w:hAnsi="Times New Roman"/>
          <w:sz w:val="30"/>
          <w:szCs w:val="30"/>
        </w:rPr>
        <w:t xml:space="preserve">3.Вопросы, волнующие работников трудового коллектива: </w:t>
      </w:r>
    </w:p>
    <w:p w:rsidR="00B76E3A" w:rsidRDefault="00B76E3A" w:rsidP="00B76E3A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вопрос: Меры наказания за преступления в сфере высоких технологий?</w:t>
      </w:r>
    </w:p>
    <w:p w:rsidR="00B76E3A" w:rsidRPr="00B76E3A" w:rsidRDefault="00B76E3A" w:rsidP="00B76E3A">
      <w:pPr>
        <w:pStyle w:val="a3"/>
        <w:rPr>
          <w:rFonts w:ascii="Times New Roman" w:hAnsi="Times New Roman"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Ответ: </w:t>
      </w:r>
      <w:r w:rsidRPr="00B76E3A">
        <w:rPr>
          <w:rFonts w:ascii="Times New Roman" w:hAnsi="Times New Roman"/>
          <w:bCs/>
          <w:iCs/>
          <w:spacing w:val="-4"/>
          <w:sz w:val="28"/>
          <w:szCs w:val="28"/>
        </w:rPr>
        <w:t>В уголовном праве Беларуси закреплена ответственность за ряд преступлений против информационной безопасности (Глава 31 УК РБ):</w:t>
      </w:r>
    </w:p>
    <w:p w:rsidR="00B76E3A" w:rsidRPr="00B76E3A" w:rsidRDefault="00B76E3A" w:rsidP="00B76E3A">
      <w:pPr>
        <w:pStyle w:val="a3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B76E3A">
        <w:rPr>
          <w:rFonts w:ascii="Times New Roman" w:hAnsi="Times New Roman"/>
          <w:bCs/>
          <w:iCs/>
          <w:spacing w:val="-4"/>
          <w:sz w:val="28"/>
          <w:szCs w:val="28"/>
        </w:rPr>
        <w:t>Статья 349. Несанкционированный доступ к компьютерной информации. Наказание: штраф, арест, ограничение или лишение свободы на срок до 2 лет. Если действия, предусмотренные статьей, повлекли тяжкие последствия – возможно ограничение свободы на срок до 5 лет или лишением свободы на срок до 7 лет.</w:t>
      </w:r>
    </w:p>
    <w:p w:rsidR="00B76E3A" w:rsidRPr="00B76E3A" w:rsidRDefault="00B76E3A" w:rsidP="00B76E3A">
      <w:pPr>
        <w:pStyle w:val="a3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B76E3A">
        <w:rPr>
          <w:rFonts w:ascii="Times New Roman" w:hAnsi="Times New Roman"/>
          <w:bCs/>
          <w:iCs/>
          <w:spacing w:val="-4"/>
          <w:sz w:val="28"/>
          <w:szCs w:val="28"/>
        </w:rPr>
        <w:t>Статья 350. Модификация компьютерной информации. Наказание: штраф, лишение права занимать определенные должности или заниматься определенной деятельностью, арест, ограничение свободы на срок до 5 лет, лишение свободы на срок до 7 лет.</w:t>
      </w:r>
    </w:p>
    <w:p w:rsidR="00B76E3A" w:rsidRPr="00B76E3A" w:rsidRDefault="00B76E3A" w:rsidP="00B76E3A">
      <w:pPr>
        <w:pStyle w:val="a3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B76E3A">
        <w:rPr>
          <w:rFonts w:ascii="Times New Roman" w:hAnsi="Times New Roman"/>
          <w:bCs/>
          <w:iCs/>
          <w:spacing w:val="-4"/>
          <w:sz w:val="28"/>
          <w:szCs w:val="28"/>
        </w:rPr>
        <w:t>Статья 351. Компьютерный саботаж – умышленные уничтожение, блокирование, приведение в непригодное состояние компьютерной информации или программы, либо вывод из строя компьютерного оборудования, либо разрушение компьютерной системы, сети или машинного носителя. Наказание: штраф, лишение права занимать определенные должности или заниматься определенной деятельностью, арест, ограничение свободы на срок до 5 лет, лишение свободы на срок 3-10 лет.</w:t>
      </w:r>
    </w:p>
    <w:p w:rsidR="00B76E3A" w:rsidRPr="00B76E3A" w:rsidRDefault="00B76E3A" w:rsidP="00B76E3A">
      <w:pPr>
        <w:pStyle w:val="a3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B76E3A">
        <w:rPr>
          <w:rFonts w:ascii="Times New Roman" w:hAnsi="Times New Roman"/>
          <w:bCs/>
          <w:iCs/>
          <w:spacing w:val="-4"/>
          <w:sz w:val="28"/>
          <w:szCs w:val="28"/>
        </w:rPr>
        <w:t>Статья 352. Неправомерное завладение компьютерной информацией наказывается общественными работами, или штрафом, или арестом на срок до шести месяцев, или ограничением или лишением свободы на срок до 2 лет.</w:t>
      </w:r>
    </w:p>
    <w:p w:rsidR="00B76E3A" w:rsidRPr="00B76E3A" w:rsidRDefault="00B76E3A" w:rsidP="00B76E3A">
      <w:pPr>
        <w:pStyle w:val="a3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B76E3A">
        <w:rPr>
          <w:rFonts w:ascii="Times New Roman" w:hAnsi="Times New Roman"/>
          <w:bCs/>
          <w:iCs/>
          <w:spacing w:val="-4"/>
          <w:sz w:val="28"/>
          <w:szCs w:val="28"/>
        </w:rPr>
        <w:t>Статья 353. Изготовление либо сбыт специальных сре</w:t>
      </w:r>
      <w:proofErr w:type="gramStart"/>
      <w:r w:rsidRPr="00B76E3A">
        <w:rPr>
          <w:rFonts w:ascii="Times New Roman" w:hAnsi="Times New Roman"/>
          <w:bCs/>
          <w:iCs/>
          <w:spacing w:val="-4"/>
          <w:sz w:val="28"/>
          <w:szCs w:val="28"/>
        </w:rPr>
        <w:t>дств дл</w:t>
      </w:r>
      <w:proofErr w:type="gramEnd"/>
      <w:r w:rsidRPr="00B76E3A">
        <w:rPr>
          <w:rFonts w:ascii="Times New Roman" w:hAnsi="Times New Roman"/>
          <w:bCs/>
          <w:iCs/>
          <w:spacing w:val="-4"/>
          <w:sz w:val="28"/>
          <w:szCs w:val="28"/>
        </w:rPr>
        <w:t>я получения неправомерного доступа к компьютерной системе или сети наказывается штрафом, или арестом на срок 3-6 месяцев, или ограничением свободы на срок до 2 лет.</w:t>
      </w:r>
    </w:p>
    <w:p w:rsidR="00B76E3A" w:rsidRPr="00B76E3A" w:rsidRDefault="00B76E3A" w:rsidP="00B76E3A">
      <w:pPr>
        <w:pStyle w:val="a3"/>
        <w:rPr>
          <w:rFonts w:ascii="Times New Roman" w:hAnsi="Times New Roman"/>
          <w:bCs/>
          <w:iCs/>
          <w:spacing w:val="-4"/>
          <w:sz w:val="28"/>
          <w:szCs w:val="28"/>
        </w:rPr>
      </w:pPr>
      <w:r w:rsidRPr="00B76E3A">
        <w:rPr>
          <w:rFonts w:ascii="Times New Roman" w:hAnsi="Times New Roman"/>
          <w:bCs/>
          <w:iCs/>
          <w:spacing w:val="-4"/>
          <w:sz w:val="28"/>
          <w:szCs w:val="28"/>
        </w:rPr>
        <w:t>Статья 354. Разработка, использование либо распространение вредоносных программ. Наказание: штраф, арест, ограничение свободы на срок до 2 лет, лишение свободы до 10 лет.</w:t>
      </w:r>
    </w:p>
    <w:p w:rsidR="00B76E3A" w:rsidRPr="006622B6" w:rsidRDefault="00B76E3A" w:rsidP="00B76E3A">
      <w:pPr>
        <w:pStyle w:val="a3"/>
        <w:rPr>
          <w:rFonts w:ascii="Times New Roman" w:hAnsi="Times New Roman"/>
          <w:sz w:val="30"/>
          <w:szCs w:val="30"/>
        </w:rPr>
      </w:pPr>
      <w:r w:rsidRPr="00B76E3A">
        <w:rPr>
          <w:rFonts w:ascii="Times New Roman" w:hAnsi="Times New Roman"/>
          <w:bCs/>
          <w:iCs/>
          <w:spacing w:val="-4"/>
          <w:sz w:val="28"/>
          <w:szCs w:val="28"/>
        </w:rPr>
        <w:t>Статья 355. Нарушение правил эксплуатации компьютерной системы или сети. Наказание: штраф, лишение права занимать определенные должности или заниматься определенной деятельностью, исправительные работы на срок до 2 лет, ограничение свободы на срок до 5 лет, лишение свободы на срок до 7 лет.</w:t>
      </w:r>
    </w:p>
    <w:p w:rsidR="00787742" w:rsidRPr="00B76E3A" w:rsidRDefault="00787742" w:rsidP="00787742">
      <w:pPr>
        <w:pStyle w:val="a3"/>
        <w:rPr>
          <w:rFonts w:ascii="Times New Roman" w:hAnsi="Times New Roman"/>
          <w:sz w:val="28"/>
          <w:szCs w:val="28"/>
        </w:rPr>
      </w:pPr>
    </w:p>
    <w:p w:rsidR="00787742" w:rsidRPr="00792BBB" w:rsidRDefault="00B76E3A" w:rsidP="007877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«</w:t>
      </w:r>
      <w:r w:rsidR="00787742" w:rsidRPr="00792B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787742" w:rsidRPr="00792BBB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декабря</w:t>
      </w:r>
      <w:r w:rsidR="00787742" w:rsidRPr="00792BBB">
        <w:rPr>
          <w:rFonts w:ascii="Times New Roman" w:hAnsi="Times New Roman"/>
          <w:sz w:val="28"/>
          <w:szCs w:val="28"/>
        </w:rPr>
        <w:t xml:space="preserve">  2022 год</w:t>
      </w:r>
    </w:p>
    <w:p w:rsidR="00787742" w:rsidRPr="00792BBB" w:rsidRDefault="00787742" w:rsidP="00787742">
      <w:pPr>
        <w:pStyle w:val="a3"/>
        <w:rPr>
          <w:rFonts w:ascii="Times New Roman" w:hAnsi="Times New Roman"/>
          <w:sz w:val="28"/>
          <w:szCs w:val="28"/>
        </w:rPr>
      </w:pPr>
    </w:p>
    <w:p w:rsidR="00787742" w:rsidRPr="00792BBB" w:rsidRDefault="00787742" w:rsidP="00787742">
      <w:pPr>
        <w:pStyle w:val="a3"/>
        <w:rPr>
          <w:rFonts w:ascii="Times New Roman" w:hAnsi="Times New Roman"/>
          <w:sz w:val="28"/>
          <w:szCs w:val="28"/>
        </w:rPr>
      </w:pPr>
      <w:r w:rsidRPr="00792BBB">
        <w:rPr>
          <w:rFonts w:ascii="Times New Roman" w:hAnsi="Times New Roman"/>
          <w:sz w:val="28"/>
          <w:szCs w:val="28"/>
        </w:rPr>
        <w:t xml:space="preserve">Подпись руководителя информационной группы  _______________________ </w:t>
      </w:r>
    </w:p>
    <w:p w:rsidR="00787742" w:rsidRPr="00792BBB" w:rsidRDefault="00787742" w:rsidP="00787742">
      <w:pPr>
        <w:pStyle w:val="a3"/>
        <w:rPr>
          <w:rFonts w:ascii="Times New Roman" w:hAnsi="Times New Roman"/>
          <w:sz w:val="28"/>
          <w:szCs w:val="28"/>
        </w:rPr>
      </w:pPr>
    </w:p>
    <w:p w:rsidR="00787742" w:rsidRPr="00792BBB" w:rsidRDefault="00787742" w:rsidP="00787742">
      <w:pPr>
        <w:rPr>
          <w:sz w:val="28"/>
          <w:szCs w:val="28"/>
        </w:rPr>
      </w:pPr>
    </w:p>
    <w:p w:rsidR="00ED6342" w:rsidRDefault="00ED6342"/>
    <w:sectPr w:rsidR="00ED6342" w:rsidSect="0016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87742"/>
    <w:rsid w:val="00787742"/>
    <w:rsid w:val="00B76E3A"/>
    <w:rsid w:val="00ED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7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2023-01-03T12:31:00Z</cp:lastPrinted>
  <dcterms:created xsi:type="dcterms:W3CDTF">2023-01-03T12:15:00Z</dcterms:created>
  <dcterms:modified xsi:type="dcterms:W3CDTF">2023-01-03T12:32:00Z</dcterms:modified>
</cp:coreProperties>
</file>