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D3" w:rsidRPr="001400D3" w:rsidRDefault="001400D3" w:rsidP="001400D3">
      <w:pPr>
        <w:pStyle w:val="newncpi"/>
        <w:ind w:firstLine="0"/>
        <w:jc w:val="center"/>
      </w:pPr>
      <w:r w:rsidRPr="001400D3">
        <w:t> </w:t>
      </w:r>
    </w:p>
    <w:p w:rsidR="001400D3" w:rsidRPr="001400D3" w:rsidRDefault="001400D3" w:rsidP="001400D3">
      <w:pPr>
        <w:pStyle w:val="newncpi"/>
        <w:ind w:firstLine="0"/>
        <w:jc w:val="center"/>
      </w:pPr>
      <w:bookmarkStart w:id="0" w:name="a11"/>
      <w:bookmarkEnd w:id="0"/>
      <w:r w:rsidRPr="001400D3">
        <w:rPr>
          <w:rStyle w:val="name"/>
        </w:rPr>
        <w:t>ПОСТАНОВЛЕНИЕ</w:t>
      </w:r>
      <w:r w:rsidRPr="001400D3">
        <w:rPr>
          <w:rStyle w:val="promulgator"/>
        </w:rPr>
        <w:t xml:space="preserve"> СОВЕТА МИНИСТРОВ РЕСПУБЛИКИ БЕЛАРУСЬ</w:t>
      </w:r>
    </w:p>
    <w:p w:rsidR="001400D3" w:rsidRPr="001400D3" w:rsidRDefault="001400D3" w:rsidP="001400D3">
      <w:pPr>
        <w:pStyle w:val="newncpi"/>
        <w:ind w:firstLine="0"/>
        <w:jc w:val="center"/>
      </w:pPr>
      <w:r w:rsidRPr="001400D3">
        <w:rPr>
          <w:rStyle w:val="datepr"/>
        </w:rPr>
        <w:t>2 июня 2004 г.</w:t>
      </w:r>
      <w:r w:rsidRPr="001400D3">
        <w:rPr>
          <w:rStyle w:val="number"/>
        </w:rPr>
        <w:t xml:space="preserve"> № 662</w:t>
      </w:r>
    </w:p>
    <w:p w:rsidR="001400D3" w:rsidRPr="001400D3" w:rsidRDefault="001400D3" w:rsidP="001400D3">
      <w:pPr>
        <w:pStyle w:val="title"/>
      </w:pPr>
      <w:r w:rsidRPr="001400D3">
        <w:t>О некоторых вопросах организации оздоровления детей</w:t>
      </w:r>
    </w:p>
    <w:p w:rsidR="001400D3" w:rsidRPr="001400D3" w:rsidRDefault="001400D3" w:rsidP="001400D3">
      <w:pPr>
        <w:pStyle w:val="changei"/>
      </w:pPr>
      <w:r w:rsidRPr="001400D3">
        <w:t>Изменения и дополнения:</w:t>
      </w:r>
    </w:p>
    <w:p w:rsidR="001400D3" w:rsidRPr="001400D3" w:rsidRDefault="001400D3" w:rsidP="001400D3">
      <w:pPr>
        <w:pStyle w:val="changeadd"/>
      </w:pPr>
      <w:r w:rsidRPr="001400D3">
        <w:rPr>
          <w:rFonts w:eastAsiaTheme="majorEastAsia"/>
        </w:rPr>
        <w:t>Постановление</w:t>
      </w:r>
      <w:r w:rsidRPr="001400D3">
        <w:t xml:space="preserve"> Совета Министров Республики Беларусь от 24 ноября 2006 г. № 1577 (Национальный реестр правовых актов Республики Беларусь, 2006 г., № 201, 5/24288);</w:t>
      </w:r>
    </w:p>
    <w:p w:rsidR="001400D3" w:rsidRPr="001400D3" w:rsidRDefault="001400D3" w:rsidP="001400D3">
      <w:pPr>
        <w:pStyle w:val="changeadd"/>
      </w:pPr>
      <w:r w:rsidRPr="001400D3">
        <w:rPr>
          <w:rFonts w:eastAsiaTheme="majorEastAsia"/>
        </w:rPr>
        <w:t>Постановление</w:t>
      </w:r>
      <w:r w:rsidRPr="001400D3">
        <w:t xml:space="preserve"> Совета Министров Республики Беларусь от 13 сентября 2007 г. № 1163 (Национальный реестр правовых актов Республики Беларусь, 2007 г., № 226, 5/25787);</w:t>
      </w:r>
    </w:p>
    <w:p w:rsidR="001400D3" w:rsidRPr="001400D3" w:rsidRDefault="001400D3" w:rsidP="001400D3">
      <w:pPr>
        <w:pStyle w:val="changeadd"/>
      </w:pPr>
      <w:r w:rsidRPr="001400D3">
        <w:rPr>
          <w:rFonts w:eastAsiaTheme="majorEastAsia"/>
        </w:rPr>
        <w:t>Постановление</w:t>
      </w:r>
      <w:r w:rsidRPr="001400D3">
        <w:t xml:space="preserve"> Совета Министров Республики Беларусь от 17 декабря 2007 г. № 1747 (Национальный реестр правовых актов Республики Беларусь, 2008 г., № 6, 5/26438);</w:t>
      </w:r>
    </w:p>
    <w:p w:rsidR="001400D3" w:rsidRPr="001400D3" w:rsidRDefault="001400D3" w:rsidP="001400D3">
      <w:pPr>
        <w:pStyle w:val="changeadd"/>
      </w:pPr>
      <w:r w:rsidRPr="001400D3">
        <w:rPr>
          <w:rFonts w:eastAsiaTheme="majorEastAsia"/>
        </w:rPr>
        <w:t>Постановление</w:t>
      </w:r>
      <w:r w:rsidRPr="001400D3">
        <w:t xml:space="preserve"> Совета Министров Республики Беларусь от 18 февраля 2008 г. № 221 (Национальный реестр правовых актов Республики Беларусь, 2008 г., № 53, 5/26825);</w:t>
      </w:r>
    </w:p>
    <w:p w:rsidR="001400D3" w:rsidRPr="001400D3" w:rsidRDefault="001400D3" w:rsidP="001400D3">
      <w:pPr>
        <w:pStyle w:val="changeadd"/>
      </w:pPr>
      <w:r w:rsidRPr="001400D3">
        <w:rPr>
          <w:rFonts w:eastAsiaTheme="majorEastAsia"/>
        </w:rPr>
        <w:t>Постановление</w:t>
      </w:r>
      <w:r w:rsidRPr="001400D3">
        <w:t xml:space="preserve"> Совета Министров Республики Беларусь от 25 февраля 2008 г. № 272 (Национальный реестр правовых актов Республики Беларусь, 2008 г., № 55, 5/27216);</w:t>
      </w:r>
    </w:p>
    <w:p w:rsidR="001400D3" w:rsidRPr="001400D3" w:rsidRDefault="001400D3" w:rsidP="001400D3">
      <w:pPr>
        <w:pStyle w:val="changeadd"/>
      </w:pPr>
      <w:r w:rsidRPr="001400D3">
        <w:rPr>
          <w:rFonts w:eastAsiaTheme="majorEastAsia"/>
        </w:rPr>
        <w:t>Постановление</w:t>
      </w:r>
      <w:r w:rsidRPr="001400D3">
        <w:t xml:space="preserve"> Совета Министров Республики Беларусь от 25 марта 2008 г. № 453 (Национальный реестр правовых актов Республики Беларусь, 2008 г., № 80, 5/27406);</w:t>
      </w:r>
    </w:p>
    <w:p w:rsidR="001400D3" w:rsidRPr="001400D3" w:rsidRDefault="001400D3" w:rsidP="001400D3">
      <w:pPr>
        <w:pStyle w:val="changeadd"/>
      </w:pPr>
      <w:r w:rsidRPr="001400D3">
        <w:rPr>
          <w:rFonts w:eastAsiaTheme="majorEastAsia"/>
        </w:rPr>
        <w:t>Постановление</w:t>
      </w:r>
      <w:r w:rsidRPr="001400D3">
        <w:t xml:space="preserve"> Совета Министров Республики Беларусь от 10 июля 2009 г. № 918 (Национальный реестр правовых актов Республики Беларусь, 2009 г., № 171, 5/30157);</w:t>
      </w:r>
    </w:p>
    <w:p w:rsidR="001400D3" w:rsidRPr="001400D3" w:rsidRDefault="001400D3" w:rsidP="001400D3">
      <w:pPr>
        <w:pStyle w:val="changeadd"/>
      </w:pPr>
      <w:r w:rsidRPr="001400D3">
        <w:rPr>
          <w:rFonts w:eastAsiaTheme="majorEastAsia"/>
        </w:rPr>
        <w:t>Постановление</w:t>
      </w:r>
      <w:r w:rsidRPr="001400D3">
        <w:t xml:space="preserve"> Совета Министров Республики Беларусь от 10 сентября 2009 г. № 1171 (Национальный реестр правовых актов Республики Беларусь, 2009 г., № 223, 5/30428);</w:t>
      </w:r>
    </w:p>
    <w:p w:rsidR="001400D3" w:rsidRPr="001400D3" w:rsidRDefault="001400D3" w:rsidP="001400D3">
      <w:pPr>
        <w:pStyle w:val="changeadd"/>
      </w:pPr>
      <w:r w:rsidRPr="001400D3">
        <w:rPr>
          <w:rFonts w:eastAsiaTheme="majorEastAsia"/>
        </w:rPr>
        <w:t>Постановление</w:t>
      </w:r>
      <w:r w:rsidRPr="001400D3">
        <w:t xml:space="preserve"> Совета Министров Республики Беларусь от 20 октября 2009 г. № 1356 (Национальный реестр правовых актов Республики Беларусь, 2009 г., № 253, 5/30620);</w:t>
      </w:r>
    </w:p>
    <w:p w:rsidR="001400D3" w:rsidRPr="001400D3" w:rsidRDefault="001400D3" w:rsidP="001400D3">
      <w:pPr>
        <w:pStyle w:val="changeadd"/>
      </w:pPr>
      <w:r w:rsidRPr="001400D3">
        <w:rPr>
          <w:rFonts w:eastAsiaTheme="majorEastAsia"/>
        </w:rPr>
        <w:t>Постановление</w:t>
      </w:r>
      <w:r w:rsidRPr="001400D3">
        <w:t xml:space="preserve"> Совета Министров Республики Беларусь от 26 февраля 2010 г. № 285 (Национальный реестр правовых актов Республики Беларусь, 2010 г., № 66, 5/31369);</w:t>
      </w:r>
    </w:p>
    <w:p w:rsidR="001400D3" w:rsidRPr="001400D3" w:rsidRDefault="001400D3" w:rsidP="001400D3">
      <w:pPr>
        <w:pStyle w:val="changeadd"/>
      </w:pPr>
      <w:r w:rsidRPr="001400D3">
        <w:rPr>
          <w:rFonts w:eastAsiaTheme="majorEastAsia"/>
        </w:rPr>
        <w:t>Постановление</w:t>
      </w:r>
      <w:r w:rsidRPr="001400D3">
        <w:t xml:space="preserve"> Совета Министров Республики Беларусь от 6 апреля 2010 г. № 527 (Национальный реестр правовых актов Республики Беларусь, 2010 г., № 93, 5/31629);</w:t>
      </w:r>
    </w:p>
    <w:p w:rsidR="001400D3" w:rsidRPr="001400D3" w:rsidRDefault="001400D3" w:rsidP="001400D3">
      <w:pPr>
        <w:pStyle w:val="changeadd"/>
      </w:pPr>
      <w:r w:rsidRPr="001400D3">
        <w:rPr>
          <w:rFonts w:eastAsiaTheme="majorEastAsia"/>
        </w:rPr>
        <w:t>Постановление</w:t>
      </w:r>
      <w:r w:rsidRPr="001400D3">
        <w:t xml:space="preserve"> Совета Министров Республики Беларусь от 16 июля 2010 г. № 1069 (Национальный реестр правовых актов Республики Беларусь, 2010 г., № 174, 5/32204);</w:t>
      </w:r>
    </w:p>
    <w:p w:rsidR="001400D3" w:rsidRPr="001400D3" w:rsidRDefault="001400D3" w:rsidP="001400D3">
      <w:pPr>
        <w:pStyle w:val="changeadd"/>
      </w:pPr>
      <w:r w:rsidRPr="001400D3">
        <w:rPr>
          <w:rFonts w:eastAsiaTheme="majorEastAsia"/>
        </w:rPr>
        <w:t>Постановление</w:t>
      </w:r>
      <w:r w:rsidRPr="001400D3">
        <w:t xml:space="preserve"> Совета Министров Республики Беларусь от 5 января 2011 г. № 10 (Национальный реестр правовых актов Республики Беларусь, 2011 г., № 7, 5/33139);</w:t>
      </w:r>
    </w:p>
    <w:p w:rsidR="001400D3" w:rsidRPr="001400D3" w:rsidRDefault="001400D3" w:rsidP="001400D3">
      <w:pPr>
        <w:pStyle w:val="changeadd"/>
      </w:pPr>
      <w:r w:rsidRPr="001400D3">
        <w:rPr>
          <w:rFonts w:eastAsiaTheme="majorEastAsia"/>
        </w:rPr>
        <w:t>Постановление</w:t>
      </w:r>
      <w:r w:rsidRPr="001400D3">
        <w:t xml:space="preserve"> Совета Министров Республики Беларусь от 31 марта 2011 г. № 420 (Национальный реестр правовых актов Республики Беларусь, 2011 г., № 39, 5/33583);</w:t>
      </w:r>
    </w:p>
    <w:p w:rsidR="001400D3" w:rsidRPr="001400D3" w:rsidRDefault="001400D3" w:rsidP="001400D3">
      <w:pPr>
        <w:pStyle w:val="changeadd"/>
      </w:pPr>
      <w:r w:rsidRPr="001400D3">
        <w:rPr>
          <w:rFonts w:eastAsiaTheme="majorEastAsia"/>
        </w:rPr>
        <w:t>Постановление</w:t>
      </w:r>
      <w:r w:rsidRPr="001400D3">
        <w:t xml:space="preserve"> Совета Министров Республики Беларусь от 4 августа 2011 г. № 1049 (Национальный реестр правовых актов Республики Беларусь, 2011 г., № 92, 5/34264);</w:t>
      </w:r>
    </w:p>
    <w:p w:rsidR="001400D3" w:rsidRPr="001400D3" w:rsidRDefault="001400D3" w:rsidP="001400D3">
      <w:pPr>
        <w:pStyle w:val="changeadd"/>
      </w:pPr>
      <w:r w:rsidRPr="001400D3">
        <w:rPr>
          <w:rFonts w:eastAsiaTheme="majorEastAsia"/>
        </w:rPr>
        <w:t>Постановление</w:t>
      </w:r>
      <w:r w:rsidRPr="001400D3">
        <w:t xml:space="preserve"> Совета Министров Республики Беларусь от 9 декабря 2011 г. № 1663 (Национальный реестр правовых актов Республики Беларусь, 2011 г., № 142, 5/34918);</w:t>
      </w:r>
    </w:p>
    <w:p w:rsidR="001400D3" w:rsidRPr="001400D3" w:rsidRDefault="001400D3" w:rsidP="001400D3">
      <w:pPr>
        <w:pStyle w:val="changeadd"/>
      </w:pPr>
      <w:r w:rsidRPr="001400D3">
        <w:rPr>
          <w:rFonts w:eastAsiaTheme="majorEastAsia"/>
        </w:rPr>
        <w:t>Постановление</w:t>
      </w:r>
      <w:r w:rsidRPr="001400D3">
        <w:t xml:space="preserve"> Совета Министров Республики Беларусь от 18 января 2013 г. № 43 (Национальный правовой Интернет-портал Республики Беларусь, 26.01.2013, 5/36815);</w:t>
      </w:r>
    </w:p>
    <w:p w:rsidR="001400D3" w:rsidRPr="001400D3" w:rsidRDefault="001400D3" w:rsidP="001400D3">
      <w:pPr>
        <w:pStyle w:val="changeadd"/>
      </w:pPr>
      <w:r w:rsidRPr="001400D3">
        <w:rPr>
          <w:rFonts w:eastAsiaTheme="majorEastAsia"/>
        </w:rPr>
        <w:t>Постановление</w:t>
      </w:r>
      <w:r w:rsidRPr="001400D3">
        <w:t xml:space="preserve"> Совета Министров Республики Беларусь от 22 августа 2013 г. № 736 (Национальный правовой Интернет-портал Республики Беларусь, 07.09.2013, 5/37742) </w:t>
      </w:r>
    </w:p>
    <w:p w:rsidR="001400D3" w:rsidRPr="001400D3" w:rsidRDefault="001400D3" w:rsidP="001400D3">
      <w:pPr>
        <w:pStyle w:val="preamble"/>
      </w:pPr>
      <w:r w:rsidRPr="001400D3">
        <w:t> </w:t>
      </w:r>
    </w:p>
    <w:p w:rsidR="001400D3" w:rsidRPr="001400D3" w:rsidRDefault="001400D3" w:rsidP="001400D3">
      <w:pPr>
        <w:pStyle w:val="preamble"/>
      </w:pPr>
      <w:r w:rsidRPr="001400D3">
        <w:t>Совет Министров Республики Беларусь ПОСТАНОВЛЯЕТ:</w:t>
      </w:r>
    </w:p>
    <w:p w:rsidR="001400D3" w:rsidRPr="001400D3" w:rsidRDefault="001400D3" w:rsidP="001400D3">
      <w:pPr>
        <w:pStyle w:val="point"/>
      </w:pPr>
      <w:r w:rsidRPr="001400D3">
        <w:t>1. Утратил силу.</w:t>
      </w:r>
    </w:p>
    <w:p w:rsidR="001400D3" w:rsidRPr="001400D3" w:rsidRDefault="001400D3" w:rsidP="001400D3">
      <w:pPr>
        <w:pStyle w:val="point"/>
      </w:pPr>
      <w:r w:rsidRPr="001400D3">
        <w:t xml:space="preserve">2. Утвердить прилагаемое </w:t>
      </w:r>
      <w:r w:rsidRPr="001400D3">
        <w:rPr>
          <w:rFonts w:eastAsiaTheme="majorEastAsia"/>
        </w:rPr>
        <w:t>Положение</w:t>
      </w:r>
      <w:r w:rsidRPr="001400D3">
        <w:t xml:space="preserve"> о порядке организации оздоровления детей в оздоровительных, спортивно-оздоровительных лагерях.</w:t>
      </w:r>
    </w:p>
    <w:p w:rsidR="001400D3" w:rsidRPr="001400D3" w:rsidRDefault="001400D3" w:rsidP="001400D3">
      <w:pPr>
        <w:pStyle w:val="point"/>
      </w:pPr>
      <w:r w:rsidRPr="001400D3">
        <w:t>2</w:t>
      </w:r>
      <w:r w:rsidRPr="001400D3">
        <w:rPr>
          <w:vertAlign w:val="superscript"/>
        </w:rPr>
        <w:t>1</w:t>
      </w:r>
      <w:r w:rsidRPr="001400D3">
        <w:t>. Установить, что:</w:t>
      </w:r>
    </w:p>
    <w:p w:rsidR="001400D3" w:rsidRPr="001400D3" w:rsidRDefault="001400D3" w:rsidP="001400D3">
      <w:pPr>
        <w:pStyle w:val="underpoint"/>
      </w:pPr>
      <w:r w:rsidRPr="001400D3">
        <w:t>2</w:t>
      </w:r>
      <w:r w:rsidRPr="001400D3">
        <w:rPr>
          <w:vertAlign w:val="superscript"/>
        </w:rPr>
        <w:t>1</w:t>
      </w:r>
      <w:r w:rsidRPr="001400D3">
        <w:t>.1. организация оздоровления в образовательно-оздоровительных центрах осуществляется республиканскими органами государственного управления, местными исполнительными и распорядительными органами;</w:t>
      </w:r>
    </w:p>
    <w:p w:rsidR="001400D3" w:rsidRPr="001400D3" w:rsidRDefault="001400D3" w:rsidP="001400D3">
      <w:pPr>
        <w:pStyle w:val="newncpi"/>
      </w:pPr>
      <w:r w:rsidRPr="001400D3">
        <w:lastRenderedPageBreak/>
        <w:t>организация оздоровления в учреждении образования «Национальный детский образовательно-оздоровительный центр «Зубренок» (далее - НДЦ «Зубренок») осуществляется Министерством образования во взаимодействии с молодежными и детскими общественными объединениями и иными организациями в порядке, определяемом указанным Министерством;</w:t>
      </w:r>
    </w:p>
    <w:p w:rsidR="001400D3" w:rsidRPr="001400D3" w:rsidRDefault="001400D3" w:rsidP="001400D3">
      <w:pPr>
        <w:pStyle w:val="underpoint"/>
      </w:pPr>
      <w:r w:rsidRPr="001400D3">
        <w:t>2</w:t>
      </w:r>
      <w:r w:rsidRPr="001400D3">
        <w:rPr>
          <w:vertAlign w:val="superscript"/>
        </w:rPr>
        <w:t>1</w:t>
      </w:r>
      <w:r w:rsidRPr="001400D3">
        <w:t>.2. право на оздоровление в образовательно-оздоровительных центрах, НДЦ «Зубренок» имеют дети, достигшие высоких показателей в учебной и общественной работе;</w:t>
      </w:r>
    </w:p>
    <w:p w:rsidR="001400D3" w:rsidRPr="001400D3" w:rsidRDefault="001400D3" w:rsidP="001400D3">
      <w:pPr>
        <w:pStyle w:val="underpoint"/>
      </w:pPr>
      <w:r w:rsidRPr="001400D3">
        <w:t>2</w:t>
      </w:r>
      <w:r w:rsidRPr="001400D3">
        <w:rPr>
          <w:vertAlign w:val="superscript"/>
        </w:rPr>
        <w:t>1</w:t>
      </w:r>
      <w:r w:rsidRPr="001400D3">
        <w:t>.3. родители (лица, их заменяющие) оплачивают оздоровление детей, указанных в подпункте 2</w:t>
      </w:r>
      <w:r w:rsidRPr="001400D3">
        <w:rPr>
          <w:vertAlign w:val="superscript"/>
        </w:rPr>
        <w:t>1</w:t>
      </w:r>
      <w:r w:rsidRPr="001400D3">
        <w:t>.2 настоящего пункта, в образовательно-оздоровительных центрах, НДЦ «Зубренок» в размере 60 процентов от денежных норм расходов на питание в день на одного ребенка в зависимости от его возраста.</w:t>
      </w:r>
    </w:p>
    <w:p w:rsidR="001400D3" w:rsidRPr="001400D3" w:rsidRDefault="001400D3" w:rsidP="001400D3">
      <w:pPr>
        <w:pStyle w:val="newncpi"/>
      </w:pPr>
      <w:r w:rsidRPr="001400D3">
        <w:t>Образовательно-оздоровительные центры, НДЦ «Зубренок» перечисляют денежные средства в доход республиканского или местных бюджетов в счет компенсации расходов соответствующих бюджетов в порядке, установленном Министерством финансов.</w:t>
      </w:r>
    </w:p>
    <w:p w:rsidR="001400D3" w:rsidRPr="001400D3" w:rsidRDefault="001400D3" w:rsidP="001400D3">
      <w:pPr>
        <w:pStyle w:val="newncpi"/>
      </w:pPr>
      <w:r w:rsidRPr="001400D3">
        <w:t>Плата за оздоровление детей, указанных в подпункте 2</w:t>
      </w:r>
      <w:r w:rsidRPr="001400D3">
        <w:rPr>
          <w:vertAlign w:val="superscript"/>
        </w:rPr>
        <w:t>1</w:t>
      </w:r>
      <w:r w:rsidRPr="001400D3">
        <w:t xml:space="preserve">.2 настоящего пункта, детей-сирот, детей, оставшихся без попечения родителей, детей-инвалидов, детей, указанных в абзацах </w:t>
      </w:r>
      <w:r w:rsidRPr="001400D3">
        <w:rPr>
          <w:rFonts w:eastAsiaTheme="majorEastAsia"/>
        </w:rPr>
        <w:t>втором-пятом</w:t>
      </w:r>
      <w:r w:rsidRPr="001400D3">
        <w:t xml:space="preserve"> пункта 3 Положения о порядке организации оздоровления детей в оздоровительных, спортивно-оздоровительных лагерях, утвержденного настоящим постановлением, не взимается.</w:t>
      </w:r>
    </w:p>
    <w:p w:rsidR="001400D3" w:rsidRPr="001400D3" w:rsidRDefault="001400D3" w:rsidP="001400D3">
      <w:pPr>
        <w:pStyle w:val="point"/>
      </w:pPr>
      <w:bookmarkStart w:id="1" w:name="a54"/>
      <w:bookmarkEnd w:id="1"/>
      <w:r w:rsidRPr="001400D3">
        <w:t>3. Республиканскому центру по оздоровлению и санаторно-курортному лечению населения (далее - Центр) ежегодно до 1 апреля устанавливать:</w:t>
      </w:r>
    </w:p>
    <w:p w:rsidR="001400D3" w:rsidRPr="001400D3" w:rsidRDefault="001400D3" w:rsidP="001400D3">
      <w:pPr>
        <w:pStyle w:val="newncpi"/>
      </w:pPr>
      <w:bookmarkStart w:id="2" w:name="a43"/>
      <w:bookmarkEnd w:id="2"/>
      <w:r w:rsidRPr="001400D3">
        <w:t>плановые объемы оздоровления детей в оздоровительных, спортивно-оздоровительных лагерях (далее - лагеря) с использованием средств государственного социального страхования и средств республиканского бюджета (по согласованию с Министерством образования, Министерством по чрезвычайным ситуациям и Министерством спорта и туризма);</w:t>
      </w:r>
    </w:p>
    <w:p w:rsidR="001400D3" w:rsidRPr="001400D3" w:rsidRDefault="001400D3" w:rsidP="001400D3">
      <w:pPr>
        <w:pStyle w:val="newncpi"/>
      </w:pPr>
      <w:r w:rsidRPr="001400D3">
        <w:t>размеры средств государственного социального страхования на удешевление стоимости одной путевки в лагеря с круглосуточным и дневным пребыванием детей (по согласованию с Министерством труда и социальной защиты и Министерством финансов).</w:t>
      </w:r>
    </w:p>
    <w:p w:rsidR="001400D3" w:rsidRPr="001400D3" w:rsidRDefault="001400D3" w:rsidP="001400D3">
      <w:pPr>
        <w:pStyle w:val="newncpi"/>
      </w:pPr>
      <w:r w:rsidRPr="001400D3">
        <w:t>Центру совместно с Министерством образования, облисполкомами и Минским горисполкомом обеспечить функционирование:</w:t>
      </w:r>
    </w:p>
    <w:p w:rsidR="001400D3" w:rsidRPr="001400D3" w:rsidRDefault="001400D3" w:rsidP="001400D3">
      <w:pPr>
        <w:pStyle w:val="newncpi"/>
      </w:pPr>
      <w:r w:rsidRPr="001400D3">
        <w:t>лагерей, в том числе по профилям, направлениям деятельности;</w:t>
      </w:r>
    </w:p>
    <w:p w:rsidR="001400D3" w:rsidRPr="001400D3" w:rsidRDefault="001400D3" w:rsidP="001400D3">
      <w:pPr>
        <w:pStyle w:val="newncpi"/>
      </w:pPr>
      <w:r w:rsidRPr="001400D3">
        <w:t>специализированных смен в лагерях для детей-инвалидов.</w:t>
      </w:r>
    </w:p>
    <w:p w:rsidR="001400D3" w:rsidRPr="001400D3" w:rsidRDefault="001400D3" w:rsidP="001400D3">
      <w:pPr>
        <w:pStyle w:val="point"/>
      </w:pPr>
      <w:bookmarkStart w:id="3" w:name="a40"/>
      <w:bookmarkEnd w:id="3"/>
      <w:r w:rsidRPr="001400D3">
        <w:t>4. Министерству спорта и туризма ежегодно разрабатывать и утверждать по согласованию с Министерством финансов денежные нормы расходов на питание для учащихся специализированных учебно-спортивных учреждений и средних школ - училищ олимпийского резерва в спортивно-оздоровительных лагерях.</w:t>
      </w:r>
    </w:p>
    <w:p w:rsidR="001400D3" w:rsidRPr="001400D3" w:rsidRDefault="001400D3" w:rsidP="001400D3">
      <w:pPr>
        <w:pStyle w:val="point"/>
      </w:pPr>
      <w:r w:rsidRPr="001400D3">
        <w:t>5. Министерству образования организовать работу по:</w:t>
      </w:r>
    </w:p>
    <w:p w:rsidR="001400D3" w:rsidRPr="001400D3" w:rsidRDefault="001400D3" w:rsidP="001400D3">
      <w:pPr>
        <w:pStyle w:val="newncpi"/>
      </w:pPr>
      <w:r w:rsidRPr="001400D3">
        <w:t>учету потребности в оздоровлении детей-сирот и детей-инвалидов, детей в возрасте от 14 до 18 лет, желающих отдыхать в лагерях труда и отдыха, на основании заявок местных исполнительных и распорядительных органов, учреждений высшего, среднего специального и профессионально-технического образования;</w:t>
      </w:r>
    </w:p>
    <w:p w:rsidR="001400D3" w:rsidRPr="001400D3" w:rsidRDefault="001400D3" w:rsidP="001400D3">
      <w:pPr>
        <w:pStyle w:val="newncpi"/>
      </w:pPr>
      <w:r w:rsidRPr="001400D3">
        <w:t>привлечению педагогических работников для работы в воспитательно-оздоровительных учреждениях образования;</w:t>
      </w:r>
    </w:p>
    <w:p w:rsidR="001400D3" w:rsidRPr="001400D3" w:rsidRDefault="001400D3" w:rsidP="001400D3">
      <w:pPr>
        <w:pStyle w:val="newncpi"/>
      </w:pPr>
      <w:r w:rsidRPr="001400D3">
        <w:t>освоению образовательных программ дополнительного образования взрослых педагогическими работниками воспитательно-оздоровительных учреждений образования;</w:t>
      </w:r>
    </w:p>
    <w:p w:rsidR="001400D3" w:rsidRPr="001400D3" w:rsidRDefault="001400D3" w:rsidP="001400D3">
      <w:pPr>
        <w:pStyle w:val="newncpi"/>
      </w:pPr>
      <w:r w:rsidRPr="001400D3">
        <w:t>содействию в научно-методическом обеспечении воспитательно-оздоровительных учреждений образования;</w:t>
      </w:r>
    </w:p>
    <w:p w:rsidR="001400D3" w:rsidRPr="001400D3" w:rsidRDefault="001400D3" w:rsidP="001400D3">
      <w:pPr>
        <w:pStyle w:val="newncpi"/>
      </w:pPr>
      <w:r w:rsidRPr="001400D3">
        <w:t>контролю за организацией образовательного процесса в воспитательно-оздоровительных учреждениях образования.</w:t>
      </w:r>
    </w:p>
    <w:p w:rsidR="001400D3" w:rsidRPr="001400D3" w:rsidRDefault="001400D3" w:rsidP="001400D3">
      <w:pPr>
        <w:pStyle w:val="point"/>
      </w:pPr>
      <w:r w:rsidRPr="001400D3">
        <w:t>6. Министерству спорта и туризма обеспечить осуществление контроля за организацией учебно-тренировочной и воспитательной работы с детьми.</w:t>
      </w:r>
    </w:p>
    <w:p w:rsidR="001400D3" w:rsidRPr="001400D3" w:rsidRDefault="001400D3" w:rsidP="001400D3">
      <w:pPr>
        <w:pStyle w:val="point"/>
      </w:pPr>
      <w:r w:rsidRPr="001400D3">
        <w:t>7. Министерству здравоохранения организовать работу:</w:t>
      </w:r>
    </w:p>
    <w:p w:rsidR="001400D3" w:rsidRPr="001400D3" w:rsidRDefault="001400D3" w:rsidP="001400D3">
      <w:pPr>
        <w:pStyle w:val="newncpi"/>
      </w:pPr>
      <w:r w:rsidRPr="001400D3">
        <w:t>по подбору медицинских работников лагерей;</w:t>
      </w:r>
    </w:p>
    <w:p w:rsidR="001400D3" w:rsidRPr="001400D3" w:rsidRDefault="001400D3" w:rsidP="001400D3">
      <w:pPr>
        <w:pStyle w:val="newncpi"/>
      </w:pPr>
      <w:r w:rsidRPr="001400D3">
        <w:t>по обеспечению прохождения медицинских осмотров работниками лагерей в установленном порядке;</w:t>
      </w:r>
    </w:p>
    <w:p w:rsidR="001400D3" w:rsidRPr="001400D3" w:rsidRDefault="001400D3" w:rsidP="001400D3">
      <w:pPr>
        <w:pStyle w:val="newncpi"/>
      </w:pPr>
      <w:r w:rsidRPr="001400D3">
        <w:lastRenderedPageBreak/>
        <w:t xml:space="preserve">по обеспечению медицинского отбора детей в лагеря с последующим оформлением медицинской </w:t>
      </w:r>
      <w:r w:rsidRPr="001400D3">
        <w:rPr>
          <w:rFonts w:eastAsiaTheme="majorEastAsia"/>
        </w:rPr>
        <w:t>справки</w:t>
      </w:r>
      <w:r w:rsidRPr="001400D3">
        <w:t xml:space="preserve"> о состоянии здоровья;</w:t>
      </w:r>
    </w:p>
    <w:p w:rsidR="001400D3" w:rsidRPr="001400D3" w:rsidRDefault="001400D3" w:rsidP="001400D3">
      <w:pPr>
        <w:pStyle w:val="newncpi"/>
      </w:pPr>
      <w:r w:rsidRPr="001400D3">
        <w:t>по осуществлению контроля за оказанием медицинской помощи детям в лагерях.</w:t>
      </w:r>
    </w:p>
    <w:p w:rsidR="001400D3" w:rsidRPr="001400D3" w:rsidRDefault="001400D3" w:rsidP="001400D3">
      <w:pPr>
        <w:pStyle w:val="point"/>
      </w:pPr>
      <w:bookmarkStart w:id="4" w:name="a59"/>
      <w:bookmarkEnd w:id="4"/>
      <w:r w:rsidRPr="001400D3">
        <w:t>8. Органам государственного санитарного надзора осуществлять государственный санитарный надзор за оздоровлением детей в лагерях в порядке, определенном законодательством Республики Беларусь.</w:t>
      </w:r>
    </w:p>
    <w:p w:rsidR="001400D3" w:rsidRPr="001400D3" w:rsidRDefault="001400D3" w:rsidP="001400D3">
      <w:pPr>
        <w:pStyle w:val="point"/>
      </w:pPr>
      <w:r w:rsidRPr="001400D3">
        <w:t>9. Министерству сельского хозяйства и продовольствия, Министерству торговли, Белорусскому республиканскому союзу потребительских обществ, Белорусскому государственному концерну пищевой промышленности «Белгоспищепром» организовать обеспечение лагерей продуктами питания в соответствии с их заявками.</w:t>
      </w:r>
    </w:p>
    <w:p w:rsidR="001400D3" w:rsidRPr="001400D3" w:rsidRDefault="001400D3" w:rsidP="001400D3">
      <w:pPr>
        <w:pStyle w:val="point"/>
      </w:pPr>
      <w:r w:rsidRPr="001400D3">
        <w:t>10. Министерству по чрезвычайным ситуациям организовать проведение контроля за обеспечением противопожарной безопасности в лагерях.</w:t>
      </w:r>
    </w:p>
    <w:p w:rsidR="001400D3" w:rsidRPr="001400D3" w:rsidRDefault="001400D3" w:rsidP="001400D3">
      <w:pPr>
        <w:pStyle w:val="point"/>
      </w:pPr>
      <w:r w:rsidRPr="001400D3">
        <w:t>11. Министерству внутренних дел обеспечить:</w:t>
      </w:r>
    </w:p>
    <w:p w:rsidR="001400D3" w:rsidRPr="001400D3" w:rsidRDefault="001400D3" w:rsidP="001400D3">
      <w:pPr>
        <w:pStyle w:val="newncpi"/>
      </w:pPr>
      <w:r w:rsidRPr="001400D3">
        <w:t>охрану общественного порядка в местах расположения лагерей;</w:t>
      </w:r>
    </w:p>
    <w:p w:rsidR="001400D3" w:rsidRPr="001400D3" w:rsidRDefault="001400D3" w:rsidP="001400D3">
      <w:pPr>
        <w:pStyle w:val="newncpi"/>
      </w:pPr>
      <w:r w:rsidRPr="001400D3">
        <w:t xml:space="preserve">проведение профилактических мероприятий по недопущению правонарушений в лагерях, соблюдению </w:t>
      </w:r>
      <w:r w:rsidRPr="001400D3">
        <w:rPr>
          <w:rFonts w:eastAsiaTheme="majorEastAsia"/>
        </w:rPr>
        <w:t>правил</w:t>
      </w:r>
      <w:r w:rsidRPr="001400D3">
        <w:t xml:space="preserve"> дорожного движения в местах расположения лагерей;</w:t>
      </w:r>
    </w:p>
    <w:p w:rsidR="001400D3" w:rsidRPr="001400D3" w:rsidRDefault="001400D3" w:rsidP="001400D3">
      <w:pPr>
        <w:pStyle w:val="newncpi"/>
      </w:pPr>
      <w:r w:rsidRPr="001400D3">
        <w:t>безопасность перевозок детей к местам оздоровления и обратно по предварительным заявкам.</w:t>
      </w:r>
    </w:p>
    <w:p w:rsidR="001400D3" w:rsidRPr="001400D3" w:rsidRDefault="001400D3" w:rsidP="001400D3">
      <w:pPr>
        <w:pStyle w:val="point"/>
      </w:pPr>
      <w:r w:rsidRPr="001400D3">
        <w:t>12. Республиканским органам государственного управления обеспечить пересмотр и отмену своих нормативных правовых актов, противоречащих настоящему постановлению.</w:t>
      </w:r>
    </w:p>
    <w:p w:rsidR="001400D3" w:rsidRPr="001400D3" w:rsidRDefault="001400D3" w:rsidP="001400D3">
      <w:pPr>
        <w:pStyle w:val="point"/>
      </w:pPr>
      <w:r w:rsidRPr="001400D3">
        <w:t>13. Организациям, содержащим на балансе оздоровительные, спортивно-оздоровительные лагеря, обеспечить:</w:t>
      </w:r>
    </w:p>
    <w:p w:rsidR="001400D3" w:rsidRPr="001400D3" w:rsidRDefault="001400D3" w:rsidP="001400D3">
      <w:pPr>
        <w:pStyle w:val="newncpi"/>
      </w:pPr>
      <w:r w:rsidRPr="001400D3">
        <w:t>своевременную подготовку и открытие лагерей;</w:t>
      </w:r>
    </w:p>
    <w:p w:rsidR="001400D3" w:rsidRPr="001400D3" w:rsidRDefault="001400D3" w:rsidP="001400D3">
      <w:pPr>
        <w:pStyle w:val="newncpi"/>
      </w:pPr>
      <w:r w:rsidRPr="001400D3">
        <w:t>соблюдение требований по охране жизни и здоровья детей в соответствии с санитарными правилами и нормами, документами по обеспечению противоэпидемического благополучия, строительными нормами и правилами, противопожарными и другими требованиями;</w:t>
      </w:r>
    </w:p>
    <w:p w:rsidR="001400D3" w:rsidRPr="001400D3" w:rsidRDefault="001400D3" w:rsidP="001400D3">
      <w:pPr>
        <w:pStyle w:val="newncpi"/>
      </w:pPr>
      <w:r w:rsidRPr="001400D3">
        <w:t>эффективное оздоровление детей;</w:t>
      </w:r>
    </w:p>
    <w:p w:rsidR="001400D3" w:rsidRPr="001400D3" w:rsidRDefault="001400D3" w:rsidP="001400D3">
      <w:pPr>
        <w:pStyle w:val="newncpi"/>
      </w:pPr>
      <w:r w:rsidRPr="001400D3">
        <w:t>недопущение перепрофилирования и использования стационарных лагерей не по назначению без согласования с местными исполнительными и распорядительными органами и профсоюзами.</w:t>
      </w:r>
    </w:p>
    <w:p w:rsidR="001400D3" w:rsidRPr="001400D3" w:rsidRDefault="001400D3" w:rsidP="001400D3">
      <w:pPr>
        <w:pStyle w:val="point"/>
      </w:pPr>
      <w:bookmarkStart w:id="5" w:name="a58"/>
      <w:bookmarkEnd w:id="5"/>
      <w:r w:rsidRPr="001400D3">
        <w:t>14. Рекомендовать местным исполнительным и распорядительным органам ежегодно направлять финансовые средства из предусмотренных в местном бюджете на оказание помощи в подготовке лагерей к летнему оздоровительному периоду, удешевление стоимости путевки в лагеря с круглосуточным пребыванием детям работников бюджетных организаций и на доплату до полной стоимости путевок:</w:t>
      </w:r>
    </w:p>
    <w:p w:rsidR="001400D3" w:rsidRPr="001400D3" w:rsidRDefault="001400D3" w:rsidP="001400D3">
      <w:pPr>
        <w:pStyle w:val="newncpi"/>
      </w:pPr>
      <w:r w:rsidRPr="001400D3">
        <w:t>для детей-сирот и детей, оставшихся без попечения родителей, независимо от формы их устройства на воспитание;</w:t>
      </w:r>
    </w:p>
    <w:p w:rsidR="001400D3" w:rsidRPr="001400D3" w:rsidRDefault="001400D3" w:rsidP="001400D3">
      <w:pPr>
        <w:pStyle w:val="newncpi"/>
      </w:pPr>
      <w:r w:rsidRPr="001400D3">
        <w:t>для детей-инвалидов, в том числе постоянно проживающих в домах-интернатах для детей-инвалидов с особенностями психофизического развития;</w:t>
      </w:r>
    </w:p>
    <w:p w:rsidR="001400D3" w:rsidRPr="001400D3" w:rsidRDefault="001400D3" w:rsidP="001400D3">
      <w:pPr>
        <w:pStyle w:val="newncpi"/>
      </w:pPr>
      <w:r w:rsidRPr="001400D3">
        <w:t>для детей военнослужащих, лиц начальствующего и рядового состава Следственного комитета, Государственного комитета судебных экспертиз, органов внутренних дел, рабочих и служащих, погибших (умерших) при выполнении воинского или служебного долга в Афганистане либо в других государствах, где велись боевые действия (а равно пропавших без вести в районах ведения боевых действий), или при исполнении воинской службы (служебных обязанностей);</w:t>
      </w:r>
    </w:p>
    <w:p w:rsidR="001400D3" w:rsidRPr="001400D3" w:rsidRDefault="001400D3" w:rsidP="001400D3">
      <w:pPr>
        <w:pStyle w:val="newncpi"/>
      </w:pPr>
      <w:r w:rsidRPr="001400D3">
        <w:t>для детей военнослужащих, лиц начальствующего и рядового состава органов внутренних дел, органов и подразделений по чрезвычайным ситуациям, органов финансовых расследований Комитета государственного контроля, погибших при исполнении обязанностей военной службы (служебных обязанностей), а также умерших вследствие ранений, контузий, увечий либо заболеваний, непосредственно связанных со спецификой несения военной службы;</w:t>
      </w:r>
    </w:p>
    <w:p w:rsidR="001400D3" w:rsidRPr="001400D3" w:rsidRDefault="001400D3" w:rsidP="001400D3">
      <w:pPr>
        <w:pStyle w:val="newncpi"/>
      </w:pPr>
      <w:r w:rsidRPr="001400D3">
        <w:t>для детей инвалидов войны (инвалидов вследствие военной травмы), а также детей умерших инвалидов войны (инвалидов вследствие военной травмы);</w:t>
      </w:r>
    </w:p>
    <w:p w:rsidR="001400D3" w:rsidRPr="001400D3" w:rsidRDefault="001400D3" w:rsidP="001400D3">
      <w:pPr>
        <w:pStyle w:val="newncpi"/>
      </w:pPr>
      <w:r w:rsidRPr="001400D3">
        <w:t>для детей из многодетных и малообеспеченных семей.</w:t>
      </w:r>
    </w:p>
    <w:p w:rsidR="001400D3" w:rsidRPr="001400D3" w:rsidRDefault="001400D3" w:rsidP="001400D3">
      <w:pPr>
        <w:pStyle w:val="point"/>
      </w:pPr>
      <w:r w:rsidRPr="001400D3">
        <w:t>15. Рекомендовать организациям, финансируемым из бюджета, и организациям агропромышленного комплекса производить работникам компенсацию расходов по оплате за путевки в лагеря с круглосуточным пребыванием за счет средств, полученных ими от приносящей доходы деятельности.</w:t>
      </w:r>
    </w:p>
    <w:p w:rsidR="001400D3" w:rsidRPr="001400D3" w:rsidRDefault="001400D3" w:rsidP="001400D3">
      <w:pPr>
        <w:pStyle w:val="point"/>
      </w:pPr>
      <w:r w:rsidRPr="001400D3">
        <w:lastRenderedPageBreak/>
        <w:t>16. Настоящее постановление вступает в силу с 1 июня 2004 г.</w:t>
      </w:r>
    </w:p>
    <w:p w:rsidR="001400D3" w:rsidRPr="001400D3" w:rsidRDefault="001400D3" w:rsidP="001400D3">
      <w:pPr>
        <w:pStyle w:val="newncpi"/>
      </w:pPr>
      <w:r w:rsidRPr="001400D3">
        <w:t> </w:t>
      </w:r>
    </w:p>
    <w:tbl>
      <w:tblPr>
        <w:tblStyle w:val="tablencpi"/>
        <w:tblW w:w="5000" w:type="pct"/>
        <w:tblLook w:val="04A0"/>
      </w:tblPr>
      <w:tblGrid>
        <w:gridCol w:w="5445"/>
        <w:gridCol w:w="5446"/>
      </w:tblGrid>
      <w:tr w:rsidR="001400D3" w:rsidRPr="001400D3" w:rsidTr="001400D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00D3" w:rsidRPr="001400D3" w:rsidRDefault="001400D3">
            <w:pPr>
              <w:pStyle w:val="newncpi0"/>
              <w:jc w:val="left"/>
            </w:pPr>
            <w:r w:rsidRPr="001400D3"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00D3" w:rsidRPr="001400D3" w:rsidRDefault="001400D3">
            <w:pPr>
              <w:pStyle w:val="newncpi0"/>
              <w:jc w:val="right"/>
            </w:pPr>
            <w:r w:rsidRPr="001400D3">
              <w:rPr>
                <w:rStyle w:val="pers"/>
              </w:rPr>
              <w:t>С.Сидорский</w:t>
            </w:r>
          </w:p>
        </w:tc>
      </w:tr>
    </w:tbl>
    <w:p w:rsidR="001400D3" w:rsidRPr="001400D3" w:rsidRDefault="001400D3" w:rsidP="001400D3">
      <w:pPr>
        <w:pStyle w:val="newncpi0"/>
      </w:pPr>
      <w:r w:rsidRPr="001400D3">
        <w:t> </w:t>
      </w:r>
    </w:p>
    <w:tbl>
      <w:tblPr>
        <w:tblStyle w:val="tablencpi"/>
        <w:tblW w:w="5000" w:type="pct"/>
        <w:tblLook w:val="04A0"/>
      </w:tblPr>
      <w:tblGrid>
        <w:gridCol w:w="8168"/>
        <w:gridCol w:w="2723"/>
      </w:tblGrid>
      <w:tr w:rsidR="001400D3" w:rsidRPr="001400D3" w:rsidTr="001400D3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00D3" w:rsidRPr="001400D3" w:rsidRDefault="001400D3">
            <w:pPr>
              <w:pStyle w:val="newncpi"/>
            </w:pPr>
            <w:r w:rsidRPr="001400D3"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00D3" w:rsidRPr="001400D3" w:rsidRDefault="001400D3">
            <w:pPr>
              <w:pStyle w:val="capu1"/>
            </w:pPr>
            <w:r w:rsidRPr="001400D3">
              <w:t>УТВЕРЖДЕНО</w:t>
            </w:r>
          </w:p>
          <w:p w:rsidR="001400D3" w:rsidRPr="001400D3" w:rsidRDefault="001400D3">
            <w:pPr>
              <w:pStyle w:val="cap1"/>
            </w:pPr>
            <w:r w:rsidRPr="001400D3">
              <w:rPr>
                <w:rFonts w:eastAsiaTheme="majorEastAsia"/>
              </w:rPr>
              <w:t>Постановление</w:t>
            </w:r>
            <w:r w:rsidRPr="001400D3">
              <w:t xml:space="preserve"> </w:t>
            </w:r>
            <w:r w:rsidRPr="001400D3">
              <w:br/>
              <w:t xml:space="preserve">Совета Министров </w:t>
            </w:r>
            <w:r w:rsidRPr="001400D3">
              <w:br/>
              <w:t>Республики Беларусь</w:t>
            </w:r>
          </w:p>
          <w:p w:rsidR="001400D3" w:rsidRPr="001400D3" w:rsidRDefault="001400D3">
            <w:pPr>
              <w:pStyle w:val="cap1"/>
            </w:pPr>
            <w:r w:rsidRPr="001400D3">
              <w:t>02.06.2004 № 662</w:t>
            </w:r>
          </w:p>
        </w:tc>
      </w:tr>
    </w:tbl>
    <w:p w:rsidR="001400D3" w:rsidRPr="001400D3" w:rsidRDefault="001400D3" w:rsidP="001400D3">
      <w:pPr>
        <w:pStyle w:val="titleu"/>
      </w:pPr>
      <w:bookmarkStart w:id="6" w:name="a39"/>
      <w:bookmarkEnd w:id="6"/>
      <w:r w:rsidRPr="001400D3">
        <w:t>ПОЛОЖЕНИЕ</w:t>
      </w:r>
      <w:r w:rsidRPr="001400D3">
        <w:br/>
        <w:t>о порядке организации оздоровления детей в оздоровительных, спортивно-оздоровительных лагерях</w:t>
      </w:r>
    </w:p>
    <w:p w:rsidR="001400D3" w:rsidRPr="001400D3" w:rsidRDefault="001400D3" w:rsidP="001400D3">
      <w:pPr>
        <w:pStyle w:val="numheader"/>
      </w:pPr>
      <w:bookmarkStart w:id="7" w:name="a32"/>
      <w:bookmarkEnd w:id="7"/>
      <w:r w:rsidRPr="001400D3">
        <w:t>I. Общие положения</w:t>
      </w:r>
    </w:p>
    <w:p w:rsidR="001400D3" w:rsidRPr="001400D3" w:rsidRDefault="001400D3" w:rsidP="001400D3">
      <w:pPr>
        <w:pStyle w:val="point"/>
      </w:pPr>
      <w:r w:rsidRPr="001400D3">
        <w:t>1. Настоящее Положение регулирует порядок организации оздоровления детей в оздоровительных, спортивно-оздоровительных лагерях (далее - лагерь) с использованием средств государственного социального страхования, средств республиканского бюджета, кроме организации оздоровления детей в образовательно-оздоровительных центрах, НДЦ «Зубренок».</w:t>
      </w:r>
    </w:p>
    <w:p w:rsidR="001400D3" w:rsidRPr="001400D3" w:rsidRDefault="001400D3" w:rsidP="001400D3">
      <w:pPr>
        <w:pStyle w:val="point"/>
      </w:pPr>
      <w:bookmarkStart w:id="8" w:name="a15"/>
      <w:bookmarkEnd w:id="8"/>
      <w:r w:rsidRPr="001400D3">
        <w:t>2. Право на получение путевки в лагерь с использованием средств государственного социального страхования имеют следующие категории несовершеннолетних детей (далее - дети) в возрасте 6-18 лет:</w:t>
      </w:r>
    </w:p>
    <w:p w:rsidR="001400D3" w:rsidRPr="001400D3" w:rsidRDefault="001400D3" w:rsidP="001400D3">
      <w:pPr>
        <w:pStyle w:val="newncpi"/>
      </w:pPr>
      <w:bookmarkStart w:id="9" w:name="a49"/>
      <w:bookmarkEnd w:id="9"/>
      <w:r w:rsidRPr="001400D3">
        <w:t>дети лиц, подлежащих обязательному государственному социальному страхованию, за которых в установленном порядке нанимателем уплачиваются обязательные страховые взносы в Фонд социальной защиты населения Министерства труда и социальной защиты Республики Беларусь (далее - Фонд), а также лиц, находящихся в отпусках по беременности и родам или по уходу за ребенком до достижения им возраста трех лет;</w:t>
      </w:r>
    </w:p>
    <w:p w:rsidR="001400D3" w:rsidRPr="001400D3" w:rsidRDefault="001400D3" w:rsidP="001400D3">
      <w:pPr>
        <w:pStyle w:val="newncpi"/>
      </w:pPr>
      <w:bookmarkStart w:id="10" w:name="a46"/>
      <w:bookmarkEnd w:id="10"/>
      <w:r w:rsidRPr="001400D3">
        <w:t>дети лиц, самостоятельно уплачивающих в соответствии с законодательством Республики Беларусь страховые взносы в Фонд;</w:t>
      </w:r>
    </w:p>
    <w:p w:rsidR="001400D3" w:rsidRPr="001400D3" w:rsidRDefault="001400D3" w:rsidP="001400D3">
      <w:pPr>
        <w:pStyle w:val="newncpi"/>
      </w:pPr>
      <w:bookmarkStart w:id="11" w:name="a50"/>
      <w:bookmarkEnd w:id="11"/>
      <w:r w:rsidRPr="001400D3">
        <w:t>дети-сироты и дети, оставшиеся без попечения родителей, независимо от формы их устройства на воспитание;</w:t>
      </w:r>
    </w:p>
    <w:p w:rsidR="001400D3" w:rsidRPr="001400D3" w:rsidRDefault="001400D3" w:rsidP="001400D3">
      <w:pPr>
        <w:pStyle w:val="newncpi"/>
      </w:pPr>
      <w:r w:rsidRPr="001400D3">
        <w:t>дети-инвалиды, в том числе постоянно проживающие в домах-интернатах для детей-инвалидов с особенностями психофизического развития;</w:t>
      </w:r>
    </w:p>
    <w:p w:rsidR="001400D3" w:rsidRPr="001400D3" w:rsidRDefault="001400D3" w:rsidP="001400D3">
      <w:pPr>
        <w:pStyle w:val="newncpi"/>
      </w:pPr>
      <w:bookmarkStart w:id="12" w:name="a47"/>
      <w:bookmarkEnd w:id="12"/>
      <w:r w:rsidRPr="001400D3">
        <w:t>дети, родители которых являются неработающими пенсионерами или лицами, получающими пособия по уходу за инвалидами I группы, детьми-инвалидами в возрасте до 18 лет либо лицами, достигшими 80-летнего возраста;</w:t>
      </w:r>
    </w:p>
    <w:p w:rsidR="001400D3" w:rsidRPr="001400D3" w:rsidRDefault="001400D3" w:rsidP="001400D3">
      <w:pPr>
        <w:pStyle w:val="newncpi"/>
      </w:pPr>
      <w:r w:rsidRPr="001400D3">
        <w:t>дети безработных, зарегистрированных в установленном законодательством Республики Беларусь порядке в качестве безработных в комитете по труду, занятости и социальной защите Минского городского исполнительного комитета, управлении (отделе) по труду, занятости и социальной защите городского, районного исполнительных комитетов.</w:t>
      </w:r>
    </w:p>
    <w:p w:rsidR="001400D3" w:rsidRPr="001400D3" w:rsidRDefault="001400D3" w:rsidP="001400D3">
      <w:pPr>
        <w:pStyle w:val="point"/>
      </w:pPr>
      <w:bookmarkStart w:id="13" w:name="a14"/>
      <w:bookmarkEnd w:id="13"/>
      <w:r w:rsidRPr="001400D3">
        <w:t>3. Право на получение путевки в лагерь с круглосуточным пребыванием за счет средств республиканского бюджета имеют следующие категории детей в возрасте 6-18 лет:</w:t>
      </w:r>
    </w:p>
    <w:p w:rsidR="001400D3" w:rsidRPr="001400D3" w:rsidRDefault="001400D3" w:rsidP="001400D3">
      <w:pPr>
        <w:pStyle w:val="newncpi"/>
      </w:pPr>
      <w:bookmarkStart w:id="14" w:name="a44"/>
      <w:bookmarkEnd w:id="14"/>
      <w:r w:rsidRPr="001400D3">
        <w:t xml:space="preserve">пользующиеся льготами на оздоровление в соответствии с </w:t>
      </w:r>
      <w:r w:rsidRPr="001400D3">
        <w:rPr>
          <w:rFonts w:eastAsiaTheme="majorEastAsia"/>
        </w:rPr>
        <w:t>Законом</w:t>
      </w:r>
      <w:r w:rsidRPr="001400D3">
        <w:t xml:space="preserve"> Республики Беларусь от 6 января 2009 года «О социальной защите граждан, пострадавших от катастрофы на Чернобыльской АЭС, других радиационных аварий» (Национальный реестр правовых актов Республики Беларусь, 2009 г., № 17, 2/1561);</w:t>
      </w:r>
    </w:p>
    <w:p w:rsidR="001400D3" w:rsidRPr="001400D3" w:rsidRDefault="001400D3" w:rsidP="001400D3">
      <w:pPr>
        <w:pStyle w:val="newncpi"/>
      </w:pPr>
      <w:bookmarkStart w:id="15" w:name="a48"/>
      <w:bookmarkEnd w:id="15"/>
      <w:r w:rsidRPr="001400D3">
        <w:t>дети военнослужащих, лиц начальствующего и рядового состава органов внутренних дел, рабочих и служащих, погибших (умерших) при выполнении воинского или служебного долга в Афганистане либо в других государствах, где велись боевые действия (а равно пропавших без вести в районах ведения боевых действий или при исполнении воинской службы (служебных обязанностей);</w:t>
      </w:r>
    </w:p>
    <w:p w:rsidR="001400D3" w:rsidRPr="001400D3" w:rsidRDefault="001400D3" w:rsidP="001400D3">
      <w:pPr>
        <w:pStyle w:val="newncpi"/>
      </w:pPr>
      <w:r w:rsidRPr="001400D3">
        <w:t xml:space="preserve">дети военнослужащих, лиц начальствующего и рядового состава Следственного комитета, Государственного комитета судебных экспертиз, органов внутренних дел, органов и подразделений по чрезвычайным ситуациям, органов финансовых расследований Комитета государственного контроля </w:t>
      </w:r>
      <w:r w:rsidRPr="001400D3">
        <w:lastRenderedPageBreak/>
        <w:t>(далее - военнослужащие, лица начальствующего и рядового состава), погибших при исполнении обязанностей военной службы (служебных обязанностей), а также умерших вследствие ранений, контузий, увечий либо заболеваний, непосредственно связанных со спецификой несения военной службы (исполнения служебных обязанностей);</w:t>
      </w:r>
    </w:p>
    <w:p w:rsidR="001400D3" w:rsidRPr="001400D3" w:rsidRDefault="001400D3" w:rsidP="001400D3">
      <w:pPr>
        <w:pStyle w:val="newncpi"/>
      </w:pPr>
      <w:r w:rsidRPr="001400D3">
        <w:t>дети инвалидов войны (инвалидов вследствие военной травмы), а также дети умерших инвалидов войны (инвалидов вследствие военной травмы);</w:t>
      </w:r>
    </w:p>
    <w:p w:rsidR="001400D3" w:rsidRPr="001400D3" w:rsidRDefault="001400D3" w:rsidP="001400D3">
      <w:pPr>
        <w:pStyle w:val="newncpi"/>
      </w:pPr>
      <w:bookmarkStart w:id="16" w:name="a45"/>
      <w:bookmarkEnd w:id="16"/>
      <w:r w:rsidRPr="001400D3">
        <w:t>дети, оба родителя которых являются военнослужащими, лицами начальствующего и рядового состава.</w:t>
      </w:r>
    </w:p>
    <w:p w:rsidR="001400D3" w:rsidRPr="001400D3" w:rsidRDefault="001400D3" w:rsidP="001400D3">
      <w:pPr>
        <w:pStyle w:val="point"/>
      </w:pPr>
      <w:r w:rsidRPr="001400D3">
        <w:t>4. Организация оздоровления детей в лагерях осуществляется Республиканским центром по оздоровлению и санаторно-курортному лечению населения (далее - Центр) во взаимодействии с республиканскими органами государственного управления, Федерацией профсоюзов Беларуси, местными исполнительными и распорядительными органами, а также организациями, содержащими на своем балансе лагеря.</w:t>
      </w:r>
    </w:p>
    <w:p w:rsidR="001400D3" w:rsidRPr="001400D3" w:rsidRDefault="001400D3" w:rsidP="001400D3">
      <w:pPr>
        <w:pStyle w:val="newncpi"/>
      </w:pPr>
      <w:r w:rsidRPr="001400D3">
        <w:t xml:space="preserve">Планирование оздоровления детей в лагерях по областям, городам, районам осуществляется пропорционально численности детей в возрасте 6-18 лет, проживающих на данной территории, а также численности детей, указанных в абзацах </w:t>
      </w:r>
      <w:r w:rsidRPr="001400D3">
        <w:rPr>
          <w:rFonts w:eastAsiaTheme="majorEastAsia"/>
        </w:rPr>
        <w:t>втором-шестом</w:t>
      </w:r>
      <w:r w:rsidRPr="001400D3">
        <w:t xml:space="preserve"> пункта 3 настоящего Положения, в соответствии с ежегодно устанавливаемыми Центром по согласованию с Министерством образования, Министерством по чрезвычайным ситуациям и Министерством спорта и туризма плановыми объемами оздоровления детей.</w:t>
      </w:r>
    </w:p>
    <w:p w:rsidR="001400D3" w:rsidRPr="001400D3" w:rsidRDefault="001400D3" w:rsidP="001400D3">
      <w:pPr>
        <w:pStyle w:val="newncpi"/>
      </w:pPr>
      <w:r w:rsidRPr="001400D3">
        <w:t>Плановые объемы оздоровления детей-сирот, детей, оставшихся без попечения родителей, и детей-инвалидов устанавливаются с учетом заявок государственных органов управления образованием облисполкомов и Минского горисполкома.</w:t>
      </w:r>
    </w:p>
    <w:p w:rsidR="001400D3" w:rsidRPr="001400D3" w:rsidRDefault="001400D3" w:rsidP="001400D3">
      <w:pPr>
        <w:pStyle w:val="newncpi"/>
      </w:pPr>
      <w:r w:rsidRPr="001400D3">
        <w:t>Плановые объемы оздоровления детей в лагерях по профилям, направлениям деятельности учреждений дополнительного образования детей и молодежи, общественных организаций (объединений) устанавливаются на основании представляемой в Центр заявки Министерства образования (в разрезе республиканских, областных организаций, организаций города Минска).</w:t>
      </w:r>
    </w:p>
    <w:p w:rsidR="001400D3" w:rsidRPr="001400D3" w:rsidRDefault="001400D3" w:rsidP="001400D3">
      <w:pPr>
        <w:pStyle w:val="point"/>
      </w:pPr>
      <w:r w:rsidRPr="001400D3">
        <w:t>5. Оздоровление детей организуется на территории республики в лагерях различных типов с круглосуточным и дневным пребыванием.</w:t>
      </w:r>
    </w:p>
    <w:p w:rsidR="001400D3" w:rsidRPr="001400D3" w:rsidRDefault="001400D3" w:rsidP="001400D3">
      <w:pPr>
        <w:pStyle w:val="newncpi"/>
      </w:pPr>
      <w:r w:rsidRPr="001400D3">
        <w:t>Лагеря с круглосуточным пребыванием детей организуются на базе стационарных оздоровительных, спортивно-оздоровительных лагерей, санаторно-курортных, оздоровительных и других организаций, используемых для этих целей, находящихся в собственности юридических лиц Республики Беларусь, а также передвижные (с использованием палаток).</w:t>
      </w:r>
    </w:p>
    <w:p w:rsidR="001400D3" w:rsidRPr="001400D3" w:rsidRDefault="001400D3" w:rsidP="001400D3">
      <w:pPr>
        <w:pStyle w:val="newncpi"/>
      </w:pPr>
      <w:r w:rsidRPr="001400D3">
        <w:t>Оздоровление детей в лагерях с круглосуточным пребыванием осуществляется на основании договоров, заключаемых областными и Минским городским управлениями Центра (далее - управления Центра) в соответствии с законодательством Республики Беларусь.</w:t>
      </w:r>
    </w:p>
    <w:p w:rsidR="001400D3" w:rsidRPr="001400D3" w:rsidRDefault="001400D3" w:rsidP="001400D3">
      <w:pPr>
        <w:pStyle w:val="newncpi"/>
      </w:pPr>
      <w:r w:rsidRPr="001400D3">
        <w:t>Лагеря с дневным пребыванием детей организуются на базе учреждений образования, специализированных учебно-спортивных учреждений и средних школ - училищ олимпийского резерва.</w:t>
      </w:r>
    </w:p>
    <w:p w:rsidR="001400D3" w:rsidRPr="001400D3" w:rsidRDefault="001400D3" w:rsidP="001400D3">
      <w:pPr>
        <w:pStyle w:val="newncpi"/>
      </w:pPr>
      <w:r w:rsidRPr="001400D3">
        <w:t>В лагерях с дневным, а также с круглосуточным пребыванием, организованных на базе стационарных оздоровительных лагерей, санаторно-курортных, оздоровительных и других организаций, используемых для этих целей, организуется оздоровление детей от 6 до 15 лет, а детей-инвалидов, детей с особенностями психофизического развития - в возрасте от 6 до 18 лет.</w:t>
      </w:r>
    </w:p>
    <w:p w:rsidR="001400D3" w:rsidRPr="001400D3" w:rsidRDefault="001400D3" w:rsidP="001400D3">
      <w:pPr>
        <w:pStyle w:val="newncpi"/>
      </w:pPr>
      <w:r w:rsidRPr="001400D3">
        <w:t>В лагерях по профилям, направлениям деятельности (кроме оздоровительных лагерей труда и отдыха) осуществляется оздоровление детей в возрасте от 6 до 18 лет, в лагерях труда и отдыха - в возрасте от 14 до 18 лет.</w:t>
      </w:r>
    </w:p>
    <w:p w:rsidR="001400D3" w:rsidRPr="001400D3" w:rsidRDefault="001400D3" w:rsidP="001400D3">
      <w:pPr>
        <w:pStyle w:val="newncpi"/>
      </w:pPr>
      <w:r w:rsidRPr="001400D3">
        <w:t>Лагеря труда и отдыха организуются при возможности обеспечения труда детей в организациях, осуществляющих виды деятельности в сферах образования, строительства, охраны окружающей среды, сельского хозяйства, оказания услуг в организациях, осуществляющих соответствующие виды деятельности (далее - принимающие организации).</w:t>
      </w:r>
    </w:p>
    <w:p w:rsidR="001400D3" w:rsidRPr="001400D3" w:rsidRDefault="001400D3" w:rsidP="001400D3">
      <w:pPr>
        <w:pStyle w:val="newncpi"/>
      </w:pPr>
      <w:r w:rsidRPr="001400D3">
        <w:t>Перечни принимающих организаций, объектов, видов работ и количество рабочих мест для детей, направляемых в лагеря труда и отдыха, утверждаются облисполкомами, Минским горисполкомом ежегодно до 1 апреля.</w:t>
      </w:r>
    </w:p>
    <w:p w:rsidR="001400D3" w:rsidRPr="001400D3" w:rsidRDefault="001400D3" w:rsidP="001400D3">
      <w:pPr>
        <w:pStyle w:val="newncpi"/>
      </w:pPr>
      <w:r w:rsidRPr="001400D3">
        <w:t xml:space="preserve">Виды работ, которые могут выполнять дети, направляемые на отдых и оздоровление в лагеря труда и отдыха, определяются с учетом перечня легких видов работ, которые могут выполнять лица в возрасте </w:t>
      </w:r>
      <w:r w:rsidRPr="001400D3">
        <w:lastRenderedPageBreak/>
        <w:t>от 14 до 16 лет, а также списка работ, на которых запрещается применение труда лиц моложе 18 лет, утвержденных в соответствии с законодательством.</w:t>
      </w:r>
    </w:p>
    <w:p w:rsidR="001400D3" w:rsidRPr="001400D3" w:rsidRDefault="001400D3" w:rsidP="001400D3">
      <w:pPr>
        <w:pStyle w:val="newncpi"/>
      </w:pPr>
      <w:r w:rsidRPr="001400D3">
        <w:t>Между принимающей организацией и лагерем труда и отдыха заключается договор, определяющий в том числе условия работы детей с учетом требований законодательства о труде, об охране труда, а также обязательства принимающей организации по обеспечению условий размещения, питания, оплаты труда детей в период выполнения работ.</w:t>
      </w:r>
    </w:p>
    <w:p w:rsidR="001400D3" w:rsidRPr="001400D3" w:rsidRDefault="001400D3" w:rsidP="001400D3">
      <w:pPr>
        <w:pStyle w:val="newncpi"/>
      </w:pPr>
      <w:r w:rsidRPr="001400D3">
        <w:t>Работа детей, находящихся в лагере труда и отдыха, осуществляется на условиях трудовых или гражданско-правовых договоров, заключаемых в порядке, установленном законодательством.</w:t>
      </w:r>
    </w:p>
    <w:p w:rsidR="001400D3" w:rsidRPr="001400D3" w:rsidRDefault="001400D3" w:rsidP="001400D3">
      <w:pPr>
        <w:pStyle w:val="numheader"/>
      </w:pPr>
      <w:bookmarkStart w:id="17" w:name="a33"/>
      <w:bookmarkEnd w:id="17"/>
      <w:r w:rsidRPr="001400D3">
        <w:t>II. Финансирование оздоровления детей в лагерях</w:t>
      </w:r>
    </w:p>
    <w:p w:rsidR="001400D3" w:rsidRPr="001400D3" w:rsidRDefault="001400D3" w:rsidP="001400D3">
      <w:pPr>
        <w:pStyle w:val="point"/>
      </w:pPr>
      <w:r w:rsidRPr="001400D3">
        <w:t>6. Объемы средств государственного социального страхования на оказание помощи в подготовке стационарных лагерей к работе в летний период и на удешевление стоимости путевок в лагеря с круглосуточным и дневным пребыванием детей предусматриваются законом о бюджете государственного внебюджетного Фонда социальной защиты населения Министерства труда и социальной защиты Республики Беларусь на очередной финансовый год.</w:t>
      </w:r>
    </w:p>
    <w:p w:rsidR="001400D3" w:rsidRPr="001400D3" w:rsidRDefault="001400D3" w:rsidP="001400D3">
      <w:pPr>
        <w:pStyle w:val="point"/>
      </w:pPr>
      <w:r w:rsidRPr="001400D3">
        <w:t>7. Средства государственного социального страхования на оказание помощи в подготовке стационарных лагерей к работе в летний период распределяются управлениями Центра по согласованию с облисполкомами и Минским горисполкомом лагерям пропорционально количеству мест в этих лагерях.</w:t>
      </w:r>
    </w:p>
    <w:p w:rsidR="001400D3" w:rsidRPr="001400D3" w:rsidRDefault="001400D3" w:rsidP="001400D3">
      <w:pPr>
        <w:pStyle w:val="point"/>
      </w:pPr>
      <w:bookmarkStart w:id="18" w:name="a38"/>
      <w:bookmarkEnd w:id="18"/>
      <w:r w:rsidRPr="001400D3">
        <w:t xml:space="preserve">8. Перечисление средств государственного социального страхования на оказание помощи в подготовке стационарных лагерей к работе в летний период, а также средств на удешевление стоимости путевок осуществляется управлениями Центра на текущие (расчетные) счета лагерей (организаций, содержащих лагеря на своем балансе или организующих их) в </w:t>
      </w:r>
      <w:r w:rsidRPr="001400D3">
        <w:rPr>
          <w:rFonts w:eastAsiaTheme="majorEastAsia"/>
        </w:rPr>
        <w:t>порядке</w:t>
      </w:r>
      <w:r w:rsidRPr="001400D3">
        <w:t>, установленном Министерством труда и социальной защиты по согласованию с Министерством финансов.</w:t>
      </w:r>
    </w:p>
    <w:p w:rsidR="001400D3" w:rsidRPr="001400D3" w:rsidRDefault="001400D3" w:rsidP="001400D3">
      <w:pPr>
        <w:pStyle w:val="point"/>
      </w:pPr>
      <w:bookmarkStart w:id="19" w:name="a9"/>
      <w:bookmarkEnd w:id="19"/>
      <w:r w:rsidRPr="001400D3">
        <w:t xml:space="preserve">9. Родительская плата за путевку в лагерь с круглосуточным пребыванием детей с использованием средств государственного социального страхования и детей, указанных в </w:t>
      </w:r>
      <w:r w:rsidRPr="001400D3">
        <w:rPr>
          <w:rFonts w:eastAsiaTheme="majorEastAsia"/>
        </w:rPr>
        <w:t>абзаце шестом</w:t>
      </w:r>
      <w:r w:rsidRPr="001400D3">
        <w:t xml:space="preserve"> пункта 3 настоящего Положения, с использованием средств республиканского бюджета устанавливается в размере не менее 10 процентов от ее полной стоимости.</w:t>
      </w:r>
    </w:p>
    <w:p w:rsidR="001400D3" w:rsidRPr="001400D3" w:rsidRDefault="001400D3" w:rsidP="001400D3">
      <w:pPr>
        <w:pStyle w:val="newncpi"/>
      </w:pPr>
      <w:r w:rsidRPr="001400D3">
        <w:t xml:space="preserve">Родительская плата вносится в кассу организации по месту работы, службы или учебы и затем перечисляется в лагерь с указанием вида платежа. За детей, указанных в абзацах </w:t>
      </w:r>
      <w:r w:rsidRPr="001400D3">
        <w:rPr>
          <w:rFonts w:eastAsiaTheme="majorEastAsia"/>
        </w:rPr>
        <w:t>третьем</w:t>
      </w:r>
      <w:r w:rsidRPr="001400D3">
        <w:t xml:space="preserve">, </w:t>
      </w:r>
      <w:r w:rsidRPr="001400D3">
        <w:rPr>
          <w:rFonts w:eastAsiaTheme="majorEastAsia"/>
        </w:rPr>
        <w:t>шестом</w:t>
      </w:r>
      <w:r w:rsidRPr="001400D3">
        <w:t xml:space="preserve"> и седьмом части первой пункта 2 настоящего Положения, плата перечисляется на расчетный счет лагеря.</w:t>
      </w:r>
    </w:p>
    <w:p w:rsidR="001400D3" w:rsidRPr="001400D3" w:rsidRDefault="001400D3" w:rsidP="001400D3">
      <w:pPr>
        <w:pStyle w:val="newncpi"/>
      </w:pPr>
      <w:r w:rsidRPr="001400D3">
        <w:t xml:space="preserve">Для детей, указанных в абзацах </w:t>
      </w:r>
      <w:r w:rsidRPr="001400D3">
        <w:rPr>
          <w:rFonts w:eastAsiaTheme="majorEastAsia"/>
        </w:rPr>
        <w:t>третьем-пятом</w:t>
      </w:r>
      <w:r w:rsidRPr="001400D3">
        <w:t xml:space="preserve"> пункта 3 настоящего Положения, путевки в лагеря предоставляются бесплатно не более одного раза в год.</w:t>
      </w:r>
    </w:p>
    <w:p w:rsidR="001400D3" w:rsidRPr="001400D3" w:rsidRDefault="001400D3" w:rsidP="001400D3">
      <w:pPr>
        <w:pStyle w:val="newncpi"/>
      </w:pPr>
      <w:r w:rsidRPr="001400D3">
        <w:t>На оздоровление детей в лагерях могут также привлекаться в порядке, установленном законодательством Республики Беларусь, финансовые средства (в том числе полученные в результате хозяйственной деятельности) организаций, содержащих на своем балансе лагеря, общественных организаций (объединений), физических лиц.</w:t>
      </w:r>
    </w:p>
    <w:p w:rsidR="001400D3" w:rsidRPr="001400D3" w:rsidRDefault="001400D3" w:rsidP="001400D3">
      <w:pPr>
        <w:pStyle w:val="numheader"/>
      </w:pPr>
      <w:bookmarkStart w:id="20" w:name="a34"/>
      <w:bookmarkEnd w:id="20"/>
      <w:r w:rsidRPr="001400D3">
        <w:t>III. Порядок направления на оздоровление детей и выдачи путевок</w:t>
      </w:r>
    </w:p>
    <w:p w:rsidR="001400D3" w:rsidRPr="001400D3" w:rsidRDefault="001400D3" w:rsidP="001400D3">
      <w:pPr>
        <w:pStyle w:val="point"/>
      </w:pPr>
      <w:r w:rsidRPr="001400D3">
        <w:t>10. Оздоровление детей в лагерях с использованием средств государственного социального страхования и республиканского бюджета организуется в период каникул.</w:t>
      </w:r>
    </w:p>
    <w:p w:rsidR="001400D3" w:rsidRPr="001400D3" w:rsidRDefault="001400D3" w:rsidP="001400D3">
      <w:pPr>
        <w:pStyle w:val="point"/>
      </w:pPr>
      <w:bookmarkStart w:id="21" w:name="a36"/>
      <w:bookmarkEnd w:id="21"/>
      <w:r w:rsidRPr="001400D3">
        <w:t>11. Дети имеют право на получение путевки с использованием средств государственного социального страхования и республиканского бюджета в лагерь с круглосуточным пребыванием не более одного раза в календарном году.</w:t>
      </w:r>
    </w:p>
    <w:p w:rsidR="001400D3" w:rsidRPr="001400D3" w:rsidRDefault="001400D3" w:rsidP="001400D3">
      <w:pPr>
        <w:pStyle w:val="newncpi"/>
      </w:pPr>
      <w:bookmarkStart w:id="22" w:name="a56"/>
      <w:bookmarkEnd w:id="22"/>
      <w:r w:rsidRPr="001400D3">
        <w:t>Не более двух раз в календарном году могут быть направлены в лагерь с круглосуточным, дневным пребыванием следующие категории детей:</w:t>
      </w:r>
    </w:p>
    <w:p w:rsidR="001400D3" w:rsidRPr="001400D3" w:rsidRDefault="001400D3" w:rsidP="001400D3">
      <w:pPr>
        <w:pStyle w:val="newncpi"/>
      </w:pPr>
      <w:r w:rsidRPr="001400D3">
        <w:t>дети-сироты и дети, оставшиеся без попечения родителей, воспитывающиеся в опекунских и приемных семьях, детских интернатных учреждениях, детских домах семейного типа, детских деревнях и социальных приютах;</w:t>
      </w:r>
    </w:p>
    <w:p w:rsidR="001400D3" w:rsidRPr="001400D3" w:rsidRDefault="001400D3" w:rsidP="001400D3">
      <w:pPr>
        <w:pStyle w:val="newncpi"/>
      </w:pPr>
      <w:r w:rsidRPr="001400D3">
        <w:t>дети, обучающиеся в специализированных учебно-спортивных учреждениях и средних школах - училищах олимпийского резерва, при направлении их в спортивно-оздоровительный лагерь;</w:t>
      </w:r>
    </w:p>
    <w:p w:rsidR="001400D3" w:rsidRPr="001400D3" w:rsidRDefault="001400D3" w:rsidP="001400D3">
      <w:pPr>
        <w:pStyle w:val="newncpi"/>
      </w:pPr>
      <w:r w:rsidRPr="001400D3">
        <w:lastRenderedPageBreak/>
        <w:t>дети из многодетных и неполных семей;</w:t>
      </w:r>
    </w:p>
    <w:p w:rsidR="001400D3" w:rsidRPr="001400D3" w:rsidRDefault="001400D3" w:rsidP="001400D3">
      <w:pPr>
        <w:pStyle w:val="newncpi"/>
      </w:pPr>
      <w:r w:rsidRPr="001400D3">
        <w:t>дети неработающих пенсионеров.</w:t>
      </w:r>
    </w:p>
    <w:p w:rsidR="001400D3" w:rsidRPr="001400D3" w:rsidRDefault="001400D3" w:rsidP="001400D3">
      <w:pPr>
        <w:pStyle w:val="newncpi"/>
      </w:pPr>
      <w:r w:rsidRPr="001400D3">
        <w:t>Оздоровление детей с использованием средств государственного социального страхования и республиканского бюджета в лагерях по профилям, направлениям деятельности (сроком не более 9 дней), а также в лагерях с дневным пребыванием в течение каждого каникулярного периода не исключает их направления в течение года на оздоровление в лагеря с круглосуточным пребыванием с использованием средств государственного социального страхования и республиканского бюджета и соответственно наоборот.</w:t>
      </w:r>
    </w:p>
    <w:p w:rsidR="001400D3" w:rsidRPr="001400D3" w:rsidRDefault="001400D3" w:rsidP="001400D3">
      <w:pPr>
        <w:pStyle w:val="newncpi"/>
      </w:pPr>
      <w:r w:rsidRPr="001400D3">
        <w:t>Дети, пострадавшие от катастрофы на Чернобыльской АЭС, направляются на оздоровление в лагеря с круглосуточным пребыванием в соответствии с законодательством Республики Беларусь.</w:t>
      </w:r>
    </w:p>
    <w:p w:rsidR="001400D3" w:rsidRPr="001400D3" w:rsidRDefault="001400D3" w:rsidP="001400D3">
      <w:pPr>
        <w:pStyle w:val="point"/>
      </w:pPr>
      <w:bookmarkStart w:id="23" w:name="a16"/>
      <w:bookmarkEnd w:id="23"/>
      <w:r w:rsidRPr="001400D3">
        <w:t>12. Путевки в лагеря с круглосуточным пребыванием детей выдаются:</w:t>
      </w:r>
    </w:p>
    <w:p w:rsidR="001400D3" w:rsidRPr="001400D3" w:rsidRDefault="001400D3" w:rsidP="001400D3">
      <w:pPr>
        <w:pStyle w:val="newncpi"/>
      </w:pPr>
      <w:r w:rsidRPr="001400D3">
        <w:t xml:space="preserve">по месту работы, службы одного из родителей на основании решения комиссии по оздоровлению и санаторно-курортному лечению (далее - комиссия) - для детей, указанных в </w:t>
      </w:r>
      <w:r w:rsidRPr="001400D3">
        <w:rPr>
          <w:rFonts w:eastAsiaTheme="majorEastAsia"/>
        </w:rPr>
        <w:t>абзаце втором</w:t>
      </w:r>
      <w:r w:rsidRPr="001400D3">
        <w:t xml:space="preserve"> пункта 2, </w:t>
      </w:r>
      <w:r w:rsidRPr="001400D3">
        <w:rPr>
          <w:rFonts w:eastAsiaTheme="majorEastAsia"/>
        </w:rPr>
        <w:t>абзаце шестом</w:t>
      </w:r>
      <w:r w:rsidRPr="001400D3">
        <w:t xml:space="preserve"> пункта 3 настоящего Положения;</w:t>
      </w:r>
    </w:p>
    <w:p w:rsidR="001400D3" w:rsidRPr="001400D3" w:rsidRDefault="001400D3" w:rsidP="001400D3">
      <w:pPr>
        <w:pStyle w:val="newncpi"/>
      </w:pPr>
      <w:r w:rsidRPr="001400D3">
        <w:t xml:space="preserve">государственными органами управления образованием по месту жительства - для детей, указанных в абзацах </w:t>
      </w:r>
      <w:r w:rsidRPr="001400D3">
        <w:rPr>
          <w:rFonts w:eastAsiaTheme="majorEastAsia"/>
        </w:rPr>
        <w:t>четвертом</w:t>
      </w:r>
      <w:r w:rsidRPr="001400D3">
        <w:t xml:space="preserve">, пятом пункта 2 и абзацах </w:t>
      </w:r>
      <w:r w:rsidRPr="001400D3">
        <w:rPr>
          <w:rFonts w:eastAsiaTheme="majorEastAsia"/>
        </w:rPr>
        <w:t>третьем-пятом</w:t>
      </w:r>
      <w:r w:rsidRPr="001400D3">
        <w:t xml:space="preserve"> пункта 3 настоящего Положения;</w:t>
      </w:r>
    </w:p>
    <w:p w:rsidR="001400D3" w:rsidRPr="001400D3" w:rsidRDefault="001400D3" w:rsidP="001400D3">
      <w:pPr>
        <w:pStyle w:val="newncpi"/>
      </w:pPr>
      <w:r w:rsidRPr="001400D3">
        <w:t xml:space="preserve">специалистами Центра в городах и районах - детям, указанным в абзацах </w:t>
      </w:r>
      <w:r w:rsidRPr="001400D3">
        <w:rPr>
          <w:rFonts w:eastAsiaTheme="majorEastAsia"/>
        </w:rPr>
        <w:t>третьем</w:t>
      </w:r>
      <w:r w:rsidRPr="001400D3">
        <w:t xml:space="preserve">, </w:t>
      </w:r>
      <w:r w:rsidRPr="001400D3">
        <w:rPr>
          <w:rFonts w:eastAsiaTheme="majorEastAsia"/>
        </w:rPr>
        <w:t>шестом</w:t>
      </w:r>
      <w:r w:rsidRPr="001400D3">
        <w:t xml:space="preserve"> и седьмом части первой пункта 2 настоящего Положения;</w:t>
      </w:r>
    </w:p>
    <w:p w:rsidR="001400D3" w:rsidRPr="001400D3" w:rsidRDefault="001400D3" w:rsidP="001400D3">
      <w:pPr>
        <w:pStyle w:val="newncpi"/>
      </w:pPr>
      <w:r w:rsidRPr="001400D3">
        <w:t>управлениями (отделами) физической культуры, спорта и туризма областных, городских и районных исполкомов - детям, обучающимся в специализированных учебно-спортивных учреждениях и средних школах - училищах олимпийского резерва, при направлении их в спортивно-оздоровительный лагерь с дневным или круглосуточным пребыванием.</w:t>
      </w:r>
    </w:p>
    <w:p w:rsidR="001400D3" w:rsidRPr="001400D3" w:rsidRDefault="001400D3" w:rsidP="001400D3">
      <w:pPr>
        <w:pStyle w:val="newncpi"/>
      </w:pPr>
      <w:r w:rsidRPr="001400D3">
        <w:t>Путевки в лагеря с круглосуточным пребыванием детей выдаются лицом, ответственным за хранение и выдачу путевок, на основании выписки из протокола комиссии (копии протокола) о выделении путевки по предъявлении квитанции об оплате частичной стоимости путевки.</w:t>
      </w:r>
    </w:p>
    <w:p w:rsidR="001400D3" w:rsidRPr="001400D3" w:rsidRDefault="001400D3" w:rsidP="001400D3">
      <w:pPr>
        <w:pStyle w:val="newncpi"/>
      </w:pPr>
      <w:r w:rsidRPr="001400D3">
        <w:t>Путевки в спортивно-оздоровительный лагерь выдаются на основании решения тренерского совета специализированных учебно-спортивных учреждений и средних школ - училищ олимпийского резерва, согласованного с управлениями (отделами) физической культуры, спорта и туризма областных, городских и районных исполкомов. О выдаче путевки в лагерь с круглосуточным пребыванием уведомляются комиссии по месту работы, службы родителей.</w:t>
      </w:r>
    </w:p>
    <w:p w:rsidR="001400D3" w:rsidRPr="001400D3" w:rsidRDefault="001400D3" w:rsidP="001400D3">
      <w:pPr>
        <w:pStyle w:val="newncpi"/>
      </w:pPr>
      <w:r w:rsidRPr="001400D3">
        <w:t>Выдаваемые путевки должны быть предварительно заполнены (фамилия, имя, отчество ребенка, получающего путевку, место работы родителей, должность), подписаны руководителем организации, выдавшей путевку, и скреплены печатью этой организации. Путевка выдается на указанный в ней срок оздоровления и не подлежит разделению по срокам и количеству мест. </w:t>
      </w:r>
    </w:p>
    <w:p w:rsidR="001400D3" w:rsidRPr="001400D3" w:rsidRDefault="001400D3" w:rsidP="001400D3">
      <w:pPr>
        <w:pStyle w:val="newncpi"/>
      </w:pPr>
      <w:r w:rsidRPr="001400D3">
        <w:t>Исправления в бланке путевки должны быть заверены той же подписью и печатью.</w:t>
      </w:r>
    </w:p>
    <w:p w:rsidR="001400D3" w:rsidRPr="001400D3" w:rsidRDefault="001400D3" w:rsidP="001400D3">
      <w:pPr>
        <w:pStyle w:val="point"/>
      </w:pPr>
      <w:bookmarkStart w:id="24" w:name="a20"/>
      <w:bookmarkEnd w:id="24"/>
      <w:r w:rsidRPr="001400D3">
        <w:t xml:space="preserve">13. Для выделения путевки в лагерь с круглосуточным пребыванием родители (лица, их заменяющие) подают письменное заявление в организации, указанные в </w:t>
      </w:r>
      <w:r w:rsidRPr="001400D3">
        <w:rPr>
          <w:rFonts w:eastAsiaTheme="majorEastAsia"/>
        </w:rPr>
        <w:t>пункте 12</w:t>
      </w:r>
      <w:r w:rsidRPr="001400D3">
        <w:t xml:space="preserve"> настоящего Положения, с приложением:</w:t>
      </w:r>
    </w:p>
    <w:p w:rsidR="001400D3" w:rsidRPr="001400D3" w:rsidRDefault="001400D3" w:rsidP="001400D3">
      <w:pPr>
        <w:pStyle w:val="newncpi"/>
      </w:pPr>
      <w:r w:rsidRPr="001400D3">
        <w:t xml:space="preserve">копии </w:t>
      </w:r>
      <w:r w:rsidRPr="001400D3">
        <w:rPr>
          <w:rFonts w:eastAsiaTheme="majorEastAsia"/>
        </w:rPr>
        <w:t>свидетельства</w:t>
      </w:r>
      <w:r w:rsidRPr="001400D3">
        <w:t xml:space="preserve"> о рождении ребенка;</w:t>
      </w:r>
    </w:p>
    <w:p w:rsidR="001400D3" w:rsidRPr="001400D3" w:rsidRDefault="001400D3" w:rsidP="001400D3">
      <w:pPr>
        <w:pStyle w:val="newncpi"/>
      </w:pPr>
      <w:r w:rsidRPr="001400D3">
        <w:rPr>
          <w:rFonts w:eastAsiaTheme="majorEastAsia"/>
        </w:rPr>
        <w:t>справки</w:t>
      </w:r>
      <w:r w:rsidRPr="001400D3">
        <w:t xml:space="preserve"> о необеспеченности ребенка в текущем году путевкой за счет средств государственного социального страхования в лагерь с круглосуточным пребыванием, выдаваемой организацией по месту работы, службы другого родителя (начиная со второй смены).</w:t>
      </w:r>
    </w:p>
    <w:p w:rsidR="001400D3" w:rsidRPr="001400D3" w:rsidRDefault="001400D3" w:rsidP="001400D3">
      <w:pPr>
        <w:pStyle w:val="newncpi"/>
      </w:pPr>
      <w:r w:rsidRPr="001400D3">
        <w:t>В исключительных случаях вместо заявления родителей (лиц, их заменяющих) может быть представлено ходатайство о выделении путевки комиссии по делам несовершеннолетних при исполнительных и распорядительных органах, учреждения образования, специализированного учебно-спортивного учреждения, средней школы - училища олимпийского резерва.</w:t>
      </w:r>
    </w:p>
    <w:p w:rsidR="001400D3" w:rsidRPr="001400D3" w:rsidRDefault="001400D3" w:rsidP="001400D3">
      <w:pPr>
        <w:pStyle w:val="newncpi"/>
      </w:pPr>
      <w:r w:rsidRPr="001400D3">
        <w:t>Представление дополнительных документов при обращении за получением путевки требуется:</w:t>
      </w:r>
    </w:p>
    <w:p w:rsidR="001400D3" w:rsidRPr="001400D3" w:rsidRDefault="001400D3" w:rsidP="001400D3">
      <w:pPr>
        <w:pStyle w:val="newncpi"/>
      </w:pPr>
      <w:r w:rsidRPr="001400D3">
        <w:t xml:space="preserve">для детей, проживающих на территории радиоактивного загрязнения в зоне последующего отселения, в зоне с правом на отселение, в зоне проживания с периодическим радиационным контролем, - копии справки о праве на льготы несовершеннолетнего, пострадавшего от катастрофы на Чернобыльской АЭС, либо </w:t>
      </w:r>
      <w:r w:rsidRPr="001400D3">
        <w:rPr>
          <w:rFonts w:eastAsiaTheme="majorEastAsia"/>
        </w:rPr>
        <w:t>удостоверения</w:t>
      </w:r>
      <w:r w:rsidRPr="001400D3">
        <w:t xml:space="preserve"> пострадавшего от катастрофы на Чернобыльской АЭС;</w:t>
      </w:r>
    </w:p>
    <w:p w:rsidR="001400D3" w:rsidRPr="001400D3" w:rsidRDefault="001400D3" w:rsidP="001400D3">
      <w:pPr>
        <w:pStyle w:val="newncpi"/>
      </w:pPr>
      <w:r w:rsidRPr="001400D3">
        <w:t xml:space="preserve">для детей безработных - </w:t>
      </w:r>
      <w:r w:rsidRPr="001400D3">
        <w:rPr>
          <w:rFonts w:eastAsiaTheme="majorEastAsia"/>
        </w:rPr>
        <w:t>справки</w:t>
      </w:r>
      <w:r w:rsidRPr="001400D3">
        <w:t xml:space="preserve"> о регистрации родителей в качестве безработных;</w:t>
      </w:r>
    </w:p>
    <w:p w:rsidR="001400D3" w:rsidRPr="001400D3" w:rsidRDefault="001400D3" w:rsidP="001400D3">
      <w:pPr>
        <w:pStyle w:val="newncpi"/>
      </w:pPr>
      <w:r w:rsidRPr="001400D3">
        <w:lastRenderedPageBreak/>
        <w:t xml:space="preserve">для детей неработающих пенсионеров - копии пенсионного </w:t>
      </w:r>
      <w:r w:rsidRPr="001400D3">
        <w:rPr>
          <w:rFonts w:eastAsiaTheme="majorEastAsia"/>
        </w:rPr>
        <w:t>удостоверения</w:t>
      </w:r>
      <w:r w:rsidRPr="001400D3">
        <w:t xml:space="preserve"> и трудовых книжек родителей;</w:t>
      </w:r>
    </w:p>
    <w:p w:rsidR="001400D3" w:rsidRPr="001400D3" w:rsidRDefault="001400D3" w:rsidP="001400D3">
      <w:pPr>
        <w:pStyle w:val="newncpi"/>
      </w:pPr>
      <w:r w:rsidRPr="001400D3">
        <w:t xml:space="preserve">для детей из многодетных семей - </w:t>
      </w:r>
      <w:r w:rsidRPr="001400D3">
        <w:rPr>
          <w:rFonts w:eastAsiaTheme="majorEastAsia"/>
        </w:rPr>
        <w:t>справки</w:t>
      </w:r>
      <w:r w:rsidRPr="001400D3">
        <w:t xml:space="preserve"> о месте жительства и составе семьи, копии трудовых книжек родителей (лиц, их заменяющих);</w:t>
      </w:r>
    </w:p>
    <w:p w:rsidR="001400D3" w:rsidRPr="001400D3" w:rsidRDefault="001400D3" w:rsidP="001400D3">
      <w:pPr>
        <w:pStyle w:val="newncpi"/>
      </w:pPr>
      <w:r w:rsidRPr="001400D3">
        <w:t>для детей из неполных семей - справки о месте жительства и составе семьи и других документов, подтверждающих, что семья является неполной.</w:t>
      </w:r>
    </w:p>
    <w:p w:rsidR="001400D3" w:rsidRPr="001400D3" w:rsidRDefault="001400D3" w:rsidP="001400D3">
      <w:pPr>
        <w:pStyle w:val="newncpi"/>
      </w:pPr>
      <w:r w:rsidRPr="001400D3">
        <w:t>Для выделения бесплатной путевки в лагерь необходимо дополнительно представить в государственные органы управления образованием по месту жительства следующие документы или их копии:</w:t>
      </w:r>
    </w:p>
    <w:p w:rsidR="001400D3" w:rsidRPr="001400D3" w:rsidRDefault="001400D3" w:rsidP="001400D3">
      <w:pPr>
        <w:pStyle w:val="newncpi"/>
      </w:pPr>
      <w:r w:rsidRPr="001400D3">
        <w:t xml:space="preserve">для детей, указанных в абзацах </w:t>
      </w:r>
      <w:r w:rsidRPr="001400D3">
        <w:rPr>
          <w:rFonts w:eastAsiaTheme="majorEastAsia"/>
        </w:rPr>
        <w:t>третьем-пятом</w:t>
      </w:r>
      <w:r w:rsidRPr="001400D3">
        <w:t xml:space="preserve"> пункта 3 настоящего Положения, - </w:t>
      </w:r>
      <w:r w:rsidRPr="001400D3">
        <w:rPr>
          <w:rFonts w:eastAsiaTheme="majorEastAsia"/>
        </w:rPr>
        <w:t>свидетельство</w:t>
      </w:r>
      <w:r w:rsidRPr="001400D3">
        <w:t xml:space="preserve"> о смерти (извещение о пропавшем без вести); документы, подтверждающие, что гибель (смерть) одного из родителей связана с выполнением воинского или служебного долга в Афганистане либо в других государствах, где велись боевые действия, либо с исполнением обязанностей военной службы (служебных обязанностей), или наступила вследствие ранений, контузий, увечий, заболеваний, непосредственно связанных со спецификой несения военной службы; </w:t>
      </w:r>
      <w:r w:rsidRPr="001400D3">
        <w:rPr>
          <w:rFonts w:eastAsiaTheme="majorEastAsia"/>
        </w:rPr>
        <w:t>удостоверение</w:t>
      </w:r>
      <w:r w:rsidRPr="001400D3">
        <w:t xml:space="preserve"> инвалида войны или заключение медико-реабилитационной экспертной комиссии;</w:t>
      </w:r>
    </w:p>
    <w:p w:rsidR="001400D3" w:rsidRPr="001400D3" w:rsidRDefault="001400D3" w:rsidP="001400D3">
      <w:pPr>
        <w:pStyle w:val="newncpi"/>
      </w:pPr>
      <w:r w:rsidRPr="001400D3">
        <w:t>для детей-сирот и детей, оставшихся без попечения родителей, - документы, подтверждающие, что ребенок является сиротой или оставшимся без попечения родителей;</w:t>
      </w:r>
    </w:p>
    <w:p w:rsidR="001400D3" w:rsidRPr="001400D3" w:rsidRDefault="001400D3" w:rsidP="001400D3">
      <w:pPr>
        <w:pStyle w:val="newncpi"/>
      </w:pPr>
      <w:r w:rsidRPr="001400D3">
        <w:t xml:space="preserve">для детей-инвалидов, постоянно проживающих в домах-интернатах для детей-инвалидов с особенностями психофизического развития, - документы, подтверждающие, что ребенок постоянно проживает в интернатном учреждении, </w:t>
      </w:r>
      <w:r w:rsidRPr="001400D3">
        <w:rPr>
          <w:rFonts w:eastAsiaTheme="majorEastAsia"/>
        </w:rPr>
        <w:t>удостоверение</w:t>
      </w:r>
      <w:r w:rsidRPr="001400D3">
        <w:t xml:space="preserve"> инвалида или заключение медико-реабилитационной экспертной комиссии, а также заявление о согласии родителей на направление ребенка в лагерь или документы, подтверждающие, что ребенок является сиротой или оставшимся без попечения родителей.</w:t>
      </w:r>
    </w:p>
    <w:p w:rsidR="001400D3" w:rsidRPr="001400D3" w:rsidRDefault="001400D3" w:rsidP="001400D3">
      <w:pPr>
        <w:pStyle w:val="newncpi"/>
      </w:pPr>
      <w:r w:rsidRPr="001400D3">
        <w:t xml:space="preserve">Копии необходимых документов могут удостоверяться в установленном порядке или организацией, выдающей путевку, указанной в </w:t>
      </w:r>
      <w:r w:rsidRPr="001400D3">
        <w:rPr>
          <w:rFonts w:eastAsiaTheme="majorEastAsia"/>
        </w:rPr>
        <w:t>части первой</w:t>
      </w:r>
      <w:r w:rsidRPr="001400D3">
        <w:t xml:space="preserve"> пункта 12 настоящего Положения.</w:t>
      </w:r>
    </w:p>
    <w:p w:rsidR="001400D3" w:rsidRPr="001400D3" w:rsidRDefault="001400D3" w:rsidP="001400D3">
      <w:pPr>
        <w:pStyle w:val="point"/>
      </w:pPr>
      <w:r w:rsidRPr="001400D3">
        <w:t>14. Для зачисления ребенка в лагерь с дневным пребыванием родители (лица, их заменяющие) подают письменное заявление соответственно в учреждение образования по месту учебы ребенка, специализированное учебно-спортивное учреждение, среднюю школу - училище олимпийского резерва. Принимаются дети в лагерь с дневным пребыванием на основании приказа руководителя указанных учреждений.</w:t>
      </w:r>
    </w:p>
    <w:p w:rsidR="001400D3" w:rsidRPr="001400D3" w:rsidRDefault="001400D3" w:rsidP="001400D3">
      <w:pPr>
        <w:pStyle w:val="point"/>
      </w:pPr>
      <w:r w:rsidRPr="001400D3">
        <w:t>14</w:t>
      </w:r>
      <w:r w:rsidRPr="001400D3">
        <w:rPr>
          <w:vertAlign w:val="superscript"/>
        </w:rPr>
        <w:t>1</w:t>
      </w:r>
      <w:r w:rsidRPr="001400D3">
        <w:t xml:space="preserve">. Для зачисления детей в лагеря труда и отдыха родители (лица, их заменяющие) подают заявление с приложением документов, предусмотренных в пункте </w:t>
      </w:r>
      <w:r w:rsidRPr="001400D3">
        <w:rPr>
          <w:rFonts w:eastAsiaTheme="majorEastAsia"/>
        </w:rPr>
        <w:t>13</w:t>
      </w:r>
      <w:r w:rsidRPr="001400D3">
        <w:t xml:space="preserve"> или 14 настоящего Положения, а также дополнительно представляют:</w:t>
      </w:r>
    </w:p>
    <w:p w:rsidR="001400D3" w:rsidRPr="001400D3" w:rsidRDefault="001400D3" w:rsidP="001400D3">
      <w:pPr>
        <w:pStyle w:val="newncpi"/>
      </w:pPr>
      <w:r w:rsidRPr="001400D3">
        <w:t xml:space="preserve">для детей в возрасте от 14 до 16 лет - заявление одного из родителей (лиц, их заменяющих) о согласии на выполнение ребенком работ на условиях трудового или гражданско-правового договора и медицинскую </w:t>
      </w:r>
      <w:r w:rsidRPr="001400D3">
        <w:rPr>
          <w:rFonts w:eastAsiaTheme="majorEastAsia"/>
        </w:rPr>
        <w:t>справку</w:t>
      </w:r>
      <w:r w:rsidRPr="001400D3">
        <w:t xml:space="preserve"> о состоянии его здоровья, содержащую информацию о годности к работе или выполнению определенных видов работ, осуществляемых в период нахождения в лагере труда и отдыха;</w:t>
      </w:r>
    </w:p>
    <w:p w:rsidR="001400D3" w:rsidRPr="001400D3" w:rsidRDefault="001400D3" w:rsidP="001400D3">
      <w:pPr>
        <w:pStyle w:val="newncpi"/>
      </w:pPr>
      <w:r w:rsidRPr="001400D3">
        <w:t>для детей в возрасте от 16 до 18 лет - заявление ребенка о согласии на выполнение работ на условиях трудового или гражданско-правового договора и медицинскую справку о состоянии его здоровья, содержащую информацию о годности к работе или выполнению определенных видов работ, осуществляемых в период нахождения в лагере труда и отдыха.</w:t>
      </w:r>
    </w:p>
    <w:p w:rsidR="001400D3" w:rsidRPr="001400D3" w:rsidRDefault="001400D3" w:rsidP="001400D3">
      <w:pPr>
        <w:pStyle w:val="newncpi"/>
      </w:pPr>
      <w:r w:rsidRPr="001400D3">
        <w:t>Документы, указанные в абзацах втором и третьем части первой настоящего пункта, прилагаются к выданной путевке в лагерь труда и отдыха и представляются руководителю лагеря. Копии этих документов хранятся по месту выдачи путевки.</w:t>
      </w:r>
    </w:p>
    <w:p w:rsidR="001400D3" w:rsidRPr="001400D3" w:rsidRDefault="001400D3" w:rsidP="001400D3">
      <w:pPr>
        <w:pStyle w:val="point"/>
      </w:pPr>
      <w:r w:rsidRPr="001400D3">
        <w:t>15. Путевки в оздоровительные лагеря и расходные документы по ним, квитанции о внесении платы (причина выдачи бесплатной путевки указывается в протоколе заседания комиссии), журналы учета путевок и другие документы, связанные с их получением и выдачей, хранятся в комиссии в порядке, установленном для хранения финансовых документов.</w:t>
      </w:r>
    </w:p>
    <w:p w:rsidR="001400D3" w:rsidRPr="001400D3" w:rsidRDefault="001400D3" w:rsidP="001400D3">
      <w:pPr>
        <w:pStyle w:val="newncpi"/>
      </w:pPr>
      <w:r w:rsidRPr="001400D3">
        <w:t>Документы по учету, хранению и реализации путевок в лагерь, формы отчетности, сроки и порядок их представления утверждаются директором Центра по согласованию с заинтересованными республиканскими органами государственного управления.</w:t>
      </w:r>
    </w:p>
    <w:p w:rsidR="001400D3" w:rsidRPr="001400D3" w:rsidRDefault="001400D3" w:rsidP="001400D3">
      <w:pPr>
        <w:pStyle w:val="numheader"/>
      </w:pPr>
      <w:bookmarkStart w:id="25" w:name="a35"/>
      <w:bookmarkEnd w:id="25"/>
      <w:r w:rsidRPr="001400D3">
        <w:lastRenderedPageBreak/>
        <w:t>IV. Контроль и ответственность</w:t>
      </w:r>
    </w:p>
    <w:p w:rsidR="001400D3" w:rsidRPr="001400D3" w:rsidRDefault="001400D3" w:rsidP="001400D3">
      <w:pPr>
        <w:pStyle w:val="point"/>
      </w:pPr>
      <w:r w:rsidRPr="001400D3">
        <w:t>16. Центр, управления Центра осуществляют контроль за соблюдением установленного порядка выдачи путевок в лагеря.</w:t>
      </w:r>
    </w:p>
    <w:p w:rsidR="001400D3" w:rsidRPr="001400D3" w:rsidRDefault="001400D3" w:rsidP="001400D3">
      <w:pPr>
        <w:pStyle w:val="newncpi"/>
      </w:pPr>
      <w:r w:rsidRPr="001400D3">
        <w:t>Областные и Минский городской исполнительные комитеты осуществляют контроль за ценообразованием на путевки в лагеря.</w:t>
      </w:r>
    </w:p>
    <w:p w:rsidR="001400D3" w:rsidRPr="001400D3" w:rsidRDefault="001400D3" w:rsidP="001400D3">
      <w:pPr>
        <w:pStyle w:val="newncpi"/>
      </w:pPr>
      <w:r w:rsidRPr="001400D3">
        <w:t>Контроль за целевым использованием средств, направляемых на оздоровление детей в лагерях, за созданием надлежащих условий оздоровления и питания детей, за соблюдением законодательства, направленного на защиту прав и здоровья детей, осуществляют местные исполнительные и распорядительные органы и иные государственные органы в пределах своей компетенции.</w:t>
      </w:r>
    </w:p>
    <w:p w:rsidR="001400D3" w:rsidRPr="001400D3" w:rsidRDefault="001400D3" w:rsidP="001400D3">
      <w:pPr>
        <w:pStyle w:val="newncpi"/>
      </w:pPr>
      <w:r w:rsidRPr="001400D3">
        <w:t>По результатам проверок составляется справка (акт) проверки.</w:t>
      </w:r>
    </w:p>
    <w:p w:rsidR="001400D3" w:rsidRPr="001400D3" w:rsidRDefault="001400D3" w:rsidP="001400D3">
      <w:pPr>
        <w:pStyle w:val="point"/>
      </w:pPr>
      <w:r w:rsidRPr="001400D3">
        <w:t>17. Руководитель организации, содержащей на своем балансе лагерь, несет ответственность за использование финансовых средств, направляемых на подготовку лагеря к работе в летний период и оздоровление детей (далее - финансовые средства), по назначению.</w:t>
      </w:r>
    </w:p>
    <w:p w:rsidR="001400D3" w:rsidRPr="001400D3" w:rsidRDefault="001400D3" w:rsidP="001400D3">
      <w:pPr>
        <w:pStyle w:val="point"/>
      </w:pPr>
      <w:bookmarkStart w:id="26" w:name="a57"/>
      <w:bookmarkEnd w:id="26"/>
      <w:r w:rsidRPr="001400D3">
        <w:t>18. Руководитель организации, выдавшей путевку в лагерь или издавшей приказ о зачислении детей в лагерь, несет ответственность за соблюдение установленного порядка выдачи путевок в лагеря с круглосуточным пребыванием и формирование списков детей в лагеря с дневным пребыванием.</w:t>
      </w:r>
    </w:p>
    <w:p w:rsidR="001400D3" w:rsidRPr="001400D3" w:rsidRDefault="001400D3" w:rsidP="001400D3">
      <w:pPr>
        <w:pStyle w:val="newncpi"/>
      </w:pPr>
      <w:r w:rsidRPr="001400D3">
        <w:t>В случае неиспользования путевок или нарушения установленного порядка направления детей в лагеря организация возвращает Центру сумму в размере полной стоимости неиспользованных или необоснованно выданных путевок за счет средств республиканского бюджета и сумму средств государственного социального страхования.</w:t>
      </w:r>
    </w:p>
    <w:p w:rsidR="001400D3" w:rsidRPr="001400D3" w:rsidRDefault="001400D3" w:rsidP="001400D3">
      <w:pPr>
        <w:pStyle w:val="newncpi"/>
      </w:pPr>
      <w:r w:rsidRPr="001400D3">
        <w:t>Указанные суммы должны быть внесены в течение десяти дней со дня составления справки (акта) проверки с учетом начисленной пени по ставке рефинансирования Национального банка Республики Беларусь на день уплаты.</w:t>
      </w:r>
    </w:p>
    <w:p w:rsidR="001400D3" w:rsidRPr="001400D3" w:rsidRDefault="001400D3" w:rsidP="001400D3">
      <w:pPr>
        <w:pStyle w:val="newncpi"/>
      </w:pPr>
      <w:r w:rsidRPr="001400D3">
        <w:t> </w:t>
      </w:r>
    </w:p>
    <w:p w:rsidR="00AA517A" w:rsidRDefault="00AA517A"/>
    <w:sectPr w:rsidR="00AA517A" w:rsidSect="002F6D9D">
      <w:pgSz w:w="12240" w:h="15840"/>
      <w:pgMar w:top="567" w:right="510" w:bottom="567" w:left="85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1400D3"/>
    <w:rsid w:val="000218F9"/>
    <w:rsid w:val="000420BD"/>
    <w:rsid w:val="001400D3"/>
    <w:rsid w:val="00154D45"/>
    <w:rsid w:val="00217906"/>
    <w:rsid w:val="002C0A12"/>
    <w:rsid w:val="002E1C38"/>
    <w:rsid w:val="002F6D9D"/>
    <w:rsid w:val="00415D7F"/>
    <w:rsid w:val="0042414C"/>
    <w:rsid w:val="00480BF1"/>
    <w:rsid w:val="005113D2"/>
    <w:rsid w:val="00865B5B"/>
    <w:rsid w:val="00897C88"/>
    <w:rsid w:val="008D1FE3"/>
    <w:rsid w:val="0099163D"/>
    <w:rsid w:val="00A808C4"/>
    <w:rsid w:val="00AA517A"/>
    <w:rsid w:val="00B3298B"/>
    <w:rsid w:val="00B6338B"/>
    <w:rsid w:val="00BC14CB"/>
    <w:rsid w:val="00C2390E"/>
    <w:rsid w:val="00CA2435"/>
    <w:rsid w:val="00DC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5B5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65B5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218F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218F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218F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218F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218F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0218F9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0218F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8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218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0218F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0218F9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Title"/>
    <w:basedOn w:val="a"/>
    <w:next w:val="a"/>
    <w:link w:val="a4"/>
    <w:qFormat/>
    <w:rsid w:val="000218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218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0218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0218F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5">
    <w:name w:val="No Spacing"/>
    <w:uiPriority w:val="1"/>
    <w:qFormat/>
    <w:rsid w:val="000218F9"/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0218F9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0218F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0218F9"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caption"/>
    <w:basedOn w:val="a"/>
    <w:next w:val="a"/>
    <w:semiHidden/>
    <w:unhideWhenUsed/>
    <w:qFormat/>
    <w:rsid w:val="000218F9"/>
    <w:rPr>
      <w:b/>
      <w:bCs/>
      <w:sz w:val="20"/>
      <w:szCs w:val="20"/>
    </w:rPr>
  </w:style>
  <w:style w:type="paragraph" w:styleId="a7">
    <w:name w:val="Subtitle"/>
    <w:basedOn w:val="a"/>
    <w:next w:val="a"/>
    <w:link w:val="a8"/>
    <w:qFormat/>
    <w:rsid w:val="000218F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rsid w:val="000218F9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qFormat/>
    <w:rsid w:val="000218F9"/>
    <w:rPr>
      <w:b/>
      <w:bCs/>
    </w:rPr>
  </w:style>
  <w:style w:type="character" w:styleId="aa">
    <w:name w:val="Emphasis"/>
    <w:basedOn w:val="a0"/>
    <w:qFormat/>
    <w:rsid w:val="000218F9"/>
    <w:rPr>
      <w:i/>
      <w:iCs/>
    </w:rPr>
  </w:style>
  <w:style w:type="paragraph" w:styleId="ab">
    <w:name w:val="List Paragraph"/>
    <w:basedOn w:val="a"/>
    <w:uiPriority w:val="34"/>
    <w:qFormat/>
    <w:rsid w:val="000218F9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0218F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218F9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218F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218F9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0218F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218F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218F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218F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218F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218F9"/>
    <w:pPr>
      <w:outlineLvl w:val="9"/>
    </w:pPr>
  </w:style>
  <w:style w:type="character" w:styleId="af4">
    <w:name w:val="Hyperlink"/>
    <w:basedOn w:val="a0"/>
    <w:uiPriority w:val="99"/>
    <w:semiHidden/>
    <w:unhideWhenUsed/>
    <w:rsid w:val="001400D3"/>
    <w:rPr>
      <w:color w:val="0038C8"/>
      <w:u w:val="single"/>
    </w:rPr>
  </w:style>
  <w:style w:type="paragraph" w:customStyle="1" w:styleId="title">
    <w:name w:val="title"/>
    <w:basedOn w:val="a"/>
    <w:rsid w:val="001400D3"/>
    <w:pPr>
      <w:spacing w:before="240" w:after="240"/>
      <w:ind w:right="2268"/>
    </w:pPr>
    <w:rPr>
      <w:b/>
      <w:bCs/>
    </w:rPr>
  </w:style>
  <w:style w:type="paragraph" w:customStyle="1" w:styleId="titleu">
    <w:name w:val="titleu"/>
    <w:basedOn w:val="a"/>
    <w:rsid w:val="001400D3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1400D3"/>
    <w:pPr>
      <w:ind w:firstLine="567"/>
      <w:jc w:val="both"/>
    </w:pPr>
  </w:style>
  <w:style w:type="paragraph" w:customStyle="1" w:styleId="underpoint">
    <w:name w:val="underpoint"/>
    <w:basedOn w:val="a"/>
    <w:rsid w:val="001400D3"/>
    <w:pPr>
      <w:ind w:firstLine="567"/>
      <w:jc w:val="both"/>
    </w:pPr>
  </w:style>
  <w:style w:type="paragraph" w:customStyle="1" w:styleId="preamble">
    <w:name w:val="preamble"/>
    <w:basedOn w:val="a"/>
    <w:rsid w:val="001400D3"/>
    <w:pPr>
      <w:ind w:firstLine="567"/>
      <w:jc w:val="both"/>
    </w:pPr>
  </w:style>
  <w:style w:type="paragraph" w:customStyle="1" w:styleId="numheader">
    <w:name w:val="numheader"/>
    <w:basedOn w:val="a"/>
    <w:rsid w:val="001400D3"/>
    <w:pPr>
      <w:spacing w:before="240" w:after="240"/>
      <w:jc w:val="center"/>
    </w:pPr>
    <w:rPr>
      <w:b/>
      <w:bCs/>
    </w:rPr>
  </w:style>
  <w:style w:type="paragraph" w:customStyle="1" w:styleId="changeadd">
    <w:name w:val="changeadd"/>
    <w:basedOn w:val="a"/>
    <w:rsid w:val="001400D3"/>
    <w:pPr>
      <w:ind w:left="1134" w:firstLine="567"/>
      <w:jc w:val="both"/>
    </w:pPr>
  </w:style>
  <w:style w:type="paragraph" w:customStyle="1" w:styleId="changei">
    <w:name w:val="changei"/>
    <w:basedOn w:val="a"/>
    <w:rsid w:val="001400D3"/>
    <w:pPr>
      <w:ind w:left="1021"/>
    </w:pPr>
  </w:style>
  <w:style w:type="paragraph" w:customStyle="1" w:styleId="cap1">
    <w:name w:val="cap1"/>
    <w:basedOn w:val="a"/>
    <w:rsid w:val="001400D3"/>
    <w:rPr>
      <w:i/>
      <w:iCs/>
      <w:sz w:val="22"/>
      <w:szCs w:val="22"/>
    </w:rPr>
  </w:style>
  <w:style w:type="paragraph" w:customStyle="1" w:styleId="capu1">
    <w:name w:val="capu1"/>
    <w:basedOn w:val="a"/>
    <w:rsid w:val="001400D3"/>
    <w:pPr>
      <w:spacing w:after="120"/>
    </w:pPr>
    <w:rPr>
      <w:i/>
      <w:iCs/>
      <w:sz w:val="22"/>
      <w:szCs w:val="22"/>
    </w:rPr>
  </w:style>
  <w:style w:type="paragraph" w:customStyle="1" w:styleId="newncpi">
    <w:name w:val="newncpi"/>
    <w:basedOn w:val="a"/>
    <w:rsid w:val="001400D3"/>
    <w:pPr>
      <w:ind w:firstLine="567"/>
      <w:jc w:val="both"/>
    </w:pPr>
  </w:style>
  <w:style w:type="paragraph" w:customStyle="1" w:styleId="newncpi0">
    <w:name w:val="newncpi0"/>
    <w:basedOn w:val="a"/>
    <w:rsid w:val="001400D3"/>
    <w:pPr>
      <w:jc w:val="both"/>
    </w:pPr>
  </w:style>
  <w:style w:type="character" w:customStyle="1" w:styleId="name">
    <w:name w:val="name"/>
    <w:basedOn w:val="a0"/>
    <w:rsid w:val="001400D3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1400D3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1400D3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1400D3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1400D3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1400D3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1400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1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4800</Words>
  <Characters>27364</Characters>
  <Application>Microsoft Office Word</Application>
  <DocSecurity>0</DocSecurity>
  <Lines>228</Lines>
  <Paragraphs>64</Paragraphs>
  <ScaleCrop>false</ScaleCrop>
  <Company>Grizli777</Company>
  <LinksUpToDate>false</LinksUpToDate>
  <CharactersWithSpaces>32100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2014-04-18T09:09:00Z</dcterms:created>
  <dcterms:modified xsi:type="dcterms:W3CDTF">2014-04-18T09:10:00Z</dcterms:modified>
</cp:coreProperties>
</file>