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CE" w:rsidRDefault="00104DCE" w:rsidP="00104DCE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bCs/>
          <w:caps/>
          <w:color w:val="auto"/>
          <w:spacing w:val="-2"/>
          <w:sz w:val="28"/>
          <w:szCs w:val="28"/>
          <w:lang w:val="ru-RU"/>
        </w:rPr>
      </w:pPr>
      <w:r w:rsidRPr="009F380E">
        <w:rPr>
          <w:rFonts w:ascii="Times New Roman" w:hAnsi="Times New Roman"/>
          <w:b/>
          <w:bCs/>
          <w:caps/>
          <w:color w:val="auto"/>
          <w:spacing w:val="-2"/>
          <w:sz w:val="28"/>
          <w:szCs w:val="28"/>
          <w:lang w:val="ru-RU"/>
        </w:rPr>
        <w:t>прием, перевод и отчисление воспитанников</w:t>
      </w:r>
      <w:r w:rsidRPr="009F380E">
        <w:rPr>
          <w:rFonts w:ascii="Times New Roman" w:hAnsi="Times New Roman"/>
          <w:b/>
          <w:bCs/>
          <w:caps/>
          <w:color w:val="auto"/>
          <w:spacing w:val="-2"/>
          <w:sz w:val="28"/>
          <w:szCs w:val="28"/>
        </w:rPr>
        <w:t xml:space="preserve"> </w:t>
      </w:r>
    </w:p>
    <w:p w:rsidR="00104DCE" w:rsidRPr="00056450" w:rsidRDefault="00104DCE" w:rsidP="00104DCE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bCs/>
          <w:caps/>
          <w:color w:val="auto"/>
          <w:spacing w:val="-2"/>
          <w:sz w:val="28"/>
          <w:szCs w:val="28"/>
          <w:lang w:val="ru-RU"/>
        </w:rPr>
      </w:pPr>
    </w:p>
    <w:p w:rsidR="00104DCE" w:rsidRPr="009F380E" w:rsidRDefault="00104DCE" w:rsidP="00104DCE">
      <w:pPr>
        <w:pStyle w:val="1"/>
        <w:spacing w:before="0" w:after="0"/>
        <w:ind w:right="0" w:firstLine="680"/>
        <w:jc w:val="both"/>
        <w:rPr>
          <w:b w:val="0"/>
          <w:sz w:val="30"/>
          <w:szCs w:val="30"/>
        </w:rPr>
      </w:pPr>
      <w:r w:rsidRPr="009F380E">
        <w:rPr>
          <w:b w:val="0"/>
          <w:spacing w:val="-2"/>
        </w:rPr>
        <w:t>Постановка на учет ребенка для получения дошкольного образования и выдача направления в государственное учреждение образования осуществляется местными исполнительными и распоря</w:t>
      </w:r>
      <w:r w:rsidRPr="009F380E">
        <w:rPr>
          <w:b w:val="0"/>
          <w:spacing w:val="-6"/>
        </w:rPr>
        <w:t>дительными органами по месту нахождения государственного учреж</w:t>
      </w:r>
      <w:r w:rsidRPr="009F380E">
        <w:rPr>
          <w:b w:val="0"/>
          <w:spacing w:val="-2"/>
        </w:rPr>
        <w:t>дения образования.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П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рием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лица в учреждение дошкольного образования осуществляется </w:t>
      </w:r>
      <w:r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его руководителем 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в течение календарного года при наличии в нем свободных мест на основании: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F380E">
        <w:rPr>
          <w:rFonts w:ascii="Times New Roman" w:hAnsi="Times New Roman"/>
          <w:color w:val="auto"/>
          <w:sz w:val="28"/>
          <w:szCs w:val="28"/>
        </w:rPr>
        <w:t>заявления законного представителя воспитанника;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F380E">
        <w:rPr>
          <w:rFonts w:ascii="Times New Roman" w:hAnsi="Times New Roman"/>
          <w:color w:val="auto"/>
          <w:sz w:val="28"/>
          <w:szCs w:val="28"/>
        </w:rPr>
        <w:t>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F380E">
        <w:rPr>
          <w:rFonts w:ascii="Times New Roman" w:hAnsi="Times New Roman"/>
          <w:color w:val="auto"/>
          <w:sz w:val="28"/>
          <w:szCs w:val="28"/>
        </w:rPr>
        <w:t>медицинской справки о состоянии здоровья;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F380E">
        <w:rPr>
          <w:rFonts w:ascii="Times New Roman" w:hAnsi="Times New Roman"/>
          <w:color w:val="auto"/>
          <w:sz w:val="28"/>
          <w:szCs w:val="28"/>
        </w:rPr>
        <w:t xml:space="preserve">заключения </w:t>
      </w:r>
      <w:proofErr w:type="spellStart"/>
      <w:r w:rsidRPr="009F380E">
        <w:rPr>
          <w:rFonts w:ascii="Times New Roman" w:hAnsi="Times New Roman"/>
          <w:color w:val="auto"/>
          <w:sz w:val="28"/>
          <w:szCs w:val="28"/>
        </w:rPr>
        <w:t>врачебно­консультационной</w:t>
      </w:r>
      <w:proofErr w:type="spellEnd"/>
      <w:r w:rsidRPr="009F380E">
        <w:rPr>
          <w:rFonts w:ascii="Times New Roman" w:hAnsi="Times New Roman"/>
          <w:color w:val="auto"/>
          <w:sz w:val="28"/>
          <w:szCs w:val="28"/>
        </w:rPr>
        <w:t xml:space="preserve"> комиссии (для санаторных </w:t>
      </w:r>
      <w:proofErr w:type="spellStart"/>
      <w:r w:rsidRPr="009F380E">
        <w:rPr>
          <w:rFonts w:ascii="Times New Roman" w:hAnsi="Times New Roman"/>
          <w:color w:val="auto"/>
          <w:sz w:val="28"/>
          <w:szCs w:val="28"/>
        </w:rPr>
        <w:t>яслей­садов</w:t>
      </w:r>
      <w:proofErr w:type="spellEnd"/>
      <w:r w:rsidRPr="009F380E">
        <w:rPr>
          <w:rFonts w:ascii="Times New Roman" w:hAnsi="Times New Roman"/>
          <w:color w:val="auto"/>
          <w:sz w:val="28"/>
          <w:szCs w:val="28"/>
        </w:rPr>
        <w:t>, санаторных детских садов, санаторных групп);</w:t>
      </w:r>
    </w:p>
    <w:p w:rsidR="00104DC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9F380E">
        <w:rPr>
          <w:rFonts w:ascii="Times New Roman" w:hAnsi="Times New Roman"/>
          <w:color w:val="auto"/>
          <w:sz w:val="28"/>
          <w:szCs w:val="28"/>
        </w:rPr>
        <w:t xml:space="preserve">заключения государственного центра </w:t>
      </w:r>
      <w:proofErr w:type="spellStart"/>
      <w:r w:rsidRPr="009F380E">
        <w:rPr>
          <w:rFonts w:ascii="Times New Roman" w:hAnsi="Times New Roman"/>
          <w:color w:val="auto"/>
          <w:sz w:val="28"/>
          <w:szCs w:val="28"/>
        </w:rPr>
        <w:t>коррекционно­развивающего</w:t>
      </w:r>
      <w:proofErr w:type="spellEnd"/>
      <w:r w:rsidRPr="009F380E">
        <w:rPr>
          <w:rFonts w:ascii="Times New Roman" w:hAnsi="Times New Roman"/>
          <w:color w:val="auto"/>
          <w:sz w:val="28"/>
          <w:szCs w:val="28"/>
        </w:rPr>
        <w:t xml:space="preserve"> обучения и реабилитации (для специальных групп, групп интегрированного обучения и воспитания).</w:t>
      </w:r>
    </w:p>
    <w:p w:rsidR="00104DCE" w:rsidRDefault="00104DCE" w:rsidP="00104DCE">
      <w:pPr>
        <w:pStyle w:val="point"/>
        <w:ind w:firstLine="709"/>
        <w:jc w:val="center"/>
        <w:rPr>
          <w:b/>
          <w:sz w:val="28"/>
          <w:szCs w:val="28"/>
        </w:rPr>
      </w:pPr>
    </w:p>
    <w:p w:rsidR="00104DCE" w:rsidRPr="009F380E" w:rsidRDefault="00104DCE" w:rsidP="00104DCE">
      <w:pPr>
        <w:pStyle w:val="point"/>
        <w:ind w:firstLine="709"/>
        <w:jc w:val="center"/>
        <w:rPr>
          <w:b/>
          <w:sz w:val="28"/>
          <w:szCs w:val="28"/>
        </w:rPr>
      </w:pPr>
      <w:r w:rsidRPr="009F380E">
        <w:rPr>
          <w:b/>
          <w:sz w:val="28"/>
          <w:szCs w:val="28"/>
        </w:rPr>
        <w:t xml:space="preserve">Перевод воспитанников в другое </w:t>
      </w:r>
      <w:r>
        <w:rPr>
          <w:b/>
          <w:sz w:val="28"/>
          <w:szCs w:val="28"/>
        </w:rPr>
        <w:t xml:space="preserve"> </w:t>
      </w:r>
      <w:r w:rsidRPr="009F380E">
        <w:rPr>
          <w:b/>
          <w:sz w:val="28"/>
          <w:szCs w:val="28"/>
        </w:rPr>
        <w:t>учреждение дошкольного образования</w:t>
      </w:r>
    </w:p>
    <w:p w:rsidR="00104DCE" w:rsidRPr="009F380E" w:rsidRDefault="00104DCE" w:rsidP="0010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0E">
        <w:rPr>
          <w:rFonts w:ascii="Times New Roman" w:hAnsi="Times New Roman" w:cs="Times New Roman"/>
          <w:sz w:val="28"/>
          <w:szCs w:val="28"/>
        </w:rPr>
        <w:t>Перевод воспитанника в другое учреждение дошкольного образования осуществляется:</w:t>
      </w:r>
    </w:p>
    <w:p w:rsidR="00104DCE" w:rsidRPr="009F380E" w:rsidRDefault="00104DCE" w:rsidP="0010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0E">
        <w:rPr>
          <w:rFonts w:ascii="Times New Roman" w:hAnsi="Times New Roman" w:cs="Times New Roman"/>
          <w:sz w:val="28"/>
          <w:szCs w:val="28"/>
        </w:rPr>
        <w:t>по инициативе законного представителя воспитанника;</w:t>
      </w:r>
    </w:p>
    <w:p w:rsidR="00104DCE" w:rsidRPr="009F380E" w:rsidRDefault="00104DCE" w:rsidP="0010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0E">
        <w:rPr>
          <w:rFonts w:ascii="Times New Roman" w:hAnsi="Times New Roman" w:cs="Times New Roman"/>
          <w:sz w:val="28"/>
          <w:szCs w:val="28"/>
        </w:rPr>
        <w:t>в случаях прекращения деятельности учреждения дошкольного образования с согласия законного представителя воспитанника.</w:t>
      </w:r>
    </w:p>
    <w:p w:rsidR="00104DCE" w:rsidRPr="009F380E" w:rsidRDefault="00104DCE" w:rsidP="0010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0E">
        <w:rPr>
          <w:rFonts w:ascii="Times New Roman" w:hAnsi="Times New Roman" w:cs="Times New Roman"/>
          <w:sz w:val="28"/>
          <w:szCs w:val="28"/>
        </w:rPr>
        <w:t xml:space="preserve">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образования, в которое он желает перевести ребенка, и документы, предусмотренные при приеме лица в учреждение дошкольного образования. </w:t>
      </w:r>
    </w:p>
    <w:p w:rsidR="00104DCE" w:rsidRPr="009F380E" w:rsidRDefault="00104DCE" w:rsidP="0010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0E">
        <w:rPr>
          <w:rFonts w:ascii="Times New Roman" w:hAnsi="Times New Roman" w:cs="Times New Roman"/>
          <w:sz w:val="28"/>
          <w:szCs w:val="28"/>
        </w:rPr>
        <w:t>Прием в учреждение дошкольного образования в связи с переводом из другого учреждения дошкольного образования оформляется приказом руководителя учреждения дошкольного образования.</w:t>
      </w:r>
    </w:p>
    <w:p w:rsidR="00104DCE" w:rsidRPr="009F380E" w:rsidRDefault="00104DCE" w:rsidP="00104DCE">
      <w:pPr>
        <w:pStyle w:val="6"/>
        <w:spacing w:after="28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F380E">
        <w:rPr>
          <w:rFonts w:ascii="Times New Roman" w:hAnsi="Times New Roman"/>
          <w:color w:val="auto"/>
          <w:sz w:val="28"/>
          <w:szCs w:val="28"/>
        </w:rPr>
        <w:t xml:space="preserve">Отчисление </w:t>
      </w:r>
      <w:r w:rsidRPr="009F380E">
        <w:rPr>
          <w:rFonts w:ascii="Times New Roman" w:hAnsi="Times New Roman"/>
          <w:color w:val="auto"/>
          <w:sz w:val="28"/>
          <w:szCs w:val="28"/>
          <w:lang w:val="ru-RU"/>
        </w:rPr>
        <w:t xml:space="preserve">(прекращение образовательных отношений) 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Подпунктом 5.6. пункта 5 статьи 79 Кодекса определено, что досрочное прекращение образовательных отношений по инициативе учреждения образования (в том числе учреждения дошкольного образования) осуществляется в случае длительного отсутствия (</w:t>
      </w:r>
      <w:r w:rsidRPr="009F380E">
        <w:rPr>
          <w:rFonts w:ascii="Times New Roman" w:hAnsi="Times New Roman"/>
          <w:bCs/>
          <w:color w:val="auto"/>
          <w:spacing w:val="-2"/>
          <w:sz w:val="28"/>
          <w:szCs w:val="28"/>
        </w:rPr>
        <w:t>более тридцати дней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) без уважительных причин на занятиях в течение года.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Министерство образования Республики Беларусь не устанав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ливает перечень уважительных причин.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Руководитель учреждения дошкольного образования вправе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самостоятельно в каждом отдельном случае (с учетом конкрет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ных обстоятельств) решать вопрос о том, являются ли те или иные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причины отсутствия воспитанника в учреждении дошкольного 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 xml:space="preserve">образования уважительными. 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Решение о сохранении места вос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питанника в учреждении дошкольного образования принимается в интересах детей. В случае возникновения разногласий 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>этот вопрос решается отделом (управлением) образования, спорта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и туризма, на территории которого находится учреждение дошкольного образования, посещаемое ребенком. 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  <w:lang w:val="ru-RU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Решение об отчислении (прекращении образовательных отношений) воспитанника принимает руководитель учреждения дошкольного образования путем издания приказа, в котором указывается основание отчисления.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11"/>
          <w:sz w:val="28"/>
          <w:szCs w:val="28"/>
        </w:rPr>
      </w:pPr>
      <w:r>
        <w:rPr>
          <w:rFonts w:ascii="Times New Roman" w:hAnsi="Times New Roman"/>
          <w:color w:val="auto"/>
          <w:spacing w:val="-6"/>
          <w:sz w:val="28"/>
          <w:szCs w:val="28"/>
          <w:lang w:val="ru-RU"/>
        </w:rPr>
        <w:t>В частности,</w:t>
      </w: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 уважительными причинами могут признаваться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такие обстоятельства, которые объективно препятствуют родителям (законным представителям) воспитанника привести 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своего ребенка в учр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>еждение дошкольного образования</w:t>
      </w:r>
      <w:r w:rsidRPr="009F380E">
        <w:rPr>
          <w:rFonts w:ascii="Times New Roman" w:hAnsi="Times New Roman"/>
          <w:color w:val="auto"/>
          <w:spacing w:val="-11"/>
          <w:sz w:val="28"/>
          <w:szCs w:val="28"/>
        </w:rPr>
        <w:t>: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болезнь ребенка;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санаторно­курортное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лечение;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пребывание ребенка на домашнем режиме (по рекомендации учреждения здравоохранения);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карантин;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наличие листка временной нетрудоспособности у родителей (законных представителей) воспитанника; 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отпуск родителей (законных представителей) воспитанника;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служебная командировка 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родителей (законных представителей) воспитанника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6"/>
          <w:sz w:val="28"/>
          <w:szCs w:val="28"/>
        </w:rPr>
        <w:t xml:space="preserve">выходные дни 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родителей (законных представителей) воспитанника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, в том числе работающих по скользящему графику работы, при предоставлении дополнительного свободного от работы дня в неделю матерям в соответствии со статьей 265 Трудового кодекса Республики Беларусь;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простой организации (подразделения), в которой работают 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родители (законные представители) воспитанника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временная потеря работы </w:t>
      </w:r>
      <w:r w:rsidRPr="009F380E">
        <w:rPr>
          <w:rFonts w:ascii="Times New Roman" w:hAnsi="Times New Roman"/>
          <w:color w:val="auto"/>
          <w:spacing w:val="-4"/>
          <w:sz w:val="28"/>
          <w:szCs w:val="28"/>
        </w:rPr>
        <w:t>родителями (законными представителями) воспитанника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по независящим обстоятельствам;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каникулы (летние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90 календарных дней, зимние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10 календарных дней, весенние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—</w:t>
      </w:r>
      <w:r w:rsidRPr="009F380E">
        <w:rPr>
          <w:rFonts w:ascii="Times New Roman" w:eastAsia="Arial Unicode MS" w:hAnsi="Times New Roman"/>
          <w:color w:val="auto"/>
          <w:spacing w:val="-2"/>
          <w:sz w:val="28"/>
          <w:szCs w:val="28"/>
        </w:rPr>
        <w:t> </w:t>
      </w: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10 календарных дней);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предписания </w:t>
      </w:r>
      <w:proofErr w:type="spellStart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санитарно­эпидемиологической</w:t>
      </w:r>
      <w:proofErr w:type="spellEnd"/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 xml:space="preserve"> службы о закрытии учреждения дошкольного образования;</w:t>
      </w:r>
    </w:p>
    <w:p w:rsidR="00104DCE" w:rsidRPr="009F380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наступление чрезвычайных обстоятельств, в том числе временная приостановка работы транспорта;</w:t>
      </w:r>
    </w:p>
    <w:p w:rsidR="00104DC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  <w:lang w:val="ru-RU"/>
        </w:rPr>
      </w:pPr>
      <w:r w:rsidRPr="009F380E">
        <w:rPr>
          <w:rFonts w:ascii="Times New Roman" w:hAnsi="Times New Roman"/>
          <w:color w:val="auto"/>
          <w:spacing w:val="-2"/>
          <w:sz w:val="28"/>
          <w:szCs w:val="28"/>
        </w:rPr>
        <w:t>непредвиденные семейные обстоятельства (переезд, смерть или болезнь близких родственников).</w:t>
      </w:r>
    </w:p>
    <w:p w:rsidR="00104DCE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b/>
          <w:color w:val="auto"/>
          <w:spacing w:val="-2"/>
          <w:sz w:val="28"/>
          <w:szCs w:val="28"/>
          <w:lang w:val="ru-RU"/>
        </w:rPr>
      </w:pPr>
    </w:p>
    <w:p w:rsidR="00104DCE" w:rsidRPr="00804209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b/>
          <w:color w:val="auto"/>
          <w:spacing w:val="-2"/>
          <w:sz w:val="28"/>
          <w:szCs w:val="28"/>
          <w:lang w:val="ru-RU"/>
        </w:rPr>
      </w:pPr>
      <w:r w:rsidRPr="00804209">
        <w:rPr>
          <w:rFonts w:ascii="Times New Roman" w:hAnsi="Times New Roman"/>
          <w:b/>
          <w:color w:val="auto"/>
          <w:spacing w:val="-2"/>
          <w:sz w:val="28"/>
          <w:szCs w:val="28"/>
          <w:lang w:val="ru-RU"/>
        </w:rPr>
        <w:t xml:space="preserve">Посещение учреждений дошкольного образования детьми 6 лет </w:t>
      </w:r>
    </w:p>
    <w:p w:rsidR="00104DCE" w:rsidRPr="00804209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  <w:lang w:val="ru-RU"/>
        </w:rPr>
      </w:pPr>
      <w:r w:rsidRPr="00804209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 xml:space="preserve">В соответствии со статьей 144 Кодекса 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</w:t>
      </w:r>
      <w:r w:rsidRPr="00804209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lastRenderedPageBreak/>
        <w:t xml:space="preserve">один год по медицинским показаниям или по усмотрению родителей (законных представителей) воспитанников. </w:t>
      </w:r>
    </w:p>
    <w:p w:rsidR="00104DCE" w:rsidRPr="00804209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  <w:lang w:val="ru-RU"/>
        </w:rPr>
      </w:pPr>
      <w:r w:rsidRPr="00804209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Пунктом 2 статьи 147 Кодекса определено, что образовательный процесс в учреждении дошкольного образования осуществляется круглогодично. До момента приема в первый класс учреждения общего среднего образования и издания руководителем учреждения дошкольного образования соответствующего приказа о прекращении образовательных отношений с указанием в основании причины, ребенок является воспитанником учреждения дошкольного образования и может посещать его на общих основаниях. Таким образом, воспитанники старшей группы, которые 1 сентября пойдут в школу, могут посещать учреждение дошкольного образования в летний период по 31 августа включительно.</w:t>
      </w:r>
    </w:p>
    <w:p w:rsidR="00104DCE" w:rsidRPr="00804209" w:rsidRDefault="00104DCE" w:rsidP="00104DCE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04DCE" w:rsidRPr="00056450" w:rsidRDefault="00104DCE" w:rsidP="00104DCE">
      <w:pPr>
        <w:rPr>
          <w:lang w:val="x-none"/>
        </w:rPr>
      </w:pPr>
    </w:p>
    <w:p w:rsidR="00A2110D" w:rsidRPr="00104DCE" w:rsidRDefault="00A2110D">
      <w:pPr>
        <w:rPr>
          <w:lang w:val="x-none"/>
        </w:rPr>
      </w:pPr>
      <w:bookmarkStart w:id="0" w:name="_GoBack"/>
      <w:bookmarkEnd w:id="0"/>
    </w:p>
    <w:sectPr w:rsidR="00A2110D" w:rsidRPr="00104DCE" w:rsidSect="00804209"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E"/>
    <w:rsid w:val="00104DCE"/>
    <w:rsid w:val="008A645F"/>
    <w:rsid w:val="00A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DCE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текст Знак"/>
    <w:basedOn w:val="a0"/>
    <w:link w:val="a3"/>
    <w:rsid w:val="00104DCE"/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  <w:style w:type="paragraph" w:customStyle="1" w:styleId="1">
    <w:name w:val="Название1"/>
    <w:basedOn w:val="a"/>
    <w:rsid w:val="00104DCE"/>
    <w:pPr>
      <w:spacing w:before="240" w:after="240" w:line="240" w:lineRule="auto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6">
    <w:name w:val="подзагол6"/>
    <w:basedOn w:val="a"/>
    <w:rsid w:val="00104DCE"/>
    <w:pPr>
      <w:tabs>
        <w:tab w:val="left" w:pos="340"/>
      </w:tabs>
      <w:suppressAutoHyphens/>
      <w:autoSpaceDE w:val="0"/>
      <w:autoSpaceDN w:val="0"/>
      <w:adjustRightInd w:val="0"/>
      <w:spacing w:before="142" w:after="40" w:line="214" w:lineRule="atLeast"/>
      <w:jc w:val="both"/>
      <w:textAlignment w:val="center"/>
    </w:pPr>
    <w:rPr>
      <w:rFonts w:ascii="SchoolBookC" w:eastAsia="Times New Roman" w:hAnsi="SchoolBookC" w:cs="Times New Roman"/>
      <w:b/>
      <w:bCs/>
      <w:color w:val="000000"/>
      <w:sz w:val="21"/>
      <w:szCs w:val="21"/>
      <w:lang w:val="x-none" w:eastAsia="x-none"/>
    </w:rPr>
  </w:style>
  <w:style w:type="paragraph" w:customStyle="1" w:styleId="ConsPlusNormal">
    <w:name w:val="ConsPlusNormal"/>
    <w:rsid w:val="00104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104DCE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DCE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текст Знак"/>
    <w:basedOn w:val="a0"/>
    <w:link w:val="a3"/>
    <w:rsid w:val="00104DCE"/>
    <w:rPr>
      <w:rFonts w:ascii="SchoolBookC" w:eastAsia="Times New Roman" w:hAnsi="SchoolBookC" w:cs="Times New Roman"/>
      <w:color w:val="000000"/>
      <w:sz w:val="21"/>
      <w:szCs w:val="21"/>
      <w:lang w:val="x-none" w:eastAsia="x-none"/>
    </w:rPr>
  </w:style>
  <w:style w:type="paragraph" w:customStyle="1" w:styleId="1">
    <w:name w:val="Название1"/>
    <w:basedOn w:val="a"/>
    <w:rsid w:val="00104DCE"/>
    <w:pPr>
      <w:spacing w:before="240" w:after="240" w:line="240" w:lineRule="auto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6">
    <w:name w:val="подзагол6"/>
    <w:basedOn w:val="a"/>
    <w:rsid w:val="00104DCE"/>
    <w:pPr>
      <w:tabs>
        <w:tab w:val="left" w:pos="340"/>
      </w:tabs>
      <w:suppressAutoHyphens/>
      <w:autoSpaceDE w:val="0"/>
      <w:autoSpaceDN w:val="0"/>
      <w:adjustRightInd w:val="0"/>
      <w:spacing w:before="142" w:after="40" w:line="214" w:lineRule="atLeast"/>
      <w:jc w:val="both"/>
      <w:textAlignment w:val="center"/>
    </w:pPr>
    <w:rPr>
      <w:rFonts w:ascii="SchoolBookC" w:eastAsia="Times New Roman" w:hAnsi="SchoolBookC" w:cs="Times New Roman"/>
      <w:b/>
      <w:bCs/>
      <w:color w:val="000000"/>
      <w:sz w:val="21"/>
      <w:szCs w:val="21"/>
      <w:lang w:val="x-none" w:eastAsia="x-none"/>
    </w:rPr>
  </w:style>
  <w:style w:type="paragraph" w:customStyle="1" w:styleId="ConsPlusNormal">
    <w:name w:val="ConsPlusNormal"/>
    <w:rsid w:val="00104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104DCE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2017-09-26T19:14:00Z</dcterms:created>
  <dcterms:modified xsi:type="dcterms:W3CDTF">2017-09-26T19:14:00Z</dcterms:modified>
</cp:coreProperties>
</file>