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F1" w:rsidRDefault="00C139F7" w:rsidP="00285C89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 xml:space="preserve">          </w:t>
      </w:r>
    </w:p>
    <w:p w:rsidR="00585FC5" w:rsidRPr="00585FC5" w:rsidRDefault="00585FC5" w:rsidP="00285C89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</w:pPr>
      <w:r w:rsidRPr="00585FC5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  <w:t xml:space="preserve">Советы </w:t>
      </w:r>
      <w:r w:rsidR="004F19F1" w:rsidRPr="00585FC5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</w:rPr>
        <w:t>для родителей в детском саду:</w:t>
      </w:r>
    </w:p>
    <w:p w:rsidR="004F19F1" w:rsidRPr="00585FC5" w:rsidRDefault="004F19F1" w:rsidP="00285C89">
      <w:pPr>
        <w:shd w:val="clear" w:color="auto" w:fill="FFFFFF"/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585FC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"</w:t>
      </w:r>
      <w:r w:rsidR="00585FC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Как учить ребё</w:t>
      </w:r>
      <w:r w:rsidRPr="00585FC5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нка считать?»</w:t>
      </w:r>
    </w:p>
    <w:p w:rsidR="004F19F1" w:rsidRPr="00C139F7" w:rsidRDefault="004F19F1" w:rsidP="00285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Обучать дошкольников началам математики, безусловно, необходимо, но строить обучение надо таким образом, чтобы ребенок понимал, что он изучает, чтобы мир, окружающий его, становился понятней. Родители призваны помочь ему в этом: показывать существенные взаимосвязи и взаимозависимости, учить рассуждать, сравнивать, сопоставлять.</w:t>
      </w:r>
    </w:p>
    <w:p w:rsidR="004F19F1" w:rsidRPr="00C139F7" w:rsidRDefault="004F19F1" w:rsidP="00285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C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же следует учить ребенка считать?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Самый простой и эффективный метод – пересчет предметов. Для этого не обязательно организовывать специальные занятия. Во время общения ребенка со взрослым, во время детских игр много возможностей для упражнения в счете. «Сколько деревьев растет около дома? Сколько распустилось цветов на клумбе? Сколько красных машин на стоянке? Сколько карандашей в коробке? Принеси пять тарелок, пять ложек. Поставь столько чашек, сколько человек будет пить чай».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желании взрослый может задать детям множество подобных вопросов или дать такие задания, выполняя которые дети станут тренироваться в счете.</w:t>
      </w:r>
    </w:p>
    <w:p w:rsidR="004F19F1" w:rsidRPr="00C139F7" w:rsidRDefault="004F19F1" w:rsidP="00285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F1" w:rsidRPr="00C139F7" w:rsidRDefault="004F19F1" w:rsidP="00285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сравнении двух групп предметов взрослый должен показать ребенку, как преобразовывать неравночисленные множества в равночисленные, добавляя или убирая один элемент. Например: ставим в ряд 6 кубиков, а под ними – 7 камешков. Предлагаем ребенку определить, чего больше, чего меньше, камешков или кубиков, или их поровну. Выяснив, что кубиков меньше, чем камешков, можно предложить ребенку сделать так, чтобы кубиков и камешков было поровну. Важно не торопиться с подсказкой и дать возможность самому ребенку найти правильное решение.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Выполняя задание, ребенок должен не только дать четкий ответ, но также уметь аргументировать его, рассказать о том, как он пришел к такому выводу.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Любимую игру в мяч тоже можно использовать для закрепления математических знаний детей. Во время прогулки вы кидаете ребенку мяч и называете число. Ребенок, кидая мяч обратно, должен назвать число на один больше или на один меньше, в зависимости от того, как условились.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Таким образом, дети усваивают закономерность натурального следования чисел: каждое последующее число больше предыдущего на один.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целях подготовки к изучению сложения и вычитания необходимо познакомить детей с составом чисел из двух меньших. Для этого можно использовать любые предметы двух цветов: кубики, пуговицы, квадраты и др. Например: положить пять красных квадратов в ряд. Пересчитать их. Затем один красный квадрат заменить синим и пересчитать так: четыре красных, один синий, а вместе пять. Затем еще один красный квадрат заменить синим и опять пересчитать: три красных и два синих, а вместе пять. Заменить еще один красный квадрат на синий и пересчитать: два красных и 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три синих, а вместе пять. И наконец, еще один красный квадрат заменить синим, пересчитать: один красный и четыре синих, а вместе пять. Таким образом, будут получены все возможные варианты состава числа пять: 4 и 1, 3 и 2, 2 и 3, 1 и 4.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Так, в играх дети усваивают представления об отношениях между числами, о равенстве и неравенстве, о составе числа из двух меньших чисел, учатся аргументировать свои ответы.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повседневной жизни мы часто сталкиваемся с необходимостью что-то измерить. И эти ситуации надо использовать для обучения ребенка.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готовит завтрак. Ребенок обычно здесь же, на кухне. Предложите ему помочь вам. «Давай отмерим 5 ложек крупы для манной каши». Обратите внимание ребенка на то, что каждый раз крупы в ложку надо насыпать одинаковое количество.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каждой семье бывают ситуации, когда надо что-то передвинуть, поменять мебель местами. Используйте и эти моменты для обучения. Ребенка измерению. «Встанет ли шкаф на то место, куда мы хотим его передвинуть? Как это узнать? – такого рода вопросы ставят ребенка перед необходимостью решить практическую задачу, будят его умственную активность. В аналогичных ситуациях важно побуждать ребенка рассуждать. Рассуждая вслух, ребенок обучается логически мыслить, делать простейшие умозаключения.</w:t>
      </w:r>
    </w:p>
    <w:p w:rsidR="004F19F1" w:rsidRPr="00C139F7" w:rsidRDefault="004F19F1" w:rsidP="00285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F1" w:rsidRPr="00C139F7" w:rsidRDefault="004F19F1" w:rsidP="00285C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Очевидно, ребенок, в конечном итоге, придет к выводу, что надо померить, встанет ли шкаф на то место, которое выбрали для него. Взрослые могут помочь ему в нахождении предмета, с помощью которого можно померить, и как добиться наиболее точного измерения.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жизни мы часто сталкиваемся с необходимостью что-то разделить. Этому следует научить детей. Рекомендуем сначала показать ребенку, как делить предметы на две, четыре, восемь равных частей. Родители сами могут придумать ситуацию, когда ребенок будет поставлен перед необходимостью деления. Например: к нему зашел в гости товарищ, его хочется угостить, а яблоко только одно. Что делать? Дети решают разделить яблоко. Здесь необходимо объяснить, что разделить можно по-разному (ведь разделить можно и не поровну), а нам нужно разделить на две равные части. После этого вы аккуратно делите яблоко, сравнивая оба кусочка, говорите, что они одинаковые, равные: «Два одинаковых кусочка, две равные части».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Такого рода упражнения учат ребенка сравнивать, сопоставлять, логически рассуждать, делать соответствующие выводы и умозаключения. А, следовательно, продвигают его в умственном развитии.</w:t>
      </w:r>
      <w:r w:rsidRPr="00C139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Главное в обучении ребенка не тот объем знаний, который вы ему дадите, а тот развивающий эффект, который будет получен в результате обучения. В итоге обучения ребенок должен стать умнее. Если он научился думать, рассуждать, давать ответы осмысленно, логически обосновывая их, - значит, вы достигли желаемого результата.</w:t>
      </w:r>
    </w:p>
    <w:p w:rsidR="003C0634" w:rsidRPr="00C139F7" w:rsidRDefault="003C0634" w:rsidP="00285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0634" w:rsidRPr="00C139F7" w:rsidSect="002763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9F1"/>
    <w:rsid w:val="00276326"/>
    <w:rsid w:val="00285C89"/>
    <w:rsid w:val="003C0634"/>
    <w:rsid w:val="004F19F1"/>
    <w:rsid w:val="00585FC5"/>
    <w:rsid w:val="00AC2975"/>
    <w:rsid w:val="00C139F7"/>
    <w:rsid w:val="00F3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5"/>
  </w:style>
  <w:style w:type="paragraph" w:styleId="1">
    <w:name w:val="heading 1"/>
    <w:basedOn w:val="a"/>
    <w:link w:val="10"/>
    <w:uiPriority w:val="9"/>
    <w:qFormat/>
    <w:rsid w:val="004F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9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F19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19F1"/>
  </w:style>
  <w:style w:type="paragraph" w:styleId="a4">
    <w:name w:val="Balloon Text"/>
    <w:basedOn w:val="a"/>
    <w:link w:val="a5"/>
    <w:uiPriority w:val="99"/>
    <w:semiHidden/>
    <w:unhideWhenUsed/>
    <w:rsid w:val="004F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9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8</cp:revision>
  <cp:lastPrinted>2019-02-25T12:30:00Z</cp:lastPrinted>
  <dcterms:created xsi:type="dcterms:W3CDTF">2018-07-21T07:36:00Z</dcterms:created>
  <dcterms:modified xsi:type="dcterms:W3CDTF">2019-02-25T12:30:00Z</dcterms:modified>
</cp:coreProperties>
</file>