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22" w:rsidRDefault="004F6768" w:rsidP="004F67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F6768" w:rsidRDefault="004F6768" w:rsidP="004F67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Дырэктар школы</w:t>
      </w:r>
    </w:p>
    <w:p w:rsidR="004F6768" w:rsidRDefault="004F6768" w:rsidP="004F67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С.А.Белікава</w:t>
      </w:r>
    </w:p>
    <w:p w:rsidR="004F6768" w:rsidRDefault="004F6768" w:rsidP="004F67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6768" w:rsidRDefault="004F6768" w:rsidP="004F67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330A" w:rsidRPr="004F6768" w:rsidRDefault="004F6768" w:rsidP="004F67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6768">
        <w:rPr>
          <w:rFonts w:ascii="Times New Roman" w:hAnsi="Times New Roman" w:cs="Times New Roman"/>
          <w:sz w:val="28"/>
          <w:szCs w:val="28"/>
        </w:rPr>
        <w:t>Графік правядзення і тэматыка а</w:t>
      </w:r>
      <w:r w:rsidR="00792C22" w:rsidRPr="004F6768">
        <w:rPr>
          <w:rFonts w:ascii="Times New Roman" w:hAnsi="Times New Roman" w:cs="Times New Roman"/>
          <w:sz w:val="28"/>
          <w:szCs w:val="28"/>
        </w:rPr>
        <w:t>гульнашкольны</w:t>
      </w:r>
      <w:r w:rsidRPr="004F6768">
        <w:rPr>
          <w:rFonts w:ascii="Times New Roman" w:hAnsi="Times New Roman" w:cs="Times New Roman"/>
          <w:sz w:val="28"/>
          <w:szCs w:val="28"/>
        </w:rPr>
        <w:t>х</w:t>
      </w:r>
      <w:r w:rsidR="00792C22" w:rsidRPr="004F6768">
        <w:rPr>
          <w:rFonts w:ascii="Times New Roman" w:hAnsi="Times New Roman" w:cs="Times New Roman"/>
          <w:sz w:val="28"/>
          <w:szCs w:val="28"/>
        </w:rPr>
        <w:t xml:space="preserve"> бацькоўскі</w:t>
      </w:r>
      <w:r w:rsidRPr="004F6768">
        <w:rPr>
          <w:rFonts w:ascii="Times New Roman" w:hAnsi="Times New Roman" w:cs="Times New Roman"/>
          <w:sz w:val="28"/>
          <w:szCs w:val="28"/>
        </w:rPr>
        <w:t>х</w:t>
      </w:r>
      <w:r w:rsidR="00792C22" w:rsidRPr="004F6768">
        <w:rPr>
          <w:rFonts w:ascii="Times New Roman" w:hAnsi="Times New Roman" w:cs="Times New Roman"/>
          <w:sz w:val="28"/>
          <w:szCs w:val="28"/>
        </w:rPr>
        <w:t xml:space="preserve"> сход</w:t>
      </w:r>
      <w:r w:rsidRPr="004F6768">
        <w:rPr>
          <w:rFonts w:ascii="Times New Roman" w:hAnsi="Times New Roman" w:cs="Times New Roman"/>
          <w:sz w:val="28"/>
          <w:szCs w:val="28"/>
        </w:rPr>
        <w:t>аў</w:t>
      </w:r>
    </w:p>
    <w:p w:rsidR="004F6768" w:rsidRPr="004F6768" w:rsidRDefault="004F6768" w:rsidP="004F67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F6768">
        <w:rPr>
          <w:rFonts w:ascii="Times New Roman" w:hAnsi="Times New Roman" w:cs="Times New Roman"/>
          <w:sz w:val="28"/>
          <w:szCs w:val="28"/>
        </w:rPr>
        <w:t>ДУА”Студзёнкаўская сярэдняя школа імя. П.Л.Бабака Сенненскага раёна“</w:t>
      </w:r>
    </w:p>
    <w:p w:rsidR="004F6768" w:rsidRPr="004F6768" w:rsidRDefault="00106E12" w:rsidP="004F67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 паўгоддзе</w:t>
      </w:r>
      <w:r w:rsidR="004F6768" w:rsidRPr="004F676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6768" w:rsidRPr="004F6768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4F6768" w:rsidRPr="004F6768">
        <w:rPr>
          <w:rFonts w:ascii="Times New Roman" w:hAnsi="Times New Roman" w:cs="Times New Roman"/>
          <w:sz w:val="28"/>
          <w:szCs w:val="28"/>
        </w:rPr>
        <w:t xml:space="preserve"> навучальн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F6768" w:rsidRPr="004F6768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586"/>
        <w:gridCol w:w="2675"/>
        <w:gridCol w:w="3969"/>
        <w:gridCol w:w="1418"/>
        <w:gridCol w:w="1984"/>
      </w:tblGrid>
      <w:tr w:rsidR="0088330A" w:rsidTr="004F676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A" w:rsidRPr="009F5BB8" w:rsidRDefault="0088330A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>№ п/п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A" w:rsidRPr="009F5BB8" w:rsidRDefault="0088330A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>Тэма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A" w:rsidRPr="009F5BB8" w:rsidRDefault="0088330A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>Пытанні для абмеркавання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A" w:rsidRPr="009F5BB8" w:rsidRDefault="0088330A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 xml:space="preserve">Тэрмін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0A" w:rsidRPr="009F5BB8" w:rsidRDefault="0088330A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>Адказны</w:t>
            </w:r>
          </w:p>
        </w:tc>
      </w:tr>
      <w:tr w:rsidR="00645F76" w:rsidTr="004F676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F76" w:rsidRPr="009F5BB8" w:rsidRDefault="00645F76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>1</w:t>
            </w:r>
            <w:r w:rsidR="00E4378A" w:rsidRPr="009F5BB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F76" w:rsidRPr="009F5BB8" w:rsidRDefault="00645F76" w:rsidP="00106E12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>Асноўныя задачы арганізацыі адуккацыйнага працэсу ва ўстанове адукацыі ў 202</w:t>
            </w:r>
            <w:r w:rsidR="00106E12" w:rsidRPr="009F5BB8">
              <w:rPr>
                <w:sz w:val="26"/>
                <w:szCs w:val="26"/>
              </w:rPr>
              <w:t>5</w:t>
            </w:r>
            <w:r w:rsidRPr="009F5BB8">
              <w:rPr>
                <w:sz w:val="26"/>
                <w:szCs w:val="26"/>
              </w:rPr>
              <w:t>/202</w:t>
            </w:r>
            <w:r w:rsidR="00106E12" w:rsidRPr="009F5BB8">
              <w:rPr>
                <w:sz w:val="26"/>
                <w:szCs w:val="26"/>
              </w:rPr>
              <w:t>6</w:t>
            </w:r>
            <w:r w:rsidRPr="009F5BB8">
              <w:rPr>
                <w:sz w:val="26"/>
                <w:szCs w:val="26"/>
              </w:rPr>
              <w:t xml:space="preserve"> навучальным годзе. Актуальныя пытанні выхавання навучэнцаў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76" w:rsidRPr="009F5BB8" w:rsidRDefault="00645F76" w:rsidP="00652986">
            <w:pPr>
              <w:spacing w:line="240" w:lineRule="auto"/>
              <w:ind w:hanging="233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>1  1. Асноўныя напрамкі дзейнасці ўстановы адукацыі ва ўстанове адукацыі ў 202</w:t>
            </w:r>
            <w:r w:rsidR="00106E12" w:rsidRPr="009F5BB8">
              <w:rPr>
                <w:sz w:val="26"/>
                <w:szCs w:val="26"/>
              </w:rPr>
              <w:t>5</w:t>
            </w:r>
            <w:r w:rsidRPr="009F5BB8">
              <w:rPr>
                <w:sz w:val="26"/>
                <w:szCs w:val="26"/>
              </w:rPr>
              <w:t>/202</w:t>
            </w:r>
            <w:r w:rsidR="00106E12" w:rsidRPr="009F5BB8">
              <w:rPr>
                <w:sz w:val="26"/>
                <w:szCs w:val="26"/>
              </w:rPr>
              <w:t>6</w:t>
            </w:r>
            <w:r w:rsidRPr="009F5BB8">
              <w:rPr>
                <w:sz w:val="26"/>
                <w:szCs w:val="26"/>
              </w:rPr>
              <w:t xml:space="preserve"> навучальным годзе і шляхі іх рэалізацыі (Дзяржаўны школьны стандарт. Адзіны элемент адзення. Харчаванне. Прафілактыка дзіцячага траўматызму)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F76" w:rsidRPr="009F5BB8" w:rsidRDefault="00E4378A" w:rsidP="00106E12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>0</w:t>
            </w:r>
            <w:r w:rsidR="00106E12" w:rsidRPr="009F5BB8">
              <w:rPr>
                <w:sz w:val="26"/>
                <w:szCs w:val="26"/>
              </w:rPr>
              <w:t>1</w:t>
            </w:r>
            <w:r w:rsidRPr="009F5BB8">
              <w:rPr>
                <w:sz w:val="26"/>
                <w:szCs w:val="26"/>
              </w:rPr>
              <w:t>.09.202</w:t>
            </w:r>
            <w:r w:rsidR="00106E12" w:rsidRPr="009F5BB8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Pr="009F5BB8" w:rsidRDefault="00645F76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>Белікава С.А.</w:t>
            </w:r>
          </w:p>
          <w:p w:rsidR="00645F76" w:rsidRPr="009F5BB8" w:rsidRDefault="00645F76">
            <w:pPr>
              <w:spacing w:line="240" w:lineRule="auto"/>
              <w:rPr>
                <w:sz w:val="26"/>
                <w:szCs w:val="26"/>
              </w:rPr>
            </w:pPr>
          </w:p>
          <w:p w:rsidR="00645F76" w:rsidRPr="009F5BB8" w:rsidRDefault="00645F76">
            <w:pPr>
              <w:spacing w:line="240" w:lineRule="auto"/>
              <w:rPr>
                <w:sz w:val="26"/>
                <w:szCs w:val="26"/>
              </w:rPr>
            </w:pPr>
          </w:p>
          <w:p w:rsidR="00645F76" w:rsidRPr="009F5BB8" w:rsidRDefault="00645F76">
            <w:pPr>
              <w:spacing w:line="240" w:lineRule="auto"/>
              <w:rPr>
                <w:sz w:val="26"/>
                <w:szCs w:val="26"/>
              </w:rPr>
            </w:pPr>
          </w:p>
          <w:p w:rsidR="00645F76" w:rsidRPr="009F5BB8" w:rsidRDefault="00645F76">
            <w:pPr>
              <w:spacing w:line="240" w:lineRule="auto"/>
              <w:rPr>
                <w:sz w:val="26"/>
                <w:szCs w:val="26"/>
              </w:rPr>
            </w:pPr>
          </w:p>
          <w:p w:rsidR="00645F76" w:rsidRPr="009F5BB8" w:rsidRDefault="00645F76">
            <w:pPr>
              <w:spacing w:line="240" w:lineRule="auto"/>
              <w:rPr>
                <w:sz w:val="26"/>
                <w:szCs w:val="26"/>
              </w:rPr>
            </w:pPr>
          </w:p>
          <w:p w:rsidR="00645F76" w:rsidRPr="009F5BB8" w:rsidRDefault="00645F76">
            <w:pPr>
              <w:spacing w:line="240" w:lineRule="auto"/>
              <w:rPr>
                <w:sz w:val="26"/>
                <w:szCs w:val="26"/>
              </w:rPr>
            </w:pPr>
          </w:p>
          <w:p w:rsidR="00645F76" w:rsidRPr="009F5BB8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645F76" w:rsidTr="004F6768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Pr="009F5BB8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Pr="009F5BB8" w:rsidRDefault="00645F76" w:rsidP="00A24088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Pr="009F5BB8" w:rsidRDefault="00E4378A" w:rsidP="00106E12">
            <w:pPr>
              <w:spacing w:line="240" w:lineRule="auto"/>
              <w:ind w:hanging="233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 xml:space="preserve">    </w:t>
            </w:r>
            <w:r w:rsidR="00645F76" w:rsidRPr="009F5BB8">
              <w:rPr>
                <w:sz w:val="26"/>
                <w:szCs w:val="26"/>
              </w:rPr>
              <w:t xml:space="preserve">2. </w:t>
            </w:r>
            <w:r w:rsidR="00106E12" w:rsidRPr="009F5BB8">
              <w:rPr>
                <w:sz w:val="26"/>
                <w:szCs w:val="26"/>
              </w:rPr>
              <w:t>Бяспека непаўналетніх і адказнасць бацькоў</w:t>
            </w:r>
            <w:r w:rsidR="00320AE3" w:rsidRPr="009F5BB8">
              <w:rPr>
                <w:sz w:val="26"/>
                <w:szCs w:val="26"/>
              </w:rPr>
              <w:t xml:space="preserve"> (Бяспечны Інтэрнэт, бяспека дома, на вуліцы і г.д.)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Pr="009F5BB8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Pr="009F5BB8" w:rsidRDefault="00726721" w:rsidP="00CF1207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 xml:space="preserve"> </w:t>
            </w:r>
            <w:r w:rsidRPr="009F5BB8">
              <w:rPr>
                <w:sz w:val="26"/>
                <w:szCs w:val="26"/>
              </w:rPr>
              <w:t>Станулевіч С.І</w:t>
            </w:r>
          </w:p>
          <w:p w:rsidR="00645F76" w:rsidRPr="009F5BB8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320AE3" w:rsidTr="004F6768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AE3" w:rsidRPr="009F5BB8" w:rsidRDefault="00320AE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AE3" w:rsidRPr="009F5BB8" w:rsidRDefault="00320AE3" w:rsidP="00A24088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E3" w:rsidRPr="009F5BB8" w:rsidRDefault="00320AE3" w:rsidP="009F5BB8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>3. Крызісныя станы ў дзяцей, як выявіц</w:t>
            </w:r>
            <w:r w:rsidR="00652986" w:rsidRPr="009F5BB8">
              <w:rPr>
                <w:sz w:val="26"/>
                <w:szCs w:val="26"/>
              </w:rPr>
              <w:t xml:space="preserve">ь </w:t>
            </w:r>
            <w:r w:rsidRPr="009F5BB8">
              <w:rPr>
                <w:sz w:val="26"/>
                <w:szCs w:val="26"/>
              </w:rPr>
              <w:t>і перажыць іх разам</w:t>
            </w:r>
            <w:r w:rsidR="009F5BB8" w:rsidRPr="009F5BB8">
              <w:rPr>
                <w:sz w:val="26"/>
                <w:szCs w:val="26"/>
              </w:rPr>
              <w:t xml:space="preserve"> (прафілактыка суіцыдальных паводзін)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AE3" w:rsidRPr="009F5BB8" w:rsidRDefault="00320AE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E3" w:rsidRPr="009F5BB8" w:rsidRDefault="00320AE3" w:rsidP="00CF1207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>Падрэз Т.П.</w:t>
            </w:r>
          </w:p>
        </w:tc>
      </w:tr>
      <w:tr w:rsidR="00320AE3" w:rsidTr="00DF54D2">
        <w:trPr>
          <w:trHeight w:val="119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AE3" w:rsidRPr="009F5BB8" w:rsidRDefault="00320AE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AE3" w:rsidRPr="009F5BB8" w:rsidRDefault="00320AE3" w:rsidP="00A24088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E3" w:rsidRPr="009F5BB8" w:rsidRDefault="00320AE3" w:rsidP="00A24088">
            <w:pPr>
              <w:spacing w:line="240" w:lineRule="auto"/>
              <w:ind w:hanging="233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 xml:space="preserve">   4. Роля і месца ГА ”БРПА“ і ГА ”БРСМ“ у працэсе выхавання навучэнцаў</w:t>
            </w:r>
          </w:p>
          <w:p w:rsidR="00320AE3" w:rsidRPr="009F5BB8" w:rsidRDefault="00320AE3" w:rsidP="00320AE3">
            <w:pPr>
              <w:spacing w:line="240" w:lineRule="auto"/>
              <w:ind w:hanging="233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AE3" w:rsidRPr="009F5BB8" w:rsidRDefault="00320AE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E3" w:rsidRPr="009F5BB8" w:rsidRDefault="00320AE3" w:rsidP="00CF1207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>Зотава Т.А.</w:t>
            </w:r>
          </w:p>
          <w:p w:rsidR="00320AE3" w:rsidRPr="009F5BB8" w:rsidRDefault="00320AE3" w:rsidP="00E4378A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>.</w:t>
            </w:r>
          </w:p>
        </w:tc>
      </w:tr>
      <w:tr w:rsidR="00645F76" w:rsidTr="004F676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F76" w:rsidRPr="009F5BB8" w:rsidRDefault="00645F76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>2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AE3" w:rsidRPr="009F5BB8" w:rsidRDefault="00320AE3">
            <w:pPr>
              <w:spacing w:line="240" w:lineRule="auto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9F5BB8">
              <w:rPr>
                <w:color w:val="333333"/>
                <w:sz w:val="26"/>
                <w:szCs w:val="26"/>
                <w:shd w:val="clear" w:color="auto" w:fill="FFFFFF"/>
              </w:rPr>
              <w:t>Прафілактыка злачынстваў і правапарушэнняў. Фарміраванне здаровага ладу жыцця</w:t>
            </w:r>
          </w:p>
          <w:p w:rsidR="00320AE3" w:rsidRPr="009F5BB8" w:rsidRDefault="00320AE3">
            <w:pPr>
              <w:spacing w:line="240" w:lineRule="auto"/>
              <w:rPr>
                <w:color w:val="333333"/>
                <w:sz w:val="26"/>
                <w:szCs w:val="26"/>
                <w:shd w:val="clear" w:color="auto" w:fill="FFFFFF"/>
              </w:rPr>
            </w:pPr>
          </w:p>
          <w:p w:rsidR="00645F76" w:rsidRPr="009F5BB8" w:rsidRDefault="00320AE3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76" w:rsidRPr="009F5BB8" w:rsidRDefault="00645F76" w:rsidP="00652986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>1.</w:t>
            </w:r>
            <w:r w:rsidR="00320AE3" w:rsidRPr="009F5BB8">
              <w:rPr>
                <w:sz w:val="26"/>
                <w:szCs w:val="26"/>
              </w:rPr>
              <w:t xml:space="preserve"> Сацыяльнае партнерства сям’і і школы ў прафілактыцы правапарушэнняў, злачынстваў, шкодных звычак </w:t>
            </w:r>
            <w:r w:rsidR="00652986" w:rsidRPr="009F5BB8">
              <w:rPr>
                <w:sz w:val="26"/>
                <w:szCs w:val="26"/>
              </w:rPr>
              <w:t xml:space="preserve">у </w:t>
            </w:r>
            <w:r w:rsidR="00320AE3" w:rsidRPr="009F5BB8">
              <w:rPr>
                <w:sz w:val="26"/>
                <w:szCs w:val="26"/>
              </w:rPr>
              <w:t>непаўналетніх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F76" w:rsidRPr="009F5BB8" w:rsidRDefault="00E4378A" w:rsidP="009F5BB8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>2</w:t>
            </w:r>
            <w:r w:rsidR="009F5BB8">
              <w:rPr>
                <w:sz w:val="26"/>
                <w:szCs w:val="26"/>
                <w:lang w:val="ru-RU"/>
              </w:rPr>
              <w:t>4</w:t>
            </w:r>
            <w:r w:rsidRPr="009F5BB8">
              <w:rPr>
                <w:sz w:val="26"/>
                <w:szCs w:val="26"/>
              </w:rPr>
              <w:t>.12.202</w:t>
            </w:r>
            <w:r w:rsidR="009F5BB8">
              <w:rPr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Pr="009F5BB8" w:rsidRDefault="00645F76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>Станулевіч С.І.</w:t>
            </w:r>
          </w:p>
          <w:p w:rsidR="00645F76" w:rsidRPr="009F5BB8" w:rsidRDefault="00645F76">
            <w:pPr>
              <w:spacing w:line="240" w:lineRule="auto"/>
              <w:rPr>
                <w:sz w:val="26"/>
                <w:szCs w:val="26"/>
              </w:rPr>
            </w:pPr>
          </w:p>
          <w:p w:rsidR="00645F76" w:rsidRPr="009F5BB8" w:rsidRDefault="00645F76">
            <w:pPr>
              <w:spacing w:line="240" w:lineRule="auto"/>
              <w:rPr>
                <w:sz w:val="26"/>
                <w:szCs w:val="26"/>
              </w:rPr>
            </w:pPr>
          </w:p>
          <w:p w:rsidR="00645F76" w:rsidRPr="009F5BB8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320AE3" w:rsidTr="004F676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E3" w:rsidRPr="009F5BB8" w:rsidRDefault="00320AE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E3" w:rsidRPr="009F5BB8" w:rsidRDefault="00320AE3">
            <w:pPr>
              <w:spacing w:line="240" w:lineRule="auto"/>
              <w:rPr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E3" w:rsidRPr="009F5BB8" w:rsidRDefault="009F5BB8" w:rsidP="00320AE3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 xml:space="preserve">2. Віды гвалту: </w:t>
            </w:r>
            <w:r w:rsidRPr="009F5BB8">
              <w:rPr>
                <w:sz w:val="26"/>
                <w:szCs w:val="26"/>
              </w:rPr>
              <w:t>прыкметы, фактары, шляхі вырашэння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E3" w:rsidRPr="009F5BB8" w:rsidRDefault="00320AE3" w:rsidP="00AE250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E3" w:rsidRPr="009F5BB8" w:rsidRDefault="009F5BB8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>Падрэз Т.П.</w:t>
            </w:r>
          </w:p>
        </w:tc>
      </w:tr>
      <w:tr w:rsidR="00645F76" w:rsidTr="004F6768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Pr="009F5BB8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Pr="009F5BB8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Pr="009F5BB8" w:rsidRDefault="009F5BB8" w:rsidP="009F5BB8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 xml:space="preserve"> 3.</w:t>
            </w:r>
            <w:r w:rsidRPr="009F5BB8">
              <w:rPr>
                <w:sz w:val="26"/>
                <w:szCs w:val="26"/>
              </w:rPr>
              <w:t>Арганізацыя работы з акцябратамі: традыцыі ў новым фармаце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76" w:rsidRPr="009F5BB8" w:rsidRDefault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6" w:rsidRPr="009F5BB8" w:rsidRDefault="009F5BB8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>Зотава Т.А.</w:t>
            </w:r>
          </w:p>
        </w:tc>
      </w:tr>
      <w:tr w:rsidR="00792C22" w:rsidTr="004F6768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C22" w:rsidRPr="009F5BB8" w:rsidRDefault="00792C22" w:rsidP="00645F76">
            <w:pPr>
              <w:spacing w:line="240" w:lineRule="auto"/>
              <w:rPr>
                <w:rFonts w:eastAsia="Times New Roman"/>
                <w:color w:val="111111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C22" w:rsidRPr="009F5BB8" w:rsidRDefault="00792C22" w:rsidP="00645F76">
            <w:pPr>
              <w:shd w:val="clear" w:color="auto" w:fill="FFFFFF"/>
              <w:spacing w:after="150" w:line="240" w:lineRule="auto"/>
              <w:rPr>
                <w:rFonts w:eastAsia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2" w:rsidRPr="009F5BB8" w:rsidRDefault="009F5BB8" w:rsidP="00645F76">
            <w:pPr>
              <w:shd w:val="clear" w:color="auto" w:fill="FFFFFF"/>
              <w:spacing w:after="150" w:line="240" w:lineRule="auto"/>
              <w:rPr>
                <w:rFonts w:eastAsia="Times New Roman"/>
                <w:color w:val="111111"/>
                <w:sz w:val="26"/>
                <w:szCs w:val="26"/>
              </w:rPr>
            </w:pPr>
            <w:r w:rsidRPr="009F5BB8">
              <w:rPr>
                <w:rFonts w:eastAsia="Times New Roman"/>
                <w:color w:val="111111"/>
                <w:sz w:val="26"/>
                <w:szCs w:val="26"/>
              </w:rPr>
              <w:t>4</w:t>
            </w:r>
            <w:r w:rsidR="00792C22" w:rsidRPr="009F5BB8">
              <w:rPr>
                <w:rFonts w:eastAsia="Times New Roman"/>
                <w:color w:val="111111"/>
                <w:sz w:val="26"/>
                <w:szCs w:val="26"/>
              </w:rPr>
              <w:t>. Роля бацькоў непаўналетніх у фарміраванні патрыятычных пачуццяў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C22" w:rsidRPr="009F5BB8" w:rsidRDefault="00792C22" w:rsidP="00645F7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2" w:rsidRPr="009F5BB8" w:rsidRDefault="00792C22" w:rsidP="00645F76">
            <w:pPr>
              <w:spacing w:line="240" w:lineRule="auto"/>
              <w:rPr>
                <w:sz w:val="26"/>
                <w:szCs w:val="26"/>
              </w:rPr>
            </w:pPr>
            <w:r w:rsidRPr="009F5BB8">
              <w:rPr>
                <w:sz w:val="26"/>
                <w:szCs w:val="26"/>
              </w:rPr>
              <w:t xml:space="preserve"> Аднарогі А.В.</w:t>
            </w:r>
          </w:p>
        </w:tc>
      </w:tr>
    </w:tbl>
    <w:p w:rsidR="0088330A" w:rsidRDefault="0088330A" w:rsidP="00883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</w:rPr>
      </w:pPr>
    </w:p>
    <w:p w:rsidR="0088330A" w:rsidRDefault="0088330A" w:rsidP="00883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</w:rPr>
      </w:pPr>
    </w:p>
    <w:p w:rsidR="0088330A" w:rsidRDefault="0088330A" w:rsidP="008833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</w:rPr>
      </w:pPr>
    </w:p>
    <w:p w:rsidR="006409C0" w:rsidRDefault="006409C0"/>
    <w:sectPr w:rsidR="006409C0" w:rsidSect="004F6768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9C"/>
    <w:rsid w:val="00045A66"/>
    <w:rsid w:val="000A3CE3"/>
    <w:rsid w:val="00106E12"/>
    <w:rsid w:val="00136EC9"/>
    <w:rsid w:val="00320AE3"/>
    <w:rsid w:val="00482094"/>
    <w:rsid w:val="004F6768"/>
    <w:rsid w:val="006409C0"/>
    <w:rsid w:val="00645F76"/>
    <w:rsid w:val="00652986"/>
    <w:rsid w:val="00726721"/>
    <w:rsid w:val="00792C22"/>
    <w:rsid w:val="007B2A68"/>
    <w:rsid w:val="007D00F2"/>
    <w:rsid w:val="007F6537"/>
    <w:rsid w:val="0088330A"/>
    <w:rsid w:val="009D7FD1"/>
    <w:rsid w:val="009F5BB8"/>
    <w:rsid w:val="00A24088"/>
    <w:rsid w:val="00AE250A"/>
    <w:rsid w:val="00B15A65"/>
    <w:rsid w:val="00C21D9C"/>
    <w:rsid w:val="00CF1207"/>
    <w:rsid w:val="00E4378A"/>
    <w:rsid w:val="00F9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9954"/>
  <w15:chartTrackingRefBased/>
  <w15:docId w15:val="{CCA477ED-2350-483A-9126-E79132BA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30A"/>
    <w:pPr>
      <w:spacing w:line="25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30A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378A"/>
    <w:rPr>
      <w:rFonts w:ascii="Segoe UI" w:hAnsi="Segoe UI" w:cs="Segoe UI"/>
      <w:sz w:val="18"/>
      <w:szCs w:val="18"/>
      <w:lang w:val="be-BY"/>
    </w:rPr>
  </w:style>
  <w:style w:type="paragraph" w:styleId="a6">
    <w:name w:val="No Spacing"/>
    <w:uiPriority w:val="1"/>
    <w:qFormat/>
    <w:rsid w:val="004F6768"/>
    <w:pPr>
      <w:spacing w:after="0" w:line="240" w:lineRule="auto"/>
    </w:pPr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2025-08-20T08:22:00Z</cp:lastPrinted>
  <dcterms:created xsi:type="dcterms:W3CDTF">2024-09-20T13:10:00Z</dcterms:created>
  <dcterms:modified xsi:type="dcterms:W3CDTF">2025-08-20T08:28:00Z</dcterms:modified>
</cp:coreProperties>
</file>