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D5C" w:rsidRDefault="00A917EF" w:rsidP="009D5DBE">
      <w:pPr>
        <w:spacing w:after="0" w:line="240" w:lineRule="auto"/>
        <w:ind w:firstLine="851"/>
        <w:jc w:val="center"/>
        <w:rPr>
          <w:rFonts w:ascii="Times New Roman" w:hAnsi="Times New Roman" w:cs="Times New Roman"/>
          <w:b/>
          <w:sz w:val="44"/>
          <w:szCs w:val="44"/>
        </w:rPr>
      </w:pPr>
      <w:r w:rsidRPr="009D5DBE">
        <w:rPr>
          <w:rFonts w:ascii="Times New Roman" w:hAnsi="Times New Roman" w:cs="Times New Roman"/>
          <w:b/>
          <w:sz w:val="44"/>
          <w:szCs w:val="44"/>
        </w:rPr>
        <w:t>Ответственность за преступления, связанные с незаконным оборотом наркотиков</w:t>
      </w:r>
    </w:p>
    <w:p w:rsidR="009D5DBE" w:rsidRPr="009D5DBE" w:rsidRDefault="009D5DBE" w:rsidP="009D5DBE">
      <w:pPr>
        <w:spacing w:after="0" w:line="240" w:lineRule="auto"/>
        <w:ind w:firstLine="851"/>
        <w:jc w:val="center"/>
        <w:rPr>
          <w:rFonts w:ascii="Times New Roman" w:hAnsi="Times New Roman" w:cs="Times New Roman"/>
          <w:b/>
          <w:sz w:val="44"/>
          <w:szCs w:val="44"/>
        </w:rPr>
      </w:pPr>
    </w:p>
    <w:p w:rsidR="009D5DBE" w:rsidRPr="009D5DBE" w:rsidRDefault="009D5DBE" w:rsidP="009D5DBE">
      <w:pPr>
        <w:pStyle w:val="a3"/>
        <w:shd w:val="clear" w:color="auto" w:fill="FFFFFF"/>
        <w:spacing w:before="0" w:beforeAutospacing="0" w:after="0" w:afterAutospacing="0"/>
        <w:ind w:firstLine="851"/>
        <w:jc w:val="center"/>
        <w:rPr>
          <w:color w:val="222222"/>
          <w:sz w:val="30"/>
          <w:szCs w:val="30"/>
        </w:rPr>
      </w:pPr>
      <w:r w:rsidRPr="009D5DBE">
        <w:rPr>
          <w:rStyle w:val="a5"/>
          <w:b/>
          <w:bCs/>
          <w:color w:val="222222"/>
          <w:sz w:val="30"/>
          <w:szCs w:val="30"/>
        </w:rPr>
        <w:t>Что является преступлением, связанным с наркотиками?</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rStyle w:val="a4"/>
          <w:color w:val="222222"/>
          <w:sz w:val="30"/>
          <w:szCs w:val="30"/>
        </w:rPr>
        <w:t>Под незаконным сбытом</w:t>
      </w:r>
      <w:r w:rsidRPr="009D5DBE">
        <w:rPr>
          <w:color w:val="222222"/>
          <w:sz w:val="30"/>
          <w:szCs w:val="30"/>
        </w:rPr>
        <w:t xml:space="preserve"> наркотических средств, психотропных веществ или </w:t>
      </w:r>
      <w:proofErr w:type="spellStart"/>
      <w:r w:rsidRPr="009D5DBE">
        <w:rPr>
          <w:color w:val="222222"/>
          <w:sz w:val="30"/>
          <w:szCs w:val="30"/>
        </w:rPr>
        <w:t>прекурсоров</w:t>
      </w:r>
      <w:proofErr w:type="spellEnd"/>
      <w:r w:rsidRPr="009D5DBE">
        <w:rPr>
          <w:color w:val="222222"/>
          <w:sz w:val="30"/>
          <w:szCs w:val="30"/>
        </w:rPr>
        <w:t>, особо опасных наркотических средств или психотропных веществ, сильнодействующих и ядовитых веществ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color w:val="222222"/>
          <w:sz w:val="30"/>
          <w:szCs w:val="30"/>
        </w:rPr>
        <w:t xml:space="preserve">При этом не может </w:t>
      </w:r>
      <w:proofErr w:type="gramStart"/>
      <w:r w:rsidRPr="009D5DBE">
        <w:rPr>
          <w:color w:val="222222"/>
          <w:sz w:val="30"/>
          <w:szCs w:val="30"/>
        </w:rPr>
        <w:t>квалифицироваться</w:t>
      </w:r>
      <w:proofErr w:type="gramEnd"/>
      <w:r w:rsidRPr="009D5DBE">
        <w:rPr>
          <w:color w:val="222222"/>
          <w:sz w:val="30"/>
          <w:szCs w:val="30"/>
        </w:rPr>
        <w:t xml:space="preserve"> как незаконный сбыт инъекция одним лицом другому лицу наркотического средства или психотропного вещества, если указанное средство или вещество принадлежит самому потребителю. О наличии умысла на сбыт могут указывать такие обстоятельства, как предварительная </w:t>
      </w:r>
      <w:proofErr w:type="spellStart"/>
      <w:r w:rsidRPr="009D5DBE">
        <w:rPr>
          <w:color w:val="222222"/>
          <w:sz w:val="30"/>
          <w:szCs w:val="30"/>
        </w:rPr>
        <w:t>договоренностьо</w:t>
      </w:r>
      <w:proofErr w:type="spellEnd"/>
      <w:r w:rsidRPr="009D5DBE">
        <w:rPr>
          <w:color w:val="222222"/>
          <w:sz w:val="30"/>
          <w:szCs w:val="30"/>
        </w:rPr>
        <w:t xml:space="preserve"> поставке наркотических средств, дача обязательства оплатить оказанную услугу наркотиками, значительный объем наркотических средств, приобретение этих средств лицом, их не употребляющим.</w:t>
      </w:r>
      <w:r w:rsidRPr="009D5DBE">
        <w:rPr>
          <w:color w:val="222222"/>
          <w:sz w:val="30"/>
          <w:szCs w:val="30"/>
        </w:rPr>
        <w:br/>
        <w:t>При этом не имеет значения, предназначались ли приобретенные или похищенные наркотические средства для реализации на территории Республики Беларусь или других государств</w:t>
      </w:r>
      <w:proofErr w:type="gramStart"/>
      <w:r w:rsidRPr="009D5DBE">
        <w:rPr>
          <w:color w:val="222222"/>
          <w:sz w:val="30"/>
          <w:szCs w:val="30"/>
        </w:rPr>
        <w:t>.</w:t>
      </w:r>
      <w:proofErr w:type="gramEnd"/>
      <w:r w:rsidRPr="009D5DBE">
        <w:rPr>
          <w:color w:val="222222"/>
          <w:sz w:val="30"/>
          <w:szCs w:val="30"/>
        </w:rPr>
        <w:t xml:space="preserve"> (</w:t>
      </w:r>
      <w:proofErr w:type="gramStart"/>
      <w:r w:rsidRPr="009D5DBE">
        <w:rPr>
          <w:color w:val="222222"/>
          <w:sz w:val="30"/>
          <w:szCs w:val="30"/>
        </w:rPr>
        <w:t>в</w:t>
      </w:r>
      <w:proofErr w:type="gramEnd"/>
      <w:r w:rsidRPr="009D5DBE">
        <w:rPr>
          <w:color w:val="222222"/>
          <w:sz w:val="30"/>
          <w:szCs w:val="30"/>
        </w:rPr>
        <w:t xml:space="preserve"> ред. постановления Пленума Верховного Суда от 03.04.2008 N 2)</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proofErr w:type="gramStart"/>
      <w:r w:rsidRPr="009D5DBE">
        <w:rPr>
          <w:rStyle w:val="a4"/>
          <w:color w:val="222222"/>
          <w:sz w:val="30"/>
          <w:szCs w:val="30"/>
        </w:rPr>
        <w:t>Под незаконным изготовлением</w:t>
      </w:r>
      <w:r w:rsidRPr="009D5DBE">
        <w:rPr>
          <w:color w:val="222222"/>
          <w:sz w:val="30"/>
          <w:szCs w:val="30"/>
        </w:rPr>
        <w:t xml:space="preserve"> наркотических средств, психотропных веществ либо </w:t>
      </w:r>
      <w:proofErr w:type="spellStart"/>
      <w:r w:rsidRPr="009D5DBE">
        <w:rPr>
          <w:color w:val="222222"/>
          <w:sz w:val="30"/>
          <w:szCs w:val="30"/>
        </w:rPr>
        <w:t>прекурсоров</w:t>
      </w:r>
      <w:proofErr w:type="spellEnd"/>
      <w:r w:rsidRPr="009D5DBE">
        <w:rPr>
          <w:color w:val="222222"/>
          <w:sz w:val="30"/>
          <w:szCs w:val="30"/>
        </w:rPr>
        <w:t xml:space="preserve">, особо опасных наркотических средств или психотропных веществ, сильнодействующих или ядовитых веществ следует понимать умышленные действия, направленные на получение из </w:t>
      </w:r>
      <w:proofErr w:type="spellStart"/>
      <w:r w:rsidRPr="009D5DBE">
        <w:rPr>
          <w:color w:val="222222"/>
          <w:sz w:val="30"/>
          <w:szCs w:val="30"/>
        </w:rPr>
        <w:t>наркотикосодержащих</w:t>
      </w:r>
      <w:proofErr w:type="spellEnd"/>
      <w:r w:rsidRPr="009D5DBE">
        <w:rPr>
          <w:color w:val="222222"/>
          <w:sz w:val="30"/>
          <w:szCs w:val="30"/>
        </w:rPr>
        <w:t xml:space="preserve"> растений, лекарственных, химических и иных веществ одного или нескольких готовых к использованию и потреблению наркотических средств или психотропных веществ из числа включенных в республиканский перечень наркотических средств, психотропных веществ и </w:t>
      </w:r>
      <w:proofErr w:type="spellStart"/>
      <w:r w:rsidRPr="009D5DBE">
        <w:rPr>
          <w:color w:val="222222"/>
          <w:sz w:val="30"/>
          <w:szCs w:val="30"/>
        </w:rPr>
        <w:t>прекурсоров</w:t>
      </w:r>
      <w:proofErr w:type="spellEnd"/>
      <w:proofErr w:type="gramEnd"/>
      <w:r w:rsidRPr="009D5DBE">
        <w:rPr>
          <w:color w:val="222222"/>
          <w:sz w:val="30"/>
          <w:szCs w:val="30"/>
        </w:rPr>
        <w:t>. (в ред. постановления Пленума Верховного Суда от 03.04.2008 N 2)</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proofErr w:type="gramStart"/>
      <w:r w:rsidRPr="009D5DBE">
        <w:rPr>
          <w:rStyle w:val="a4"/>
          <w:color w:val="222222"/>
          <w:sz w:val="30"/>
          <w:szCs w:val="30"/>
        </w:rPr>
        <w:t>Незаконной переработкой</w:t>
      </w:r>
      <w:r w:rsidRPr="009D5DBE">
        <w:rPr>
          <w:color w:val="222222"/>
          <w:sz w:val="30"/>
          <w:szCs w:val="30"/>
        </w:rPr>
        <w:t> наркотических средств или психотропных веществ являются умышленные действия, направленные на рафинирование (очистку от посторонних примесей) твердой или жидкой смеси, содержащей одно или несколько наркотических средств или психотропных веществ, либо на повышение концентрации наркотического средства или психотропного вещества.</w:t>
      </w:r>
      <w:proofErr w:type="gramEnd"/>
      <w:r w:rsidRPr="009D5DBE">
        <w:rPr>
          <w:color w:val="222222"/>
          <w:sz w:val="30"/>
          <w:szCs w:val="30"/>
        </w:rPr>
        <w:t xml:space="preserve"> Незаконное изготовление и незаконную переработку наркотических средств или психотропных веществ надлежит квалифицировать как оконченное преступление с начала </w:t>
      </w:r>
      <w:r w:rsidRPr="009D5DBE">
        <w:rPr>
          <w:color w:val="222222"/>
          <w:sz w:val="30"/>
          <w:szCs w:val="30"/>
        </w:rPr>
        <w:lastRenderedPageBreak/>
        <w:t>совершения действий, направленных на получение готовых к использованию и потреблению наркотических средств или психотропных веществ либо на рафинирование или повышение в препарате концентрации наркотических средств и психотропных веществ.</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proofErr w:type="gramStart"/>
      <w:r w:rsidRPr="009D5DBE">
        <w:rPr>
          <w:rStyle w:val="a4"/>
          <w:color w:val="222222"/>
          <w:sz w:val="30"/>
          <w:szCs w:val="30"/>
        </w:rPr>
        <w:t>Незаконным приобретением</w:t>
      </w:r>
      <w:r w:rsidRPr="009D5DBE">
        <w:rPr>
          <w:color w:val="222222"/>
          <w:sz w:val="30"/>
          <w:szCs w:val="30"/>
        </w:rPr>
        <w:t xml:space="preserve"> наркотических средств, психотропных веществ либо </w:t>
      </w:r>
      <w:proofErr w:type="spellStart"/>
      <w:r w:rsidRPr="009D5DBE">
        <w:rPr>
          <w:color w:val="222222"/>
          <w:sz w:val="30"/>
          <w:szCs w:val="30"/>
        </w:rPr>
        <w:t>прекурсоров</w:t>
      </w:r>
      <w:proofErr w:type="spellEnd"/>
      <w:r w:rsidRPr="009D5DBE">
        <w:rPr>
          <w:color w:val="222222"/>
          <w:sz w:val="30"/>
          <w:szCs w:val="30"/>
        </w:rPr>
        <w:t xml:space="preserve">, особо опасных наркотических средств или психотропных веществ, сильнодействующих или ядовитых веществ следует считать покупку, принятие в дар, получение в счет долга, взаймы, в качестве оплаты за услуги, в результате обмена на другие предметы, присвоение найденного, сбор дикорастущих растений или частей, содержащих наркотические вещества, а равно остатков неохраняемых посевов </w:t>
      </w:r>
      <w:proofErr w:type="spellStart"/>
      <w:r w:rsidRPr="009D5DBE">
        <w:rPr>
          <w:color w:val="222222"/>
          <w:sz w:val="30"/>
          <w:szCs w:val="30"/>
        </w:rPr>
        <w:t>наркотикосодержащих</w:t>
      </w:r>
      <w:proofErr w:type="spellEnd"/>
      <w:r w:rsidRPr="009D5DBE">
        <w:rPr>
          <w:color w:val="222222"/>
          <w:sz w:val="30"/>
          <w:szCs w:val="30"/>
        </w:rPr>
        <w:t xml:space="preserve"> растений после завершения</w:t>
      </w:r>
      <w:proofErr w:type="gramEnd"/>
      <w:r w:rsidRPr="009D5DBE">
        <w:rPr>
          <w:color w:val="222222"/>
          <w:sz w:val="30"/>
          <w:szCs w:val="30"/>
        </w:rPr>
        <w:t xml:space="preserve"> их уборки и т.п.</w:t>
      </w:r>
      <w:bookmarkStart w:id="0" w:name="_GoBack"/>
      <w:bookmarkEnd w:id="0"/>
      <w:r w:rsidRPr="009D5DBE">
        <w:rPr>
          <w:color w:val="222222"/>
          <w:sz w:val="30"/>
          <w:szCs w:val="30"/>
        </w:rPr>
        <w:t>(в ред. постановления Пленума Верховного Суда от 03.04.2008 N 2)</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rStyle w:val="a4"/>
          <w:color w:val="222222"/>
          <w:sz w:val="30"/>
          <w:szCs w:val="30"/>
        </w:rPr>
        <w:t>Под незаконным хранением</w:t>
      </w:r>
      <w:r w:rsidRPr="009D5DBE">
        <w:rPr>
          <w:color w:val="222222"/>
          <w:sz w:val="30"/>
          <w:szCs w:val="30"/>
        </w:rPr>
        <w:t xml:space="preserve"> наркотических средств, психотропных веществ либо </w:t>
      </w:r>
      <w:proofErr w:type="spellStart"/>
      <w:r w:rsidRPr="009D5DBE">
        <w:rPr>
          <w:color w:val="222222"/>
          <w:sz w:val="30"/>
          <w:szCs w:val="30"/>
        </w:rPr>
        <w:t>прекурсоров</w:t>
      </w:r>
      <w:proofErr w:type="spellEnd"/>
      <w:r w:rsidRPr="009D5DBE">
        <w:rPr>
          <w:color w:val="222222"/>
          <w:sz w:val="30"/>
          <w:szCs w:val="30"/>
        </w:rPr>
        <w:t>, особо опасных наркотических средств или психотропных веществ, сильнодействующих или ядовитых веще</w:t>
      </w:r>
      <w:proofErr w:type="gramStart"/>
      <w:r w:rsidRPr="009D5DBE">
        <w:rPr>
          <w:color w:val="222222"/>
          <w:sz w:val="30"/>
          <w:szCs w:val="30"/>
        </w:rPr>
        <w:t>ств сл</w:t>
      </w:r>
      <w:proofErr w:type="gramEnd"/>
      <w:r w:rsidRPr="009D5DBE">
        <w:rPr>
          <w:color w:val="222222"/>
          <w:sz w:val="30"/>
          <w:szCs w:val="30"/>
        </w:rPr>
        <w:t>едует понимать любые умышленные действия, связанные с фактическим нахождением таких средств и веществ во владении виновного (при себе, в тайнике, в помещении и других местах). Ответственность за хранение наступает независимо от его продолжительности</w:t>
      </w:r>
      <w:proofErr w:type="gramStart"/>
      <w:r w:rsidRPr="009D5DBE">
        <w:rPr>
          <w:color w:val="222222"/>
          <w:sz w:val="30"/>
          <w:szCs w:val="30"/>
        </w:rPr>
        <w:t>.</w:t>
      </w:r>
      <w:proofErr w:type="gramEnd"/>
      <w:r w:rsidRPr="009D5DBE">
        <w:rPr>
          <w:color w:val="222222"/>
          <w:sz w:val="30"/>
          <w:szCs w:val="30"/>
        </w:rPr>
        <w:t xml:space="preserve"> (</w:t>
      </w:r>
      <w:proofErr w:type="gramStart"/>
      <w:r w:rsidRPr="009D5DBE">
        <w:rPr>
          <w:color w:val="222222"/>
          <w:sz w:val="30"/>
          <w:szCs w:val="30"/>
        </w:rPr>
        <w:t>в</w:t>
      </w:r>
      <w:proofErr w:type="gramEnd"/>
      <w:r w:rsidRPr="009D5DBE">
        <w:rPr>
          <w:color w:val="222222"/>
          <w:sz w:val="30"/>
          <w:szCs w:val="30"/>
        </w:rPr>
        <w:t xml:space="preserve"> ред. постановления Пленума Верховного Суда от 03.04.2008 N 2)</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proofErr w:type="gramStart"/>
      <w:r w:rsidRPr="009D5DBE">
        <w:rPr>
          <w:rStyle w:val="a4"/>
          <w:color w:val="222222"/>
          <w:sz w:val="30"/>
          <w:szCs w:val="30"/>
        </w:rPr>
        <w:t>Перевозкой </w:t>
      </w:r>
      <w:r w:rsidRPr="009D5DBE">
        <w:rPr>
          <w:color w:val="222222"/>
          <w:sz w:val="30"/>
          <w:szCs w:val="30"/>
        </w:rPr>
        <w:t xml:space="preserve">наркотических средств, психотропных веществ либо </w:t>
      </w:r>
      <w:proofErr w:type="spellStart"/>
      <w:r w:rsidRPr="009D5DBE">
        <w:rPr>
          <w:color w:val="222222"/>
          <w:sz w:val="30"/>
          <w:szCs w:val="30"/>
        </w:rPr>
        <w:t>прекурсоров</w:t>
      </w:r>
      <w:proofErr w:type="spellEnd"/>
      <w:r w:rsidRPr="009D5DBE">
        <w:rPr>
          <w:color w:val="222222"/>
          <w:sz w:val="30"/>
          <w:szCs w:val="30"/>
        </w:rPr>
        <w:t>, особо опасных наркотических средств или психотропных веществ, сильнодействующих и ядовитых веществ являются умышленные действия по их перемещению из одного места в другое, в том числе в пределах одного и того же населенного пункта, совершенные с использованием любого вида транспортных средств и в нарушение порядка, установленного Законом Республики Беларусь "О наркотических средствах, психотропных веществах</w:t>
      </w:r>
      <w:proofErr w:type="gramEnd"/>
      <w:r w:rsidRPr="009D5DBE">
        <w:rPr>
          <w:color w:val="222222"/>
          <w:sz w:val="30"/>
          <w:szCs w:val="30"/>
        </w:rPr>
        <w:t xml:space="preserve"> и их </w:t>
      </w:r>
      <w:proofErr w:type="spellStart"/>
      <w:r w:rsidRPr="009D5DBE">
        <w:rPr>
          <w:color w:val="222222"/>
          <w:sz w:val="30"/>
          <w:szCs w:val="30"/>
        </w:rPr>
        <w:t>прекурсорах</w:t>
      </w:r>
      <w:proofErr w:type="spellEnd"/>
      <w:r w:rsidRPr="009D5DBE">
        <w:rPr>
          <w:color w:val="222222"/>
          <w:sz w:val="30"/>
          <w:szCs w:val="30"/>
        </w:rPr>
        <w:t>"</w:t>
      </w:r>
      <w:proofErr w:type="gramStart"/>
      <w:r w:rsidRPr="009D5DBE">
        <w:rPr>
          <w:color w:val="222222"/>
          <w:sz w:val="30"/>
          <w:szCs w:val="30"/>
        </w:rPr>
        <w:t>.</w:t>
      </w:r>
      <w:proofErr w:type="gramEnd"/>
      <w:r w:rsidRPr="009D5DBE">
        <w:rPr>
          <w:color w:val="222222"/>
          <w:sz w:val="30"/>
          <w:szCs w:val="30"/>
        </w:rPr>
        <w:t xml:space="preserve"> (</w:t>
      </w:r>
      <w:proofErr w:type="gramStart"/>
      <w:r w:rsidRPr="009D5DBE">
        <w:rPr>
          <w:color w:val="222222"/>
          <w:sz w:val="30"/>
          <w:szCs w:val="30"/>
        </w:rPr>
        <w:t>в</w:t>
      </w:r>
      <w:proofErr w:type="gramEnd"/>
      <w:r w:rsidRPr="009D5DBE">
        <w:rPr>
          <w:color w:val="222222"/>
          <w:sz w:val="30"/>
          <w:szCs w:val="30"/>
        </w:rPr>
        <w:t xml:space="preserve"> ред. постановления Пленума Верховного Суда от 03.04.2008 N 2)</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rStyle w:val="a4"/>
          <w:color w:val="222222"/>
          <w:sz w:val="30"/>
          <w:szCs w:val="30"/>
        </w:rPr>
        <w:t>Под пересылкой</w:t>
      </w:r>
      <w:r w:rsidRPr="009D5DBE">
        <w:rPr>
          <w:color w:val="222222"/>
          <w:sz w:val="30"/>
          <w:szCs w:val="30"/>
        </w:rPr>
        <w:t xml:space="preserve"> названных средств, веществ либо </w:t>
      </w:r>
      <w:proofErr w:type="spellStart"/>
      <w:r w:rsidRPr="009D5DBE">
        <w:rPr>
          <w:color w:val="222222"/>
          <w:sz w:val="30"/>
          <w:szCs w:val="30"/>
        </w:rPr>
        <w:t>прекурсоров</w:t>
      </w:r>
      <w:proofErr w:type="spellEnd"/>
      <w:r w:rsidRPr="009D5DBE">
        <w:rPr>
          <w:color w:val="222222"/>
          <w:sz w:val="30"/>
          <w:szCs w:val="30"/>
        </w:rPr>
        <w:t xml:space="preserve"> следует понимать отправление их из одного пункта в другой почтой, багажом, нарочным, с использованием транспортных средств или иным способом, когда фактическое перемещение их в пространстве осуществляется без участия отправителя. Для привлечения к ответственности за незаконное хранение, изготовление, переработку, перевозку или пересылку наркотических средств, психотропных веществ либо </w:t>
      </w:r>
      <w:proofErr w:type="spellStart"/>
      <w:r w:rsidRPr="009D5DBE">
        <w:rPr>
          <w:color w:val="222222"/>
          <w:sz w:val="30"/>
          <w:szCs w:val="30"/>
        </w:rPr>
        <w:t>прекурсоров</w:t>
      </w:r>
      <w:proofErr w:type="spellEnd"/>
      <w:r w:rsidRPr="009D5DBE">
        <w:rPr>
          <w:color w:val="222222"/>
          <w:sz w:val="30"/>
          <w:szCs w:val="30"/>
        </w:rPr>
        <w:t>, особо опасных наркотических средств или психотропных веществ не имеет значения, принадлежали они виновному или другому лицу</w:t>
      </w:r>
      <w:proofErr w:type="gramStart"/>
      <w:r w:rsidRPr="009D5DBE">
        <w:rPr>
          <w:color w:val="222222"/>
          <w:sz w:val="30"/>
          <w:szCs w:val="30"/>
        </w:rPr>
        <w:t>.</w:t>
      </w:r>
      <w:proofErr w:type="gramEnd"/>
      <w:r w:rsidRPr="009D5DBE">
        <w:rPr>
          <w:color w:val="222222"/>
          <w:sz w:val="30"/>
          <w:szCs w:val="30"/>
        </w:rPr>
        <w:t xml:space="preserve"> (</w:t>
      </w:r>
      <w:proofErr w:type="gramStart"/>
      <w:r w:rsidRPr="009D5DBE">
        <w:rPr>
          <w:color w:val="222222"/>
          <w:sz w:val="30"/>
          <w:szCs w:val="30"/>
        </w:rPr>
        <w:t>в</w:t>
      </w:r>
      <w:proofErr w:type="gramEnd"/>
      <w:r w:rsidRPr="009D5DBE">
        <w:rPr>
          <w:color w:val="222222"/>
          <w:sz w:val="30"/>
          <w:szCs w:val="30"/>
        </w:rPr>
        <w:t xml:space="preserve"> ред. постановления Пленума Верховного Суда от 03.04.2008 N 2).</w:t>
      </w:r>
    </w:p>
    <w:p w:rsidR="009D5DBE" w:rsidRPr="009D5DBE" w:rsidRDefault="009D5DBE" w:rsidP="009D5DBE">
      <w:pPr>
        <w:pStyle w:val="a3"/>
        <w:shd w:val="clear" w:color="auto" w:fill="FFFFFF"/>
        <w:spacing w:before="0" w:beforeAutospacing="0" w:after="0" w:afterAutospacing="0"/>
        <w:ind w:firstLine="851"/>
        <w:jc w:val="center"/>
        <w:rPr>
          <w:color w:val="222222"/>
          <w:sz w:val="30"/>
          <w:szCs w:val="30"/>
        </w:rPr>
      </w:pPr>
      <w:r w:rsidRPr="009D5DBE">
        <w:rPr>
          <w:rStyle w:val="a5"/>
          <w:b/>
          <w:bCs/>
          <w:color w:val="222222"/>
          <w:sz w:val="30"/>
          <w:szCs w:val="30"/>
        </w:rPr>
        <w:lastRenderedPageBreak/>
        <w:t>Ответственность за преступления связанные с незаконным оборотом наркотиков.</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rStyle w:val="a5"/>
          <w:color w:val="222222"/>
          <w:sz w:val="30"/>
          <w:szCs w:val="30"/>
        </w:rPr>
        <w:t>У нас в семье появилась проблема: периодически сын стал появляться дома в состоянии какого-то опьянения. При этом запаха алкоголя у него нет, при попытке поговорить с ним, что он употреблял, сын меня игнорирует и данный вопрос воспринимает «в штыки». У меня есть подозрения, что мой сын "покуривает" травку. Какие признаки могут указывать на это? И как оградить ребенка от влияния наркотиков? Какая ответственность предусмотрена законодательством за преступления связанные</w:t>
      </w:r>
      <w:r w:rsidRPr="009D5DBE">
        <w:rPr>
          <w:i/>
          <w:iCs/>
          <w:color w:val="222222"/>
          <w:sz w:val="30"/>
          <w:szCs w:val="30"/>
        </w:rPr>
        <w:br/>
      </w:r>
      <w:r w:rsidRPr="009D5DBE">
        <w:rPr>
          <w:rStyle w:val="a5"/>
          <w:color w:val="222222"/>
          <w:sz w:val="30"/>
          <w:szCs w:val="30"/>
        </w:rPr>
        <w:t>с незаконным оборотом наркотиков?</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proofErr w:type="gramStart"/>
      <w:r w:rsidRPr="009D5DBE">
        <w:rPr>
          <w:color w:val="222222"/>
          <w:sz w:val="30"/>
          <w:szCs w:val="30"/>
        </w:rPr>
        <w:t>При употребления марихуаны характерны следующие признаки: - головокружение, покачивание при ходьбе; - глупый вид, непрерывное хихиканье; - красные, воспаленные глаза; - плохое запоминание событий, которые только что произошли.</w:t>
      </w:r>
      <w:proofErr w:type="gramEnd"/>
      <w:r w:rsidRPr="009D5DBE">
        <w:rPr>
          <w:color w:val="222222"/>
          <w:sz w:val="30"/>
          <w:szCs w:val="30"/>
        </w:rPr>
        <w:t xml:space="preserve"> Через несколько часов, когда первичные признаки ослабевают, ребенок становится сонным. Так же в настоящее время наибольшее распространение среди молодежи имеют курительные смеси типа «Спайс», которые так же потребляются путем курения. Как правило, при употреблении курительных смесей, человек тревожен, нарушена координация движений, либо двигательная активность хаотична. Возможна также сонливость, заторможенность. Зрачок чаще расширен, возникают трудности с фокусировкой взгляда. Речь не внятная. Возможна выраженная слабость, бледность кожных покровов, тошнота, рвота. Внимание привлекается с трудом. Если имеют место галлюцинаторные расстройства, то поведение человека соответствует мнимым переживаниям. Кроме того, выход из состояния опьянения в этом случае сопровождается более болезненными ощущениями, чем при потреблении наркотических веществ. Родителей должно насторожить изменение в поведении детей, хотя их очень сложно дифференцировать от обычных изменений поведения в подростковом возрасте, в </w:t>
      </w:r>
      <w:proofErr w:type="gramStart"/>
      <w:r w:rsidRPr="009D5DBE">
        <w:rPr>
          <w:color w:val="222222"/>
          <w:sz w:val="30"/>
          <w:szCs w:val="30"/>
        </w:rPr>
        <w:t>виду</w:t>
      </w:r>
      <w:proofErr w:type="gramEnd"/>
      <w:r w:rsidRPr="009D5DBE">
        <w:rPr>
          <w:color w:val="222222"/>
          <w:sz w:val="30"/>
          <w:szCs w:val="30"/>
        </w:rPr>
        <w:t xml:space="preserve"> так называемого переходного возраста. Нельзя оставлять без внимания «уходы подростка в себя», возникновение депрессии, усталость, переутомление, небрежность, невнимательность, враждебность, ухудшение отношений с членами семьи и друзьями. Кроме того, дети, употребляющие наркотики, начинают хуже учиться, больше прогуливают, у них пропадает интерес к спорту и другим любимым занятиям, изменяются аппетит и сон. Впрочем, все это может быть вызвано не только употреблением марихуаны, но и другими причинами. К сожалению, полностью оградить ребенка от какой-либо опасности невозможно. Все мы живем в обществе, и оно так или иначе на нас воздействует. Минимальны шансы стать наркоманом у ребенка или подростка, который чем-то увлечен, в свое свободное время занимается спортом, посещает творческие кружки, т.е. увлечь ребенка, что бы </w:t>
      </w:r>
      <w:r w:rsidRPr="009D5DBE">
        <w:rPr>
          <w:color w:val="222222"/>
          <w:sz w:val="30"/>
          <w:szCs w:val="30"/>
        </w:rPr>
        <w:lastRenderedPageBreak/>
        <w:t>исключить возможность бездумного времяпровождения на улицах. Родителям и близким очень важно быть внимательными к детям, интересоваться их состоянием, интересами и настроением.</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proofErr w:type="gramStart"/>
      <w:r w:rsidRPr="009D5DBE">
        <w:rPr>
          <w:color w:val="222222"/>
          <w:sz w:val="30"/>
          <w:szCs w:val="30"/>
        </w:rPr>
        <w:t>Согласно</w:t>
      </w:r>
      <w:proofErr w:type="gramEnd"/>
      <w:r w:rsidRPr="009D5DBE">
        <w:rPr>
          <w:color w:val="222222"/>
          <w:sz w:val="30"/>
          <w:szCs w:val="30"/>
        </w:rPr>
        <w:t xml:space="preserve"> Уголовного кодекса Республики Беларусь предусмотрены следующие виды уголовно наказуемых деяний за незаконный оборот наркотиков: </w:t>
      </w:r>
      <w:r w:rsidRPr="009D5DBE">
        <w:rPr>
          <w:rStyle w:val="a5"/>
          <w:color w:val="222222"/>
          <w:sz w:val="30"/>
          <w:szCs w:val="30"/>
        </w:rPr>
        <w:t>Статья 327</w:t>
      </w:r>
      <w:r w:rsidRPr="009D5DBE">
        <w:rPr>
          <w:color w:val="222222"/>
          <w:sz w:val="30"/>
          <w:szCs w:val="30"/>
        </w:rPr>
        <w:t xml:space="preserve">. Хищение наркотических средств, психотропных веществ, их </w:t>
      </w:r>
      <w:proofErr w:type="spellStart"/>
      <w:r w:rsidRPr="009D5DBE">
        <w:rPr>
          <w:color w:val="222222"/>
          <w:sz w:val="30"/>
          <w:szCs w:val="30"/>
        </w:rPr>
        <w:t>прекурсоров</w:t>
      </w:r>
      <w:proofErr w:type="spellEnd"/>
      <w:r w:rsidRPr="009D5DBE">
        <w:rPr>
          <w:color w:val="222222"/>
          <w:sz w:val="30"/>
          <w:szCs w:val="30"/>
        </w:rPr>
        <w:t xml:space="preserve"> и аналогов</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color w:val="222222"/>
          <w:sz w:val="30"/>
          <w:szCs w:val="30"/>
        </w:rPr>
        <w:t xml:space="preserve">1. Хищение наркотических средств, психотропных веществ либо их </w:t>
      </w:r>
      <w:proofErr w:type="spellStart"/>
      <w:r w:rsidRPr="009D5DBE">
        <w:rPr>
          <w:color w:val="222222"/>
          <w:sz w:val="30"/>
          <w:szCs w:val="30"/>
        </w:rPr>
        <w:t>прекурсоров</w:t>
      </w:r>
      <w:proofErr w:type="spellEnd"/>
      <w:r w:rsidRPr="009D5DBE">
        <w:rPr>
          <w:color w:val="222222"/>
          <w:sz w:val="30"/>
          <w:szCs w:val="30"/>
        </w:rPr>
        <w:t xml:space="preserve"> или аналогов – наказывается лишением свободы на срок до пяти лет.</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color w:val="222222"/>
          <w:sz w:val="30"/>
          <w:szCs w:val="30"/>
        </w:rPr>
        <w:t xml:space="preserve">2. </w:t>
      </w:r>
      <w:proofErr w:type="gramStart"/>
      <w:r w:rsidRPr="009D5DBE">
        <w:rPr>
          <w:color w:val="222222"/>
          <w:sz w:val="30"/>
          <w:szCs w:val="30"/>
        </w:rPr>
        <w:t>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w:t>
      </w:r>
      <w:r w:rsidRPr="009D5DBE">
        <w:rPr>
          <w:rStyle w:val="a5"/>
          <w:color w:val="222222"/>
          <w:sz w:val="30"/>
          <w:szCs w:val="30"/>
        </w:rPr>
        <w:t>статьями 328, 329 или 331</w:t>
      </w:r>
      <w:r w:rsidRPr="009D5DBE">
        <w:rPr>
          <w:color w:val="222222"/>
          <w:sz w:val="30"/>
          <w:szCs w:val="30"/>
        </w:rPr>
        <w:t> настоящего Кодекса, либо в отношении особо опасных наркотических средств или психотропных веществ, – наказывается лишением свободы на срок от трех до десяти лет с конфискацией</w:t>
      </w:r>
      <w:proofErr w:type="gramEnd"/>
      <w:r w:rsidRPr="009D5DBE">
        <w:rPr>
          <w:color w:val="222222"/>
          <w:sz w:val="30"/>
          <w:szCs w:val="30"/>
        </w:rPr>
        <w:t xml:space="preserve">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color w:val="222222"/>
          <w:sz w:val="30"/>
          <w:szCs w:val="30"/>
        </w:rPr>
        <w:t>3. Действия, предусмотренные частями первой или второй настоящей статьи, совершенные путем разбоя или вымогательства, либо организованной группой, либо в крупном размере, – наказываются лишением свободы на срок от семи до пятнадцати лет с конфискацией имущества или без конфискации.</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color w:val="222222"/>
          <w:sz w:val="30"/>
          <w:szCs w:val="30"/>
        </w:rPr>
        <w:t xml:space="preserve">Примечания: 1. </w:t>
      </w:r>
      <w:proofErr w:type="gramStart"/>
      <w:r w:rsidRPr="009D5DBE">
        <w:rPr>
          <w:color w:val="222222"/>
          <w:sz w:val="30"/>
          <w:szCs w:val="30"/>
        </w:rPr>
        <w:t xml:space="preserve">Под наркотическими средствами, психотропными веществами и их </w:t>
      </w:r>
      <w:proofErr w:type="spellStart"/>
      <w:r w:rsidRPr="009D5DBE">
        <w:rPr>
          <w:color w:val="222222"/>
          <w:sz w:val="30"/>
          <w:szCs w:val="30"/>
        </w:rPr>
        <w:t>прекурсорами</w:t>
      </w:r>
      <w:proofErr w:type="spellEnd"/>
      <w:r w:rsidRPr="009D5DBE">
        <w:rPr>
          <w:color w:val="222222"/>
          <w:sz w:val="30"/>
          <w:szCs w:val="30"/>
        </w:rPr>
        <w:t xml:space="preserve">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w:t>
      </w:r>
      <w:proofErr w:type="spellStart"/>
      <w:r w:rsidRPr="009D5DBE">
        <w:rPr>
          <w:color w:val="222222"/>
          <w:sz w:val="30"/>
          <w:szCs w:val="30"/>
        </w:rPr>
        <w:t>прекурсоров</w:t>
      </w:r>
      <w:proofErr w:type="spellEnd"/>
      <w:r w:rsidRPr="009D5DBE">
        <w:rPr>
          <w:color w:val="222222"/>
          <w:sz w:val="30"/>
          <w:szCs w:val="30"/>
        </w:rPr>
        <w:t>,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w:t>
      </w:r>
      <w:proofErr w:type="gramEnd"/>
      <w:r w:rsidRPr="009D5DBE">
        <w:rPr>
          <w:color w:val="222222"/>
          <w:sz w:val="30"/>
          <w:szCs w:val="30"/>
        </w:rPr>
        <w:t xml:space="preserve"> веществ» списка </w:t>
      </w:r>
      <w:proofErr w:type="spellStart"/>
      <w:r w:rsidRPr="009D5DBE">
        <w:rPr>
          <w:color w:val="222222"/>
          <w:sz w:val="30"/>
          <w:szCs w:val="30"/>
        </w:rPr>
        <w:t>прекурсоров</w:t>
      </w:r>
      <w:proofErr w:type="spellEnd"/>
      <w:r w:rsidRPr="009D5DBE">
        <w:rPr>
          <w:color w:val="222222"/>
          <w:sz w:val="30"/>
          <w:szCs w:val="30"/>
        </w:rPr>
        <w:t xml:space="preserve"> наркотических средств и психотропных веществ данного Перечня. 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 3. </w:t>
      </w:r>
      <w:proofErr w:type="gramStart"/>
      <w:r w:rsidRPr="009D5DBE">
        <w:rPr>
          <w:color w:val="222222"/>
          <w:sz w:val="30"/>
          <w:szCs w:val="30"/>
        </w:rPr>
        <w:t xml:space="preserve">Под аналогами наркотических средств и психотропных веществ в статьях настоящего Кодекса понимаются </w:t>
      </w:r>
      <w:r w:rsidRPr="009D5DBE">
        <w:rPr>
          <w:color w:val="222222"/>
          <w:sz w:val="30"/>
          <w:szCs w:val="30"/>
        </w:rPr>
        <w:lastRenderedPageBreak/>
        <w:t>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 Республики</w:t>
      </w:r>
      <w:proofErr w:type="gramEnd"/>
      <w:r w:rsidRPr="009D5DBE">
        <w:rPr>
          <w:color w:val="222222"/>
          <w:sz w:val="30"/>
          <w:szCs w:val="30"/>
        </w:rPr>
        <w:t xml:space="preserve"> Беларусь.</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rStyle w:val="a5"/>
          <w:color w:val="222222"/>
          <w:sz w:val="30"/>
          <w:szCs w:val="30"/>
        </w:rPr>
        <w:t>Статья 328.</w:t>
      </w:r>
      <w:r w:rsidRPr="009D5DBE">
        <w:rPr>
          <w:color w:val="222222"/>
          <w:sz w:val="30"/>
          <w:szCs w:val="30"/>
        </w:rPr>
        <w:t xml:space="preserve"> Незаконный оборот наркотических средств, психотропных веществ, их </w:t>
      </w:r>
      <w:proofErr w:type="spellStart"/>
      <w:r w:rsidRPr="009D5DBE">
        <w:rPr>
          <w:color w:val="222222"/>
          <w:sz w:val="30"/>
          <w:szCs w:val="30"/>
        </w:rPr>
        <w:t>прекурсоров</w:t>
      </w:r>
      <w:proofErr w:type="spellEnd"/>
      <w:r w:rsidRPr="009D5DBE">
        <w:rPr>
          <w:color w:val="222222"/>
          <w:sz w:val="30"/>
          <w:szCs w:val="30"/>
        </w:rPr>
        <w:t xml:space="preserve"> и аналогов</w:t>
      </w:r>
      <w:r w:rsidRPr="009D5DBE">
        <w:rPr>
          <w:color w:val="222222"/>
          <w:sz w:val="30"/>
          <w:szCs w:val="30"/>
        </w:rPr>
        <w:br/>
        <w:t> </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color w:val="222222"/>
          <w:sz w:val="30"/>
          <w:szCs w:val="30"/>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9D5DBE">
        <w:rPr>
          <w:color w:val="222222"/>
          <w:sz w:val="30"/>
          <w:szCs w:val="30"/>
        </w:rPr>
        <w:t>прекурсоров</w:t>
      </w:r>
      <w:proofErr w:type="spellEnd"/>
      <w:r w:rsidRPr="009D5DBE">
        <w:rPr>
          <w:color w:val="222222"/>
          <w:sz w:val="30"/>
          <w:szCs w:val="30"/>
        </w:rPr>
        <w:t xml:space="preserve"> или аналогов – наказывается ограничением свободы на срок до пяти лет или лишением свободы на срок от двух до пяти лет.</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color w:val="222222"/>
          <w:sz w:val="30"/>
          <w:szCs w:val="30"/>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9D5DBE">
        <w:rPr>
          <w:color w:val="222222"/>
          <w:sz w:val="30"/>
          <w:szCs w:val="30"/>
        </w:rPr>
        <w:t>прекурсоров</w:t>
      </w:r>
      <w:proofErr w:type="spellEnd"/>
      <w:r w:rsidRPr="009D5DBE">
        <w:rPr>
          <w:color w:val="222222"/>
          <w:sz w:val="30"/>
          <w:szCs w:val="30"/>
        </w:rPr>
        <w:t xml:space="preserve"> или аналогов – наказывается лишением свободы на срок от пяти до восьми лет с конфискацией имущества или без конфискации.</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color w:val="222222"/>
          <w:sz w:val="30"/>
          <w:szCs w:val="30"/>
        </w:rPr>
        <w:t xml:space="preserve">3. </w:t>
      </w:r>
      <w:proofErr w:type="gramStart"/>
      <w:r w:rsidRPr="009D5DBE">
        <w:rPr>
          <w:color w:val="222222"/>
          <w:sz w:val="30"/>
          <w:szCs w:val="30"/>
        </w:rPr>
        <w:t>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w:t>
      </w:r>
      <w:r w:rsidRPr="009D5DBE">
        <w:rPr>
          <w:rStyle w:val="a5"/>
          <w:color w:val="222222"/>
          <w:sz w:val="30"/>
          <w:szCs w:val="30"/>
        </w:rPr>
        <w:t>статьями 327, 329 или 331</w:t>
      </w:r>
      <w:r w:rsidRPr="009D5DBE">
        <w:rPr>
          <w:color w:val="222222"/>
          <w:sz w:val="30"/>
          <w:szCs w:val="30"/>
        </w:rPr>
        <w:t>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w:t>
      </w:r>
      <w:proofErr w:type="gramEnd"/>
      <w:r w:rsidRPr="009D5DBE">
        <w:rPr>
          <w:color w:val="222222"/>
          <w:sz w:val="30"/>
          <w:szCs w:val="30"/>
        </w:rPr>
        <w:t xml:space="preserve"> </w:t>
      </w:r>
      <w:proofErr w:type="spellStart"/>
      <w:r w:rsidRPr="009D5DBE">
        <w:rPr>
          <w:color w:val="222222"/>
          <w:sz w:val="30"/>
          <w:szCs w:val="30"/>
        </w:rPr>
        <w:t>прекурсоров</w:t>
      </w:r>
      <w:proofErr w:type="spellEnd"/>
      <w:r w:rsidRPr="009D5DBE">
        <w:rPr>
          <w:color w:val="222222"/>
          <w:sz w:val="30"/>
          <w:szCs w:val="30"/>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 наказываются лишением свободы на срок от восьми до пятнадцати лет с конфискацией имущества или без конфискации.</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color w:val="222222"/>
          <w:sz w:val="30"/>
          <w:szCs w:val="30"/>
        </w:rPr>
        <w:t xml:space="preserve">4. </w:t>
      </w:r>
      <w:proofErr w:type="gramStart"/>
      <w:r w:rsidRPr="009D5DBE">
        <w:rPr>
          <w:color w:val="222222"/>
          <w:sz w:val="30"/>
          <w:szCs w:val="30"/>
        </w:rPr>
        <w:t xml:space="preserve">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sidRPr="009D5DBE">
        <w:rPr>
          <w:color w:val="222222"/>
          <w:sz w:val="30"/>
          <w:szCs w:val="30"/>
        </w:rPr>
        <w:t>прекурсоров</w:t>
      </w:r>
      <w:proofErr w:type="spellEnd"/>
      <w:r w:rsidRPr="009D5DBE">
        <w:rPr>
          <w:color w:val="222222"/>
          <w:sz w:val="30"/>
          <w:szCs w:val="30"/>
        </w:rPr>
        <w:t xml:space="preserve"> или аналогов с использованием лабораторной посуды или лабораторного оборудования, предназначенных для химического синтеза, – наказываются лишением свободы на срок от десяти до двадцати лет с конфискацией имущества или без конфискации.</w:t>
      </w:r>
      <w:proofErr w:type="gramEnd"/>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color w:val="222222"/>
          <w:sz w:val="30"/>
          <w:szCs w:val="30"/>
        </w:rPr>
        <w:lastRenderedPageBreak/>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 наказываются лишением свободы на срок от двенадцати до двадцати пяти лет с конфискацией имущества или без конфискации.</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color w:val="222222"/>
          <w:sz w:val="30"/>
          <w:szCs w:val="30"/>
        </w:rPr>
        <w:t xml:space="preserve">Примечание. Лицо, добровольно сдавшее наркотические средства, психотропные вещества, их </w:t>
      </w:r>
      <w:proofErr w:type="spellStart"/>
      <w:r w:rsidRPr="009D5DBE">
        <w:rPr>
          <w:color w:val="222222"/>
          <w:sz w:val="30"/>
          <w:szCs w:val="30"/>
        </w:rPr>
        <w:t>прекурсоры</w:t>
      </w:r>
      <w:proofErr w:type="spellEnd"/>
      <w:r w:rsidRPr="009D5DBE">
        <w:rPr>
          <w:color w:val="222222"/>
          <w:sz w:val="30"/>
          <w:szCs w:val="30"/>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color w:val="222222"/>
          <w:sz w:val="30"/>
          <w:szCs w:val="30"/>
        </w:rPr>
        <w:t> </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rStyle w:val="a5"/>
          <w:color w:val="222222"/>
          <w:sz w:val="30"/>
          <w:szCs w:val="30"/>
        </w:rPr>
        <w:t xml:space="preserve">Какая ответственность предусмотрена за употребление наркотиков? И что грозит </w:t>
      </w:r>
      <w:proofErr w:type="gramStart"/>
      <w:r w:rsidRPr="009D5DBE">
        <w:rPr>
          <w:rStyle w:val="a5"/>
          <w:color w:val="222222"/>
          <w:sz w:val="30"/>
          <w:szCs w:val="30"/>
        </w:rPr>
        <w:t>лицу</w:t>
      </w:r>
      <w:proofErr w:type="gramEnd"/>
      <w:r w:rsidRPr="009D5DBE">
        <w:rPr>
          <w:rStyle w:val="a5"/>
          <w:color w:val="222222"/>
          <w:sz w:val="30"/>
          <w:szCs w:val="30"/>
        </w:rPr>
        <w:t xml:space="preserve"> если он находится в состоянии наркотического опьянения, но при досмотре сотрудниками милиции каких-либо наркотиков не обнаружено?</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color w:val="222222"/>
          <w:sz w:val="30"/>
          <w:szCs w:val="30"/>
        </w:rPr>
        <w:t xml:space="preserve">Согласно Уголовному кодексу Республики Беларусь, ответственность лица наступает </w:t>
      </w:r>
      <w:proofErr w:type="gramStart"/>
      <w:r w:rsidRPr="009D5DBE">
        <w:rPr>
          <w:color w:val="222222"/>
          <w:sz w:val="30"/>
          <w:szCs w:val="30"/>
        </w:rPr>
        <w:t>за</w:t>
      </w:r>
      <w:proofErr w:type="gramEnd"/>
      <w:r w:rsidRPr="009D5DBE">
        <w:rPr>
          <w:color w:val="222222"/>
          <w:sz w:val="30"/>
          <w:szCs w:val="30"/>
        </w:rPr>
        <w:t xml:space="preserve"> </w:t>
      </w:r>
      <w:proofErr w:type="gramStart"/>
      <w:r w:rsidRPr="009D5DBE">
        <w:rPr>
          <w:color w:val="222222"/>
          <w:sz w:val="30"/>
          <w:szCs w:val="30"/>
        </w:rPr>
        <w:t>незаконные</w:t>
      </w:r>
      <w:proofErr w:type="gramEnd"/>
      <w:r w:rsidRPr="009D5DBE">
        <w:rPr>
          <w:color w:val="222222"/>
          <w:sz w:val="30"/>
          <w:szCs w:val="30"/>
        </w:rPr>
        <w:t xml:space="preserve"> изготовление, переработка, приобретение, хранение, перевозка или пересылка наркотических средств, психотропных веществ либо их </w:t>
      </w:r>
      <w:proofErr w:type="spellStart"/>
      <w:r w:rsidRPr="009D5DBE">
        <w:rPr>
          <w:color w:val="222222"/>
          <w:sz w:val="30"/>
          <w:szCs w:val="30"/>
        </w:rPr>
        <w:t>прекурсоров</w:t>
      </w:r>
      <w:proofErr w:type="spellEnd"/>
      <w:r w:rsidRPr="009D5DBE">
        <w:rPr>
          <w:color w:val="222222"/>
          <w:sz w:val="30"/>
          <w:szCs w:val="30"/>
        </w:rPr>
        <w:t xml:space="preserve"> или аналогов, а так же сбыт. Таким </w:t>
      </w:r>
      <w:proofErr w:type="gramStart"/>
      <w:r w:rsidRPr="009D5DBE">
        <w:rPr>
          <w:color w:val="222222"/>
          <w:sz w:val="30"/>
          <w:szCs w:val="30"/>
        </w:rPr>
        <w:t>образом</w:t>
      </w:r>
      <w:proofErr w:type="gramEnd"/>
      <w:r w:rsidRPr="009D5DBE">
        <w:rPr>
          <w:color w:val="222222"/>
          <w:sz w:val="30"/>
          <w:szCs w:val="30"/>
        </w:rPr>
        <w:t xml:space="preserve"> за употребление наркотиков уголовная ответственность не наступает. Однако при задержании лица в состоянии наркотического опьянения, либо установлении факта потребление в общественном месте наркотических средств или психотропных веществ без назначения врача, либо потребление в общественном месте аналогов наркотических средств или психотропных веще</w:t>
      </w:r>
      <w:proofErr w:type="gramStart"/>
      <w:r w:rsidRPr="009D5DBE">
        <w:rPr>
          <w:color w:val="222222"/>
          <w:sz w:val="30"/>
          <w:szCs w:val="30"/>
        </w:rPr>
        <w:t>ств вл</w:t>
      </w:r>
      <w:proofErr w:type="gramEnd"/>
      <w:r w:rsidRPr="009D5DBE">
        <w:rPr>
          <w:color w:val="222222"/>
          <w:sz w:val="30"/>
          <w:szCs w:val="30"/>
        </w:rPr>
        <w:t xml:space="preserve">ечет административную ответственность по ст. 19.3 Кодекса об административных правонарушениях Республики Беларусь. Иными словами </w:t>
      </w:r>
      <w:proofErr w:type="gramStart"/>
      <w:r w:rsidRPr="009D5DBE">
        <w:rPr>
          <w:color w:val="222222"/>
          <w:sz w:val="30"/>
          <w:szCs w:val="30"/>
        </w:rPr>
        <w:t>лицо</w:t>
      </w:r>
      <w:proofErr w:type="gramEnd"/>
      <w:r w:rsidRPr="009D5DBE">
        <w:rPr>
          <w:color w:val="222222"/>
          <w:sz w:val="30"/>
          <w:szCs w:val="30"/>
        </w:rPr>
        <w:t xml:space="preserve"> находящееся в состоянии наркотического опьянения подлежит привлечению к административной ответственности в виде наложения штрафа либо административного ареста. Так же следует сказать, что после освидетельствования лица и установления факта употребления им наркотиков, лицо автоматически становиться на учет к врачу наркологу. Что влечет определенные издержки в повседневной жизни. Ну а если лицо систематически употребляет наркотики и не желает становиться на путь исправления, его повторное задержание в состоянии наркотического опьянения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влекут уголовную </w:t>
      </w:r>
      <w:proofErr w:type="gramStart"/>
      <w:r w:rsidRPr="009D5DBE">
        <w:rPr>
          <w:color w:val="222222"/>
          <w:sz w:val="30"/>
          <w:szCs w:val="30"/>
        </w:rPr>
        <w:t>ответственность</w:t>
      </w:r>
      <w:proofErr w:type="gramEnd"/>
      <w:r w:rsidRPr="009D5DBE">
        <w:rPr>
          <w:color w:val="222222"/>
          <w:sz w:val="30"/>
          <w:szCs w:val="30"/>
        </w:rPr>
        <w:t xml:space="preserve"> предусмотренную </w:t>
      </w:r>
      <w:r w:rsidRPr="009D5DBE">
        <w:rPr>
          <w:rStyle w:val="a5"/>
          <w:color w:val="222222"/>
          <w:sz w:val="30"/>
          <w:szCs w:val="30"/>
        </w:rPr>
        <w:t>ст. 328</w:t>
      </w:r>
      <w:r w:rsidRPr="009D5DBE">
        <w:rPr>
          <w:color w:val="222222"/>
          <w:sz w:val="30"/>
          <w:szCs w:val="30"/>
        </w:rPr>
        <w:t> Уголовного кодекса Республики Беларусь.</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color w:val="222222"/>
          <w:sz w:val="30"/>
          <w:szCs w:val="30"/>
        </w:rPr>
        <w:t xml:space="preserve">Статья 19.3. Распитие алкогольных, слабоалкогольных напитков или пива, потребление наркотических средств, психотропных веществ или их </w:t>
      </w:r>
      <w:r w:rsidRPr="009D5DBE">
        <w:rPr>
          <w:color w:val="222222"/>
          <w:sz w:val="30"/>
          <w:szCs w:val="30"/>
        </w:rPr>
        <w:lastRenderedPageBreak/>
        <w:t>аналогов в общественном месте либо появление в общественном месте или на работе в состоянии опьянения</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color w:val="222222"/>
          <w:sz w:val="30"/>
          <w:szCs w:val="30"/>
        </w:rPr>
        <w:t>4.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 влечет наложение штрафа в размере от пяти до десяти базовых величин.</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color w:val="222222"/>
          <w:sz w:val="30"/>
          <w:szCs w:val="30"/>
        </w:rPr>
        <w:t>5.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 влечет наложение штрафа в размере от восьми до двенадцати базовых величин.</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color w:val="222222"/>
          <w:sz w:val="30"/>
          <w:szCs w:val="30"/>
        </w:rPr>
        <w:t>6.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 влекут наложение штрафа в размере от десяти до пятнадцати базовых величин.</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color w:val="222222"/>
          <w:sz w:val="30"/>
          <w:szCs w:val="30"/>
        </w:rPr>
        <w:t> </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rStyle w:val="a5"/>
          <w:color w:val="222222"/>
          <w:sz w:val="30"/>
          <w:szCs w:val="30"/>
        </w:rPr>
        <w:t>Запрещено ли хранение «</w:t>
      </w:r>
      <w:proofErr w:type="spellStart"/>
      <w:r w:rsidRPr="009D5DBE">
        <w:rPr>
          <w:rStyle w:val="a5"/>
          <w:color w:val="222222"/>
          <w:sz w:val="30"/>
          <w:szCs w:val="30"/>
        </w:rPr>
        <w:t>насвая</w:t>
      </w:r>
      <w:proofErr w:type="spellEnd"/>
      <w:r w:rsidRPr="009D5DBE">
        <w:rPr>
          <w:rStyle w:val="a5"/>
          <w:color w:val="222222"/>
          <w:sz w:val="30"/>
          <w:szCs w:val="30"/>
        </w:rPr>
        <w:t>» и вообще что это такое, наркотик или нет? И почему милиции его изымает из оборота?</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color w:val="222222"/>
          <w:sz w:val="30"/>
          <w:szCs w:val="30"/>
        </w:rPr>
        <w:t xml:space="preserve">На сегодняшний день </w:t>
      </w:r>
      <w:proofErr w:type="spellStart"/>
      <w:r w:rsidRPr="009D5DBE">
        <w:rPr>
          <w:color w:val="222222"/>
          <w:sz w:val="30"/>
          <w:szCs w:val="30"/>
        </w:rPr>
        <w:t>насвай</w:t>
      </w:r>
      <w:proofErr w:type="spellEnd"/>
      <w:r w:rsidRPr="009D5DBE">
        <w:rPr>
          <w:color w:val="222222"/>
          <w:sz w:val="30"/>
          <w:szCs w:val="30"/>
        </w:rPr>
        <w:t xml:space="preserve"> не признан наркотиком, но ведется работа по изъятию его из оборота. Это связано с тем, что употребление </w:t>
      </w:r>
      <w:proofErr w:type="spellStart"/>
      <w:r w:rsidRPr="009D5DBE">
        <w:rPr>
          <w:color w:val="222222"/>
          <w:sz w:val="30"/>
          <w:szCs w:val="30"/>
        </w:rPr>
        <w:t>насвая</w:t>
      </w:r>
      <w:proofErr w:type="spellEnd"/>
      <w:r w:rsidRPr="009D5DBE">
        <w:rPr>
          <w:color w:val="222222"/>
          <w:sz w:val="30"/>
          <w:szCs w:val="30"/>
        </w:rPr>
        <w:t xml:space="preserve"> приводит к ряду негативных последствий. В первую очередь следует разобраться, что такое </w:t>
      </w:r>
      <w:proofErr w:type="spellStart"/>
      <w:r w:rsidRPr="009D5DBE">
        <w:rPr>
          <w:color w:val="222222"/>
          <w:sz w:val="30"/>
          <w:szCs w:val="30"/>
        </w:rPr>
        <w:t>насвай</w:t>
      </w:r>
      <w:proofErr w:type="spellEnd"/>
      <w:r w:rsidRPr="009D5DBE">
        <w:rPr>
          <w:color w:val="222222"/>
          <w:sz w:val="30"/>
          <w:szCs w:val="30"/>
        </w:rPr>
        <w:t xml:space="preserve">. </w:t>
      </w:r>
      <w:proofErr w:type="spellStart"/>
      <w:r w:rsidRPr="009D5DBE">
        <w:rPr>
          <w:color w:val="222222"/>
          <w:sz w:val="30"/>
          <w:szCs w:val="30"/>
        </w:rPr>
        <w:t>Насвай</w:t>
      </w:r>
      <w:proofErr w:type="spellEnd"/>
      <w:r w:rsidRPr="009D5DBE">
        <w:rPr>
          <w:color w:val="222222"/>
          <w:sz w:val="30"/>
          <w:szCs w:val="30"/>
        </w:rPr>
        <w:t xml:space="preserve"> — сосательная смесь на основе табака, масла и гашеной извести, которая добавляется для улучшения всасываемости никотина в кровь через слизистую оболочку. В некоторых вариантах смесей также присутствуют зола, помет домашних птиц, верблюжий или коровий кизяк. </w:t>
      </w:r>
      <w:proofErr w:type="spellStart"/>
      <w:r w:rsidRPr="009D5DBE">
        <w:rPr>
          <w:color w:val="222222"/>
          <w:sz w:val="30"/>
          <w:szCs w:val="30"/>
        </w:rPr>
        <w:t>Насвай</w:t>
      </w:r>
      <w:proofErr w:type="spellEnd"/>
      <w:r w:rsidRPr="009D5DBE">
        <w:rPr>
          <w:color w:val="222222"/>
          <w:sz w:val="30"/>
          <w:szCs w:val="30"/>
        </w:rPr>
        <w:t xml:space="preserve"> содержит очень большое количество никотина. Щелочь позволяет очень хорошо всасываться никотину в ротовой полости,</w:t>
      </w:r>
      <w:r w:rsidRPr="009D5DBE">
        <w:rPr>
          <w:color w:val="222222"/>
          <w:sz w:val="30"/>
          <w:szCs w:val="30"/>
        </w:rPr>
        <w:br/>
        <w:t xml:space="preserve">а далее никотин быстро доставляется током крови в головной мозг. Уже примерно через 1-2 минуты после закладки </w:t>
      </w:r>
      <w:proofErr w:type="spellStart"/>
      <w:r w:rsidRPr="009D5DBE">
        <w:rPr>
          <w:color w:val="222222"/>
          <w:sz w:val="30"/>
          <w:szCs w:val="30"/>
        </w:rPr>
        <w:t>насвая</w:t>
      </w:r>
      <w:proofErr w:type="spellEnd"/>
      <w:r w:rsidRPr="009D5DBE">
        <w:rPr>
          <w:color w:val="222222"/>
          <w:sz w:val="30"/>
          <w:szCs w:val="30"/>
        </w:rPr>
        <w:t xml:space="preserve"> никотин поступает в головной мозг и воздействует на рецепторы головного мозга. Постепенно головной мозг начинает привыкать к стимуляции никотином и развивается никотиновая зависимость, от которой довольно трудно избавиться. Именно никотиновая зависимость не позволяет курильщикам бросить курить. При этом «</w:t>
      </w:r>
      <w:proofErr w:type="spellStart"/>
      <w:r w:rsidRPr="009D5DBE">
        <w:rPr>
          <w:color w:val="222222"/>
          <w:sz w:val="30"/>
          <w:szCs w:val="30"/>
        </w:rPr>
        <w:t>насвай</w:t>
      </w:r>
      <w:proofErr w:type="spellEnd"/>
      <w:r w:rsidRPr="009D5DBE">
        <w:rPr>
          <w:color w:val="222222"/>
          <w:sz w:val="30"/>
          <w:szCs w:val="30"/>
        </w:rPr>
        <w:t xml:space="preserve">» влечет приобретения серьезных проблем со здоровьем. В настоящее время законодательством предусмотрена административная ответственность за незаконные действия с </w:t>
      </w:r>
      <w:proofErr w:type="spellStart"/>
      <w:r w:rsidRPr="009D5DBE">
        <w:rPr>
          <w:color w:val="222222"/>
          <w:sz w:val="30"/>
          <w:szCs w:val="30"/>
        </w:rPr>
        <w:t>некурительными</w:t>
      </w:r>
      <w:proofErr w:type="spellEnd"/>
      <w:r w:rsidRPr="009D5DBE">
        <w:rPr>
          <w:color w:val="222222"/>
          <w:sz w:val="30"/>
          <w:szCs w:val="30"/>
        </w:rPr>
        <w:t xml:space="preserve"> табачными изделиями, предназначенными для сосания и (или) жевания: </w:t>
      </w:r>
      <w:r w:rsidRPr="009D5DBE">
        <w:rPr>
          <w:rStyle w:val="a5"/>
          <w:color w:val="222222"/>
          <w:sz w:val="30"/>
          <w:szCs w:val="30"/>
        </w:rPr>
        <w:t>Статья 16.10.</w:t>
      </w:r>
      <w:r w:rsidRPr="009D5DBE">
        <w:rPr>
          <w:color w:val="222222"/>
          <w:sz w:val="30"/>
          <w:szCs w:val="30"/>
        </w:rPr>
        <w:t xml:space="preserve"> Незаконные действия с </w:t>
      </w:r>
      <w:proofErr w:type="spellStart"/>
      <w:r w:rsidRPr="009D5DBE">
        <w:rPr>
          <w:color w:val="222222"/>
          <w:sz w:val="30"/>
          <w:szCs w:val="30"/>
        </w:rPr>
        <w:t>некурительными</w:t>
      </w:r>
      <w:proofErr w:type="spellEnd"/>
      <w:r w:rsidRPr="009D5DBE">
        <w:rPr>
          <w:color w:val="222222"/>
          <w:sz w:val="30"/>
          <w:szCs w:val="30"/>
        </w:rPr>
        <w:t xml:space="preserve"> табачными изделиями, предназначенными для сосания и (или) жевания</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color w:val="222222"/>
          <w:sz w:val="30"/>
          <w:szCs w:val="30"/>
        </w:rPr>
        <w:lastRenderedPageBreak/>
        <w:t xml:space="preserve">1. Приобретение, хранение </w:t>
      </w:r>
      <w:proofErr w:type="spellStart"/>
      <w:r w:rsidRPr="009D5DBE">
        <w:rPr>
          <w:color w:val="222222"/>
          <w:sz w:val="30"/>
          <w:szCs w:val="30"/>
        </w:rPr>
        <w:t>некурительных</w:t>
      </w:r>
      <w:proofErr w:type="spellEnd"/>
      <w:r w:rsidRPr="009D5DBE">
        <w:rPr>
          <w:color w:val="222222"/>
          <w:sz w:val="30"/>
          <w:szCs w:val="30"/>
        </w:rPr>
        <w:t xml:space="preserve"> табачных изделий, предназначенных для сосания и (или) жевания, в количестве, не превышающем пятидесяти граммов, – влекут предупреждение или наложение штрафа в размере до двух базовых величин.</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color w:val="222222"/>
          <w:sz w:val="30"/>
          <w:szCs w:val="30"/>
        </w:rPr>
        <w:t xml:space="preserve">2. </w:t>
      </w:r>
      <w:proofErr w:type="gramStart"/>
      <w:r w:rsidRPr="009D5DBE">
        <w:rPr>
          <w:color w:val="222222"/>
          <w:sz w:val="30"/>
          <w:szCs w:val="30"/>
        </w:rPr>
        <w:t xml:space="preserve">Перевозка, пересылка, приобретение, хранение </w:t>
      </w:r>
      <w:proofErr w:type="spellStart"/>
      <w:r w:rsidRPr="009D5DBE">
        <w:rPr>
          <w:color w:val="222222"/>
          <w:sz w:val="30"/>
          <w:szCs w:val="30"/>
        </w:rPr>
        <w:t>некурительных</w:t>
      </w:r>
      <w:proofErr w:type="spellEnd"/>
      <w:r w:rsidRPr="009D5DBE">
        <w:rPr>
          <w:color w:val="222222"/>
          <w:sz w:val="30"/>
          <w:szCs w:val="30"/>
        </w:rPr>
        <w:t xml:space="preserve"> табачных изделий, предназначенных для сосания и (или) жевания, в количестве, превышающем пятьдесят граммов, а равно реализация таких </w:t>
      </w:r>
      <w:proofErr w:type="spellStart"/>
      <w:r w:rsidRPr="009D5DBE">
        <w:rPr>
          <w:color w:val="222222"/>
          <w:sz w:val="30"/>
          <w:szCs w:val="30"/>
        </w:rPr>
        <w:t>некурительных</w:t>
      </w:r>
      <w:proofErr w:type="spellEnd"/>
      <w:r w:rsidRPr="009D5DBE">
        <w:rPr>
          <w:color w:val="222222"/>
          <w:sz w:val="30"/>
          <w:szCs w:val="30"/>
        </w:rPr>
        <w:t xml:space="preserve"> табачных изделий при отсутствии признаков незаконной предпринимательской деятельности – влекут наложение штрафа в размере от десяти до сорока базовых величин с конфискацией денежной выручки, полученной от реализации указанных </w:t>
      </w:r>
      <w:proofErr w:type="spellStart"/>
      <w:r w:rsidRPr="009D5DBE">
        <w:rPr>
          <w:color w:val="222222"/>
          <w:sz w:val="30"/>
          <w:szCs w:val="30"/>
        </w:rPr>
        <w:t>некурительных</w:t>
      </w:r>
      <w:proofErr w:type="spellEnd"/>
      <w:r w:rsidRPr="009D5DBE">
        <w:rPr>
          <w:color w:val="222222"/>
          <w:sz w:val="30"/>
          <w:szCs w:val="30"/>
        </w:rPr>
        <w:t xml:space="preserve"> табачных изделий, орудий и средств совершения административного правонарушения или</w:t>
      </w:r>
      <w:proofErr w:type="gramEnd"/>
      <w:r w:rsidRPr="009D5DBE">
        <w:rPr>
          <w:color w:val="222222"/>
          <w:sz w:val="30"/>
          <w:szCs w:val="30"/>
        </w:rPr>
        <w:t xml:space="preserve"> без конфискации таких орудий и средств либо административный арест с конфискацией денежной выручки, полученной от реализации указанных </w:t>
      </w:r>
      <w:proofErr w:type="spellStart"/>
      <w:r w:rsidRPr="009D5DBE">
        <w:rPr>
          <w:color w:val="222222"/>
          <w:sz w:val="30"/>
          <w:szCs w:val="30"/>
        </w:rPr>
        <w:t>некурительных</w:t>
      </w:r>
      <w:proofErr w:type="spellEnd"/>
      <w:r w:rsidRPr="009D5DBE">
        <w:rPr>
          <w:color w:val="222222"/>
          <w:sz w:val="30"/>
          <w:szCs w:val="30"/>
        </w:rPr>
        <w:t xml:space="preserve"> табачных изделий, орудий и средств совершения административного правонарушения или без конфискации таких орудий и средств.</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color w:val="222222"/>
          <w:sz w:val="30"/>
          <w:szCs w:val="30"/>
        </w:rPr>
        <w:t xml:space="preserve">3. </w:t>
      </w:r>
      <w:proofErr w:type="gramStart"/>
      <w:r w:rsidRPr="009D5DBE">
        <w:rPr>
          <w:color w:val="222222"/>
          <w:sz w:val="30"/>
          <w:szCs w:val="30"/>
        </w:rPr>
        <w:t xml:space="preserve">Изготовление </w:t>
      </w:r>
      <w:proofErr w:type="spellStart"/>
      <w:r w:rsidRPr="009D5DBE">
        <w:rPr>
          <w:color w:val="222222"/>
          <w:sz w:val="30"/>
          <w:szCs w:val="30"/>
        </w:rPr>
        <w:t>некурительных</w:t>
      </w:r>
      <w:proofErr w:type="spellEnd"/>
      <w:r w:rsidRPr="009D5DBE">
        <w:rPr>
          <w:color w:val="222222"/>
          <w:sz w:val="30"/>
          <w:szCs w:val="30"/>
        </w:rPr>
        <w:t xml:space="preserve">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 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w:t>
      </w:r>
      <w:proofErr w:type="gramEnd"/>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color w:val="222222"/>
          <w:sz w:val="30"/>
          <w:szCs w:val="30"/>
        </w:rPr>
        <w:t xml:space="preserve">Примечание. Под </w:t>
      </w:r>
      <w:proofErr w:type="spellStart"/>
      <w:r w:rsidRPr="009D5DBE">
        <w:rPr>
          <w:color w:val="222222"/>
          <w:sz w:val="30"/>
          <w:szCs w:val="30"/>
        </w:rPr>
        <w:t>некурительными</w:t>
      </w:r>
      <w:proofErr w:type="spellEnd"/>
      <w:r w:rsidRPr="009D5DBE">
        <w:rPr>
          <w:color w:val="222222"/>
          <w:sz w:val="30"/>
          <w:szCs w:val="30"/>
        </w:rPr>
        <w:t xml:space="preserve"> табачными изделиями, предназначенными для сосания и (или) жевания, в настоящей статье понимаются изделия (</w:t>
      </w:r>
      <w:proofErr w:type="spellStart"/>
      <w:r w:rsidRPr="009D5DBE">
        <w:rPr>
          <w:color w:val="222222"/>
          <w:sz w:val="30"/>
          <w:szCs w:val="30"/>
        </w:rPr>
        <w:t>снюс</w:t>
      </w:r>
      <w:proofErr w:type="spellEnd"/>
      <w:r w:rsidRPr="009D5DBE">
        <w:rPr>
          <w:color w:val="222222"/>
          <w:sz w:val="30"/>
          <w:szCs w:val="30"/>
        </w:rPr>
        <w:t xml:space="preserve">, </w:t>
      </w:r>
      <w:proofErr w:type="spellStart"/>
      <w:r w:rsidRPr="009D5DBE">
        <w:rPr>
          <w:color w:val="222222"/>
          <w:sz w:val="30"/>
          <w:szCs w:val="30"/>
        </w:rPr>
        <w:t>насвай</w:t>
      </w:r>
      <w:proofErr w:type="spellEnd"/>
      <w:r w:rsidRPr="009D5DBE">
        <w:rPr>
          <w:color w:val="222222"/>
          <w:sz w:val="30"/>
          <w:szCs w:val="30"/>
        </w:rPr>
        <w:t xml:space="preserve">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rStyle w:val="a5"/>
          <w:color w:val="222222"/>
          <w:sz w:val="30"/>
          <w:szCs w:val="30"/>
        </w:rPr>
        <w:t xml:space="preserve">Предусмотрена ли </w:t>
      </w:r>
      <w:proofErr w:type="gramStart"/>
      <w:r w:rsidRPr="009D5DBE">
        <w:rPr>
          <w:rStyle w:val="a5"/>
          <w:color w:val="222222"/>
          <w:sz w:val="30"/>
          <w:szCs w:val="30"/>
        </w:rPr>
        <w:t>ответственность</w:t>
      </w:r>
      <w:proofErr w:type="gramEnd"/>
      <w:r w:rsidRPr="009D5DBE">
        <w:rPr>
          <w:rStyle w:val="a5"/>
          <w:color w:val="222222"/>
          <w:sz w:val="30"/>
          <w:szCs w:val="30"/>
        </w:rPr>
        <w:t xml:space="preserve"> если на приусадебном участке произрастает мак или конопля?</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color w:val="222222"/>
          <w:sz w:val="30"/>
          <w:szCs w:val="30"/>
        </w:rPr>
        <w:t xml:space="preserve">Да конечно, если данный административный </w:t>
      </w:r>
      <w:proofErr w:type="gramStart"/>
      <w:r w:rsidRPr="009D5DBE">
        <w:rPr>
          <w:color w:val="222222"/>
          <w:sz w:val="30"/>
          <w:szCs w:val="30"/>
        </w:rPr>
        <w:t>участок</w:t>
      </w:r>
      <w:proofErr w:type="gramEnd"/>
      <w:r w:rsidRPr="009D5DBE">
        <w:rPr>
          <w:color w:val="222222"/>
          <w:sz w:val="30"/>
          <w:szCs w:val="30"/>
        </w:rPr>
        <w:t xml:space="preserve"> обрабатываемый и данные растения произрастают, в целях не связанных с изготовлением наркотика то законодательством предусмотрена административная ответственность предусмотренная ст. 17.1 КоАП республики Беларусь: </w:t>
      </w:r>
      <w:r w:rsidRPr="009D5DBE">
        <w:rPr>
          <w:rStyle w:val="a5"/>
          <w:color w:val="222222"/>
          <w:sz w:val="30"/>
          <w:szCs w:val="30"/>
        </w:rPr>
        <w:t>Статья 17.1.</w:t>
      </w:r>
      <w:r w:rsidRPr="009D5DBE">
        <w:rPr>
          <w:color w:val="222222"/>
          <w:sz w:val="30"/>
          <w:szCs w:val="30"/>
        </w:rPr>
        <w:t xml:space="preserve"> Посев или выращивание запрещенных к возделыванию растений или грибов, содержащих наркотические средства или психотропные вещества. Посев или выращивание без цели сбыта или изготовления наркотических средств, психотропных веществ запрещенных к возделыванию растений или грибов, содержащих наркотические средства </w:t>
      </w:r>
      <w:r w:rsidRPr="009D5DBE">
        <w:rPr>
          <w:color w:val="222222"/>
          <w:sz w:val="30"/>
          <w:szCs w:val="30"/>
        </w:rPr>
        <w:lastRenderedPageBreak/>
        <w:t xml:space="preserve">или психотропные вещества, – влекут наложение штрафа в размере до двадцати базовых величин. А если же устанавливается факт выращивания </w:t>
      </w:r>
      <w:proofErr w:type="spellStart"/>
      <w:r w:rsidRPr="009D5DBE">
        <w:rPr>
          <w:color w:val="222222"/>
          <w:sz w:val="30"/>
          <w:szCs w:val="30"/>
        </w:rPr>
        <w:t>наркосодержащих</w:t>
      </w:r>
      <w:proofErr w:type="spellEnd"/>
      <w:r w:rsidRPr="009D5DBE">
        <w:rPr>
          <w:color w:val="222222"/>
          <w:sz w:val="30"/>
          <w:szCs w:val="30"/>
        </w:rPr>
        <w:t xml:space="preserve"> растений, с целью сбыта или изготовления наркотических средств, психотропных веществ, то данное деяние влечет уголовную </w:t>
      </w:r>
      <w:proofErr w:type="gramStart"/>
      <w:r w:rsidRPr="009D5DBE">
        <w:rPr>
          <w:color w:val="222222"/>
          <w:sz w:val="30"/>
          <w:szCs w:val="30"/>
        </w:rPr>
        <w:t>ответственность</w:t>
      </w:r>
      <w:proofErr w:type="gramEnd"/>
      <w:r w:rsidRPr="009D5DBE">
        <w:rPr>
          <w:color w:val="222222"/>
          <w:sz w:val="30"/>
          <w:szCs w:val="30"/>
        </w:rPr>
        <w:t xml:space="preserve"> предусмотренную ст. 329 УК Республики Беларусь: </w:t>
      </w:r>
      <w:r w:rsidRPr="009D5DBE">
        <w:rPr>
          <w:rStyle w:val="a5"/>
          <w:color w:val="222222"/>
          <w:sz w:val="30"/>
          <w:szCs w:val="30"/>
        </w:rPr>
        <w:t>Статья 329</w:t>
      </w:r>
      <w:r w:rsidRPr="009D5DBE">
        <w:rPr>
          <w:color w:val="222222"/>
          <w:sz w:val="30"/>
          <w:szCs w:val="30"/>
        </w:rPr>
        <w:t>. Посев или выращивание запрещенных к возделыванию растений или грибов, содержащих наркотические средства или психотропные вещества</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color w:val="222222"/>
          <w:sz w:val="30"/>
          <w:szCs w:val="30"/>
        </w:rPr>
        <w:t>1. Посев или выращивание в целях сбыта или изготовления наркотических средств, психотропных веществ запрещенных к возделыванию растений или грибов, содержащих наркотические средства или психотропные вещества, – наказываются штрафом, или арестом, или ограничением свободы на срок до трех лет, или лишением свободы на тот же срок.</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color w:val="222222"/>
          <w:sz w:val="30"/>
          <w:szCs w:val="30"/>
        </w:rPr>
        <w:t>2. Те же действия, совершенные повторно, либо группой лиц, либо лицом, ранее совершившим преступления, предусмотренные </w:t>
      </w:r>
      <w:r w:rsidRPr="009D5DBE">
        <w:rPr>
          <w:rStyle w:val="a5"/>
          <w:color w:val="222222"/>
          <w:sz w:val="30"/>
          <w:szCs w:val="30"/>
        </w:rPr>
        <w:t>статьями 327, 328 и 331</w:t>
      </w:r>
      <w:r w:rsidRPr="009D5DBE">
        <w:rPr>
          <w:color w:val="222222"/>
          <w:sz w:val="30"/>
          <w:szCs w:val="30"/>
        </w:rPr>
        <w:t> настоящего Кодекса, – наказываются ограничением свободы на срок до пяти лет или лишением свободы на срок от трех до семи лет.</w:t>
      </w:r>
    </w:p>
    <w:p w:rsidR="009D5DBE" w:rsidRPr="009D5DBE" w:rsidRDefault="009D5DBE" w:rsidP="009D5DBE">
      <w:pPr>
        <w:pStyle w:val="a3"/>
        <w:shd w:val="clear" w:color="auto" w:fill="FFFFFF"/>
        <w:spacing w:before="0" w:beforeAutospacing="0" w:after="0" w:afterAutospacing="0"/>
        <w:ind w:firstLine="851"/>
        <w:jc w:val="both"/>
        <w:rPr>
          <w:color w:val="222222"/>
          <w:sz w:val="30"/>
          <w:szCs w:val="30"/>
        </w:rPr>
      </w:pPr>
      <w:r w:rsidRPr="009D5DBE">
        <w:rPr>
          <w:color w:val="222222"/>
          <w:sz w:val="30"/>
          <w:szCs w:val="30"/>
        </w:rPr>
        <w:t>3. Действия, предусмотренные частями 1 или 2 настоящей статьи, совершенные организованной группой, – наказываются лишением свободы на срок от пяти до пятнадцати лет с конфискацией имущества или без конфискации.</w:t>
      </w:r>
    </w:p>
    <w:p w:rsidR="009D5DBE" w:rsidRPr="009D5DBE" w:rsidRDefault="009D5DBE" w:rsidP="009D5DBE">
      <w:pPr>
        <w:spacing w:after="0" w:line="240" w:lineRule="auto"/>
        <w:ind w:firstLine="851"/>
        <w:rPr>
          <w:rFonts w:ascii="Times New Roman" w:hAnsi="Times New Roman" w:cs="Times New Roman"/>
          <w:sz w:val="30"/>
          <w:szCs w:val="30"/>
        </w:rPr>
      </w:pPr>
    </w:p>
    <w:sectPr w:rsidR="009D5DBE" w:rsidRPr="009D5DBE" w:rsidSect="009D5DBE">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6B9"/>
    <w:rsid w:val="00254831"/>
    <w:rsid w:val="007146B9"/>
    <w:rsid w:val="00922098"/>
    <w:rsid w:val="009D5DBE"/>
    <w:rsid w:val="00A91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5D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5DBE"/>
    <w:rPr>
      <w:b/>
      <w:bCs/>
    </w:rPr>
  </w:style>
  <w:style w:type="character" w:styleId="a5">
    <w:name w:val="Emphasis"/>
    <w:basedOn w:val="a0"/>
    <w:uiPriority w:val="20"/>
    <w:qFormat/>
    <w:rsid w:val="009D5D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5D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5DBE"/>
    <w:rPr>
      <w:b/>
      <w:bCs/>
    </w:rPr>
  </w:style>
  <w:style w:type="character" w:styleId="a5">
    <w:name w:val="Emphasis"/>
    <w:basedOn w:val="a0"/>
    <w:uiPriority w:val="20"/>
    <w:qFormat/>
    <w:rsid w:val="009D5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639224">
      <w:bodyDiv w:val="1"/>
      <w:marLeft w:val="0"/>
      <w:marRight w:val="0"/>
      <w:marTop w:val="0"/>
      <w:marBottom w:val="0"/>
      <w:divBdr>
        <w:top w:val="none" w:sz="0" w:space="0" w:color="auto"/>
        <w:left w:val="none" w:sz="0" w:space="0" w:color="auto"/>
        <w:bottom w:val="none" w:sz="0" w:space="0" w:color="auto"/>
        <w:right w:val="none" w:sz="0" w:space="0" w:color="auto"/>
      </w:divBdr>
    </w:div>
    <w:div w:id="208001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3226</Words>
  <Characters>18392</Characters>
  <Application>Microsoft Office Word</Application>
  <DocSecurity>0</DocSecurity>
  <Lines>153</Lines>
  <Paragraphs>43</Paragraphs>
  <ScaleCrop>false</ScaleCrop>
  <Company/>
  <LinksUpToDate>false</LinksUpToDate>
  <CharactersWithSpaces>21575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2024-11-25T05:44:00Z</dcterms:created>
  <dcterms:modified xsi:type="dcterms:W3CDTF">2024-11-25T05:47:00Z</dcterms:modified>
</cp:coreProperties>
</file>