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9192" w14:textId="0A2483E4" w:rsidR="00841938" w:rsidRPr="00841938" w:rsidRDefault="00841938" w:rsidP="00841938">
      <w:pPr>
        <w:jc w:val="center"/>
        <w:rPr>
          <w:b/>
          <w:bCs/>
        </w:rPr>
      </w:pPr>
      <w:r w:rsidRPr="00841938">
        <w:rPr>
          <w:b/>
          <w:bCs/>
        </w:rPr>
        <w:t>Консультация для родителей</w:t>
      </w:r>
    </w:p>
    <w:p w14:paraId="70E32B02" w14:textId="60E663D5" w:rsidR="00C24BD7" w:rsidRPr="00841938" w:rsidRDefault="00841938" w:rsidP="00841938">
      <w:pPr>
        <w:jc w:val="center"/>
        <w:rPr>
          <w:b/>
          <w:bCs/>
        </w:rPr>
      </w:pPr>
      <w:r w:rsidRPr="00841938">
        <w:rPr>
          <w:b/>
          <w:bCs/>
        </w:rPr>
        <w:t>«Влияние алкоголизма матери на ребенка»</w:t>
      </w:r>
    </w:p>
    <w:p w14:paraId="34771832"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В семье, где </w:t>
      </w:r>
      <w:r w:rsidRPr="00841938">
        <w:rPr>
          <w:rStyle w:val="a4"/>
          <w:sz w:val="28"/>
          <w:szCs w:val="28"/>
        </w:rPr>
        <w:t>пьют родители</w:t>
      </w:r>
      <w:r w:rsidRPr="00841938">
        <w:rPr>
          <w:sz w:val="28"/>
          <w:szCs w:val="28"/>
        </w:rPr>
        <w:t> или хотя бы один из них, дети получают неправильное восприятие мира, себя и семейных ценностей. И даже если не по всем из них можно определить, что в семье творится неладное, каждый получает свою порцию проблем. Некоторые дети из пьющих семей выглядят вполне опрятно и ухожено, возможно за ними присматривают другие родственники или у родителей случаются «проблески» сознания. Но даже такие дети видят, что творится в кругу семьи.</w:t>
      </w:r>
    </w:p>
    <w:p w14:paraId="57E7F2EE" w14:textId="0B7543E5"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xml:space="preserve">        Если у родителей считается нормальным поведением ежедневные застолья, то и ребенок, выросший </w:t>
      </w:r>
      <w:proofErr w:type="gramStart"/>
      <w:r w:rsidRPr="00841938">
        <w:rPr>
          <w:sz w:val="28"/>
          <w:szCs w:val="28"/>
        </w:rPr>
        <w:t>в такой семье</w:t>
      </w:r>
      <w:proofErr w:type="gramEnd"/>
      <w:r w:rsidRPr="00841938">
        <w:rPr>
          <w:sz w:val="28"/>
          <w:szCs w:val="28"/>
        </w:rPr>
        <w:t xml:space="preserve"> будет считать, что так и нужно жить. Вполне вероятно, что уже в подростковом возрасте он составит компанию своим родителям или будет выпивать со своими сверстниками.   Дети, которые растут в абсолютно неблагополучной семье, где за ними не присматривают, нормально не одевают, не кормят, не воспитывают, считают, что в пьянстве родителей виноваты только они. Выбирая такую тактику поведения, эти дети могут всю жизнь играть роль «жертвы». Часто такие дети воспитываются улицей и приобретают весьма некультурные привычки. Попрошайничают, чтобы добыть пропитание; плохо учатся и вследствие этого могут остаться без надлежащего образования, а значит, не смогут стать полноценными членами общества и вполне могут остаться просто на улице, побираясь всю оставшуюся жизнь.</w:t>
      </w:r>
    </w:p>
    <w:p w14:paraId="785F7A36" w14:textId="77E177D6"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xml:space="preserve">       Дети, которые были зачаты родителями-алкоголиками кроме проблем с психикой, могут иметь и физические отклонения. Так, это могут быть недоношенность или мертворожденные дети, нарушения вегетососудистой функции, врожденные пороки вроде «волчьей пасти» или «заячьей губы», плохое развитие мускулатуры или двигательного аппарата. Более того, такие дети намного чаще страдают различными нервными расстройствами, бесконтрольными приступами плача, истерики и так далее. В несколько раз чаще детям, рожденным в семьях </w:t>
      </w:r>
      <w:proofErr w:type="gramStart"/>
      <w:r w:rsidRPr="00841938">
        <w:rPr>
          <w:sz w:val="28"/>
          <w:szCs w:val="28"/>
        </w:rPr>
        <w:t>алкоголиков</w:t>
      </w:r>
      <w:proofErr w:type="gramEnd"/>
      <w:r w:rsidRPr="00841938">
        <w:rPr>
          <w:sz w:val="28"/>
          <w:szCs w:val="28"/>
        </w:rPr>
        <w:t xml:space="preserve"> ставят диагноз </w:t>
      </w:r>
      <w:r w:rsidR="00D963F0">
        <w:rPr>
          <w:sz w:val="28"/>
          <w:szCs w:val="28"/>
        </w:rPr>
        <w:t>–</w:t>
      </w:r>
      <w:r w:rsidRPr="00841938">
        <w:rPr>
          <w:sz w:val="28"/>
          <w:szCs w:val="28"/>
        </w:rPr>
        <w:t xml:space="preserve"> СВЧД. Кроме всего этого, на свет могут появиться дети с синдромом «Дауна» или поражением центральной нервной системы. В последствии такие дети плохо учатся в школе, конфликтуют со сверстниками и учителями. Им трудно социализироваться в обществе, заводить друзей, строить собственную семью.</w:t>
      </w:r>
    </w:p>
    <w:p w14:paraId="01E05D16"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xml:space="preserve">       Так как детская психика очень восприимчива, дети винят в алкоголизме родителей себя. Считают, что мать или отец пьет из-за того, что это ребенок у них плохой. Такой ребенок старается сглаживать конфликты во время пьяной агрессии в семье, заступается за мать, если отец поднимает на нее руку. Но при этом всем, во всех проблемах винит только себя. Если такой ребенок вырос, то в подростковом возрасте у него могут быть две системы поведения. Он либо напрочь откажется от алкоголя, либо тоже начнет его употреблять. Как правило, если у ребенка в период жизни с родителями, которые пили, был хоть один адекватный родственник, например, бабушка, которая за ним ухаживала. То такой ребенок может вырасти с отвращением к алкоголю. Он будет хорошо учиться, чтобы поступить в университет и стать «большим» человеком, выйти </w:t>
      </w:r>
      <w:r w:rsidRPr="00841938">
        <w:rPr>
          <w:sz w:val="28"/>
          <w:szCs w:val="28"/>
        </w:rPr>
        <w:lastRenderedPageBreak/>
        <w:t>в люди и не повторить судьбу родителей. Но если он растет в семье, где происходят ежедневные пьяные застолья, с большой долей вероятности, такой ребенок перенесет поведение родителей и во взрослую жизнь. Еще подростком такие дети стараются почаще уходить из дома на улицу, где встречают таких-же «бедолаг». Там они начинают понимать, что спиртное действительно помогает снять стресс, во время приема ребенок на время станет забывать о домашних проблемах. И если ему это понравится, велика вероятность, что за пару лет он станет человеком с алкогольной зависимостью. И если взрослому, которому эта привычка мешает жить, можно обратиться за помощью к наркологу, то подросток скорее всего пустит проблему на самотек.</w:t>
      </w:r>
    </w:p>
    <w:p w14:paraId="175FC506"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Алкоголизм родителей</w:t>
      </w:r>
      <w:r w:rsidRPr="00841938">
        <w:rPr>
          <w:rStyle w:val="a4"/>
          <w:sz w:val="28"/>
          <w:szCs w:val="28"/>
        </w:rPr>
        <w:t> в любом случае не пройдет бесследно для ребенка. И даже если он не повторит их судьбы, он пронесет через всю свою жизнь воспоминания о детстве, что абсолютно точно отразится на характере, поведении и личности. Перед тем, как в очередной раз покупать себе спиртосодержащие напитки, задумайтесь, насколько плохо будет вашему ребенку видеть вас в нетрезвом состоянии. И если есть возможность все исправить, необходимо ей воспользоваться во благо подрастающему поколению.</w:t>
      </w:r>
    </w:p>
    <w:p w14:paraId="50163B37" w14:textId="03D0A301"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Общеизвестен тот факт, что дети до 6 лет полностью копируют взрослых и впи</w:t>
      </w:r>
      <w:r w:rsidRPr="00841938">
        <w:rPr>
          <w:sz w:val="28"/>
          <w:szCs w:val="28"/>
        </w:rPr>
        <w:softHyphen/>
        <w:t xml:space="preserve">тывают как губка все, что происходит в семье. И когда на приёме сидят родители, которые не испытывали от алкоголя проблем, но к наркологу привели спивающегося сына или дочь, мы начинаем расспрашивать о том, как рос ребенок, что видел, что слышал. И прослеживается ряд ошибок, допускаемых родителями. Дело в том, что для маленького ребёнка именно его семья является авторитетом. И когда в семье приём спиртных напитков от детей не скрывается, а в их присутствии произносятся фразы такие, как: «я так устал, хочу выпить, расслабиться», либо «давай позовем друзей, попьём пиво» и т.д., то у ребенка формируется мнение, что алкоголь в самом деле незаменимая в жизни вещь. Из таких на первый взгляд безобидных фраз ребёнок или подросток выносит для себя определённую информацию: алкоголь </w:t>
      </w:r>
      <w:r w:rsidR="00D963F0">
        <w:rPr>
          <w:sz w:val="28"/>
          <w:szCs w:val="28"/>
        </w:rPr>
        <w:t>–</w:t>
      </w:r>
      <w:r w:rsidRPr="00841938">
        <w:rPr>
          <w:sz w:val="28"/>
          <w:szCs w:val="28"/>
        </w:rPr>
        <w:t xml:space="preserve"> это хорошо (значит, чем больше, тем лучше), ради него стоит собираться с друзьями; если на душе горе или радость, — алкоголь всегда поможет.</w:t>
      </w:r>
    </w:p>
    <w:p w14:paraId="7FEA9B1F"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Родители должны стремиться к тому, чтобы в семейных торжествах ребенок видел именно радость общения друзей, чтобы научился переживать печальные минуты в жизни независимо от наличия алкоголя. И если Вы хотите уберечь своего ребенка от алкоголизма, начните с себя. Ведь Ваш малыш возьмет с собой в будущее эталоны поведения семьи в горе и в радости.</w:t>
      </w:r>
    </w:p>
    <w:p w14:paraId="664DF4E9"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Намного сложнее обстоит дело с подростками, которые с детства растут в семье, где один из родителей страдает алкоголизмом. Такие дети с пелёнок находятся в неблагополучной семейной обстановке, впитывая в себе эталоны поведения алкоголика. И они наверняка получили в наследство предрасположенность к развитию алко</w:t>
      </w:r>
      <w:r w:rsidRPr="00841938">
        <w:rPr>
          <w:sz w:val="28"/>
          <w:szCs w:val="28"/>
        </w:rPr>
        <w:softHyphen/>
        <w:t>голизма.</w:t>
      </w:r>
    </w:p>
    <w:p w14:paraId="57B98A33"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Конечно же, нельзя утверждать, что такие дети в 100 % случаев будут страдать алкоголизмом, но риск раз</w:t>
      </w:r>
      <w:r w:rsidRPr="00841938">
        <w:rPr>
          <w:sz w:val="28"/>
          <w:szCs w:val="28"/>
        </w:rPr>
        <w:softHyphen/>
        <w:t xml:space="preserve">вития заболевания у них выше. Есть </w:t>
      </w:r>
      <w:r w:rsidRPr="00841938">
        <w:rPr>
          <w:sz w:val="28"/>
          <w:szCs w:val="28"/>
        </w:rPr>
        <w:lastRenderedPageBreak/>
        <w:t>несколько советов специалистов для родителей, желающих наслаждаться общением со своим ребенком не только в младенчестве, но и наблюдая его зрелую жизнь.</w:t>
      </w:r>
    </w:p>
    <w:p w14:paraId="03F7B487"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w:t>
      </w:r>
    </w:p>
    <w:p w14:paraId="50D54508"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rStyle w:val="a4"/>
          <w:sz w:val="28"/>
          <w:szCs w:val="28"/>
        </w:rPr>
        <w:t>Совет 1.</w:t>
      </w:r>
      <w:r w:rsidRPr="00841938">
        <w:rPr>
          <w:sz w:val="28"/>
          <w:szCs w:val="28"/>
        </w:rPr>
        <w:t> Сделайте все, чтобы Ваш малыш до 5-6 лет не видел спиртного в доме.</w:t>
      </w:r>
    </w:p>
    <w:p w14:paraId="20C62145"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rStyle w:val="a4"/>
          <w:sz w:val="28"/>
          <w:szCs w:val="28"/>
        </w:rPr>
        <w:t>Совет 2.</w:t>
      </w:r>
      <w:r w:rsidRPr="00841938">
        <w:rPr>
          <w:sz w:val="28"/>
          <w:szCs w:val="28"/>
        </w:rPr>
        <w:t> Если ребенок постарше и наблюдает в Вашей семье застолье, он должен прочувствовать, что тёплая и весёлая атмосфера за столом оттого, что людям нравится друг с другом общаться, и что атмосфера в компании ничуть не меняется, если за столом нет спиртных напитков.</w:t>
      </w:r>
    </w:p>
    <w:p w14:paraId="6BF713FA" w14:textId="76CA5ED5" w:rsidR="00841938" w:rsidRPr="00841938" w:rsidRDefault="00841938" w:rsidP="00841938">
      <w:pPr>
        <w:pStyle w:val="a3"/>
        <w:shd w:val="clear" w:color="auto" w:fill="FFFFFF"/>
        <w:spacing w:before="0" w:beforeAutospacing="0" w:after="0" w:afterAutospacing="0"/>
        <w:jc w:val="both"/>
        <w:rPr>
          <w:sz w:val="28"/>
          <w:szCs w:val="28"/>
        </w:rPr>
      </w:pPr>
      <w:r w:rsidRPr="00841938">
        <w:rPr>
          <w:rStyle w:val="a4"/>
          <w:sz w:val="28"/>
          <w:szCs w:val="28"/>
        </w:rPr>
        <w:t>Совет З.</w:t>
      </w:r>
      <w:r w:rsidRPr="00841938">
        <w:rPr>
          <w:sz w:val="28"/>
          <w:szCs w:val="28"/>
        </w:rPr>
        <w:t> Ни под каким предлогом не разрешайте приём даже слабых спиртных напитков до 16</w:t>
      </w:r>
      <w:r w:rsidRPr="00841938">
        <w:rPr>
          <w:sz w:val="28"/>
          <w:szCs w:val="28"/>
        </w:rPr>
        <w:t>-</w:t>
      </w:r>
      <w:r w:rsidRPr="00841938">
        <w:rPr>
          <w:sz w:val="28"/>
          <w:szCs w:val="28"/>
        </w:rPr>
        <w:t>17 лет, то есть до того возраста, когда можно говорить об окончании формирования печени.</w:t>
      </w:r>
    </w:p>
    <w:p w14:paraId="00C65BB4"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rStyle w:val="a4"/>
          <w:sz w:val="28"/>
          <w:szCs w:val="28"/>
        </w:rPr>
        <w:t>Совет 4.</w:t>
      </w:r>
      <w:r w:rsidRPr="00841938">
        <w:rPr>
          <w:sz w:val="28"/>
          <w:szCs w:val="28"/>
        </w:rPr>
        <w:t> Если у Вас в семье есть явные примеры страдающих хроническим алкоголизмом, проведите с ребенком ряд доверительных бесед о том, чего именно он должен опасаться в жизни.</w:t>
      </w:r>
    </w:p>
    <w:p w14:paraId="54B8C1DC"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rStyle w:val="a4"/>
          <w:sz w:val="28"/>
          <w:szCs w:val="28"/>
        </w:rPr>
        <w:t>Совет 5.</w:t>
      </w:r>
      <w:r w:rsidRPr="00841938">
        <w:rPr>
          <w:sz w:val="28"/>
          <w:szCs w:val="28"/>
        </w:rPr>
        <w:t> Когда Ваш сын или Ваша дочь подрастут, поговорите с ними о культуре приёма спиртных напитков:</w:t>
      </w:r>
    </w:p>
    <w:p w14:paraId="4EF1FAFA"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-желательно, чтобы на питейном столе присутствовал лимон, так как находящаяся в нём аскорбиновая кис</w:t>
      </w:r>
      <w:r w:rsidRPr="00841938">
        <w:rPr>
          <w:sz w:val="28"/>
          <w:szCs w:val="28"/>
        </w:rPr>
        <w:softHyphen/>
        <w:t>лота будет стимулировать печень к быстрейшей переработке алкоголя;</w:t>
      </w:r>
    </w:p>
    <w:p w14:paraId="343616E6"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-не забывать о приеме пищи, так как еда будет связывать алкоголь, не позволяя ему быстро всасываться;</w:t>
      </w:r>
    </w:p>
    <w:p w14:paraId="1A193360"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 между выпиваемыми дозами нужно соблюдать достаточный временной промежуток, чтобы не пропустить момент, когда выпито уже достаточно и прием спиртных напитков нужно прекратить;</w:t>
      </w:r>
    </w:p>
    <w:p w14:paraId="53D497BB"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-не следует употреблять вперемешку различные спиртные напитки.</w:t>
      </w:r>
    </w:p>
    <w:p w14:paraId="1DCDC112"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rStyle w:val="a4"/>
          <w:sz w:val="28"/>
          <w:szCs w:val="28"/>
        </w:rPr>
        <w:t>Совет 6.</w:t>
      </w:r>
      <w:r w:rsidRPr="00841938">
        <w:rPr>
          <w:sz w:val="28"/>
          <w:szCs w:val="28"/>
        </w:rPr>
        <w:t xml:space="preserve"> Желательно, чтобы первая алкоголизация Вашего ребенка, </w:t>
      </w:r>
      <w:proofErr w:type="gramStart"/>
      <w:r w:rsidRPr="00841938">
        <w:rPr>
          <w:sz w:val="28"/>
          <w:szCs w:val="28"/>
        </w:rPr>
        <w:t>конечно</w:t>
      </w:r>
      <w:proofErr w:type="gramEnd"/>
      <w:r w:rsidRPr="00841938">
        <w:rPr>
          <w:sz w:val="28"/>
          <w:szCs w:val="28"/>
        </w:rPr>
        <w:t xml:space="preserve"> достигшего 16-17 лет, произошла в Вашем присутствии, когда Вы сможете подсказать ему все тонкости общения со спиртными напитками.</w:t>
      </w:r>
    </w:p>
    <w:p w14:paraId="797484BC" w14:textId="733317CA"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И главное, объясните своему повзрослевшему ребенку, что он должен сам следить за выпиваемой дозой. Если количество употребляемых спиртных напитков от раза к разу неуклонно растет, нужно остановиться и сделать длительный перерыв в приеме алкоголя (2</w:t>
      </w:r>
      <w:r w:rsidRPr="00841938">
        <w:rPr>
          <w:sz w:val="28"/>
          <w:szCs w:val="28"/>
        </w:rPr>
        <w:t>-</w:t>
      </w:r>
      <w:r w:rsidRPr="00841938">
        <w:rPr>
          <w:sz w:val="28"/>
          <w:szCs w:val="28"/>
        </w:rPr>
        <w:t>4 месяца), так как это тревожный признак начинающегося заболевания.</w:t>
      </w:r>
    </w:p>
    <w:p w14:paraId="06151F28" w14:textId="77777777" w:rsidR="00841938" w:rsidRPr="00841938" w:rsidRDefault="00841938" w:rsidP="00841938">
      <w:pPr>
        <w:pStyle w:val="a3"/>
        <w:shd w:val="clear" w:color="auto" w:fill="FFFFFF"/>
        <w:spacing w:before="0" w:beforeAutospacing="0" w:after="0" w:afterAutospacing="0"/>
        <w:jc w:val="both"/>
        <w:rPr>
          <w:sz w:val="28"/>
          <w:szCs w:val="28"/>
        </w:rPr>
      </w:pPr>
      <w:r w:rsidRPr="00841938">
        <w:rPr>
          <w:sz w:val="28"/>
          <w:szCs w:val="28"/>
        </w:rPr>
        <w:t>Если Ваш сын или дочь таким образом будут относиться к своему здоровью, то нет сомнения, что, несмотря на имеющуюся генетическую предрасположенность, проблемы, связанные с алкоголем, будут сведены до минимума.</w:t>
      </w:r>
    </w:p>
    <w:p w14:paraId="0190BB66" w14:textId="77777777" w:rsidR="00841938" w:rsidRPr="00841938" w:rsidRDefault="00841938" w:rsidP="00841938">
      <w:pPr>
        <w:jc w:val="both"/>
      </w:pPr>
    </w:p>
    <w:sectPr w:rsidR="00841938" w:rsidRPr="00841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38"/>
    <w:rsid w:val="00035C84"/>
    <w:rsid w:val="00653366"/>
    <w:rsid w:val="00841938"/>
    <w:rsid w:val="00C24BD7"/>
    <w:rsid w:val="00D9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1F9B"/>
  <w15:chartTrackingRefBased/>
  <w15:docId w15:val="{9B1C8537-9822-4C61-93DA-B6EF385D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938"/>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841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25578">
      <w:bodyDiv w:val="1"/>
      <w:marLeft w:val="0"/>
      <w:marRight w:val="0"/>
      <w:marTop w:val="0"/>
      <w:marBottom w:val="0"/>
      <w:divBdr>
        <w:top w:val="none" w:sz="0" w:space="0" w:color="auto"/>
        <w:left w:val="none" w:sz="0" w:space="0" w:color="auto"/>
        <w:bottom w:val="none" w:sz="0" w:space="0" w:color="auto"/>
        <w:right w:val="none" w:sz="0" w:space="0" w:color="auto"/>
      </w:divBdr>
    </w:div>
    <w:div w:id="2504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2022-08-10T09:51:00Z</dcterms:created>
  <dcterms:modified xsi:type="dcterms:W3CDTF">2022-08-10T11:40:00Z</dcterms:modified>
</cp:coreProperties>
</file>