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77" w:rsidRPr="00AD1A56" w:rsidRDefault="00171977" w:rsidP="004E2713">
      <w:pPr>
        <w:shd w:val="clear" w:color="auto" w:fill="F2F2F2"/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b/>
          <w:bCs/>
          <w:sz w:val="28"/>
          <w:szCs w:val="28"/>
          <w:lang w:eastAsia="ru-RU"/>
        </w:rPr>
        <w:t>Признание и учет несовершеннолетних, находящихся в социально опасном положении 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ab/>
        <w:t>Информация о социально опасном положении несовершеннолетнего, полученная управлениями (отделами) образования из государственных органов, иных организаций, от граждан, должна быть немедленно направлена в учреждение образования, в котором воспитывается (обучается) несовершеннолетний, или в социально-педагогический центр по месту проживания (нахождения) несовершеннолетнего.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ab/>
        <w:t>При получении информации о социально опасном положении учащегося (студента, воспитанника, ребенка) по поручению руководителя учреждения образования педагогическими работниками учреждения образования (педагогом социальным, педагогом-психологом и др.) </w:t>
      </w:r>
      <w:r w:rsidRPr="00AD1A56">
        <w:rPr>
          <w:rFonts w:ascii="Times New Roman" w:hAnsi="Times New Roman"/>
          <w:b/>
          <w:bCs/>
          <w:sz w:val="28"/>
          <w:szCs w:val="28"/>
          <w:lang w:eastAsia="ru-RU"/>
        </w:rPr>
        <w:t>с привлечением инспектора по делам несовершеннолетних проводится изучение положения несовершеннолетнего.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ab/>
        <w:t>При выявлении несовершеннолетних, находящихся в социально опасном положении, рекомендуется руководствоваться критериями и показателями социально опасного положения несовершеннолетнего в совокупности согласно приложению 1 к Инструкции о порядке выявления несовершеннолетних, нуждающихся в государственной защите, утвержденной постановлением Министерства образования Республики Беларусь от 28.07.2004 №47 (далее – Инструкция).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ab/>
        <w:t>Основанием для признания несовершеннолетнего находящимся в социально опасном положении являются акт обследования условий жизни и воспитания несовершеннолетнего по форме согласно приложению 2 к Инструкции, другая достоверная информация, подтверждающая социально опасное положение несовершеннолетнего.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ab/>
        <w:t>Несовершеннолетние признаются находящимися в социально опасном положении учреждениями образования, в том числе социально-педагогическими центрами.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ab/>
        <w:t>Решение о признании несовершеннолетнего находящимся в социально опасном положении принимается педагогическим советом или советом учреждения образования по профилактике безнадзорности и правонарушений несовершеннолетних.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ab/>
        <w:t>Учет несовершеннолетних, признанных находящимися в социально опасном положении, на уровне района (города) ведут управления (отделы) образования (в управлениях (отделах) образования или в социально-педагогических центрах) на основании информации, получаемой от учреждений образования, расположенных на территории района (города).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b/>
          <w:bCs/>
          <w:sz w:val="28"/>
          <w:szCs w:val="28"/>
          <w:lang w:eastAsia="ru-RU"/>
        </w:rPr>
        <w:tab/>
        <w:t>Учетные данные о несовершеннолетнем, признанном находящимся в социально опасном положении, должны содержать полные сведения (фамилия, собственное имя, отчество (если таковое имеется), дата рождения, место жительства, место учебы (работы) о несовершеннолетнем, его родителях (опекунах, попечителях), несовершеннолетних сестрах и братьях, причины и условия социально опасного положения несовершеннолетнего, дату постановки на учет, отметку о признании нуждающимся в государственной защите, дату снятия с учета.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ab/>
        <w:t>Работа по устранению причин и условий, создающих социально опасное положение несовершеннолетнего, ведется в рамках индивидуального плана защиты прав и законных интересов несовершеннолетнего, находящегося в социально опасном положении, по форме согласно приложению 3 к Инструкции.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ab/>
        <w:t>Работа по устранению причин и условий неблагополучия учащегося (воспитанника) должна строиться на основе взаимодействия учреждения образования, социально-педагогического центра и других ведомств.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ab/>
        <w:t>Индивидуальный план защиты прав и законных интересов несовершеннолетнего, находящегося в социально опасном положении, утверждается руководителем учреждения образования не позднее недели со дня вынесения решения о признании ребенка находящимся в социально опасном положении и согласовывается с заинтересованными организациями.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ab/>
        <w:t>Работа с родителями может строиться на основе плана по защите прав несовершеннолетнего по форме согласно приложению 4 к Инструкции.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b/>
          <w:bCs/>
          <w:sz w:val="28"/>
          <w:szCs w:val="28"/>
          <w:lang w:eastAsia="ru-RU"/>
        </w:rPr>
        <w:tab/>
        <w:t>Отмена решения о признании ребенка находящимся в социально опасном положении принимается педагогическим советом или советом учреждения образования по профилактике безнадзорности и правонарушений несовершеннолетних в случае устранения причин, повлекших признание ребенка находящимся в социально опасном положении!!!</w:t>
      </w:r>
    </w:p>
    <w:p w:rsidR="00171977" w:rsidRPr="00AD1A56" w:rsidRDefault="00171977" w:rsidP="004E2713">
      <w:pPr>
        <w:shd w:val="clear" w:color="auto" w:fill="F2F2F2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> </w:t>
      </w:r>
    </w:p>
    <w:p w:rsidR="00171977" w:rsidRPr="00AD1A56" w:rsidRDefault="00171977">
      <w:pPr>
        <w:rPr>
          <w:rFonts w:ascii="Times New Roman" w:hAnsi="Times New Roman"/>
          <w:sz w:val="28"/>
          <w:szCs w:val="28"/>
        </w:rPr>
      </w:pPr>
    </w:p>
    <w:p w:rsidR="00171977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1977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1977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1977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1977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1977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1977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1977" w:rsidRPr="00AD1A56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Pr="00AD1A56">
        <w:rPr>
          <w:rFonts w:ascii="Times New Roman" w:hAnsi="Times New Roman"/>
          <w:b/>
          <w:bCs/>
          <w:sz w:val="28"/>
          <w:szCs w:val="28"/>
          <w:lang w:eastAsia="ru-RU"/>
        </w:rPr>
        <w:t>РИТЕРИИ И ПОКАЗАТЕЛИ</w:t>
      </w:r>
    </w:p>
    <w:p w:rsidR="00171977" w:rsidRPr="00AD1A56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b/>
          <w:bCs/>
          <w:sz w:val="28"/>
          <w:szCs w:val="28"/>
          <w:lang w:eastAsia="ru-RU"/>
        </w:rPr>
        <w:t>СОЦИАЛЬНО ОПАСНОГО ПОЛОЖЕНИЯ НЕСОВЕРШЕННОЛЕТНЕГО</w:t>
      </w:r>
    </w:p>
    <w:p w:rsidR="00171977" w:rsidRPr="00AD1A56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> </w:t>
      </w:r>
    </w:p>
    <w:p w:rsidR="00171977" w:rsidRPr="00AD1A56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>(в ред. постановлений Минобразования от 14.07.2009 </w:t>
      </w:r>
      <w:hyperlink r:id="rId4" w:history="1">
        <w:r w:rsidRPr="00AD1A56">
          <w:rPr>
            <w:rFonts w:ascii="Times New Roman" w:hAnsi="Times New Roman"/>
            <w:sz w:val="28"/>
            <w:szCs w:val="28"/>
            <w:lang w:eastAsia="ru-RU"/>
          </w:rPr>
          <w:t>N 48</w:t>
        </w:r>
      </w:hyperlink>
      <w:r w:rsidRPr="00AD1A56">
        <w:rPr>
          <w:rFonts w:ascii="Times New Roman" w:hAnsi="Times New Roman"/>
          <w:sz w:val="28"/>
          <w:szCs w:val="28"/>
          <w:lang w:eastAsia="ru-RU"/>
        </w:rPr>
        <w:t>,</w:t>
      </w:r>
    </w:p>
    <w:p w:rsidR="00171977" w:rsidRPr="00AD1A56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>от 25.07.2011 </w:t>
      </w:r>
      <w:hyperlink r:id="rId5" w:history="1">
        <w:r w:rsidRPr="00AD1A56">
          <w:rPr>
            <w:rFonts w:ascii="Times New Roman" w:hAnsi="Times New Roman"/>
            <w:sz w:val="28"/>
            <w:szCs w:val="28"/>
            <w:lang w:eastAsia="ru-RU"/>
          </w:rPr>
          <w:t>N 117</w:t>
        </w:r>
      </w:hyperlink>
      <w:r w:rsidRPr="00AD1A56">
        <w:rPr>
          <w:rFonts w:ascii="Times New Roman" w:hAnsi="Times New Roman"/>
          <w:sz w:val="28"/>
          <w:szCs w:val="28"/>
          <w:lang w:eastAsia="ru-RU"/>
        </w:rPr>
        <w:t>)</w:t>
      </w:r>
    </w:p>
    <w:p w:rsidR="00171977" w:rsidRPr="00AD1A56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> </w:t>
      </w:r>
    </w:p>
    <w:p w:rsidR="00171977" w:rsidRPr="00AD1A56" w:rsidRDefault="00171977" w:rsidP="004E2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1A56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422"/>
        <w:gridCol w:w="5149"/>
      </w:tblGrid>
      <w:tr w:rsidR="00171977" w:rsidRPr="00016A03" w:rsidTr="004E2713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социально   опасного положения   несовершеннолетнего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социально опасного положения </w:t>
            </w:r>
          </w:p>
          <w:p w:rsidR="00171977" w:rsidRPr="00AD1A56" w:rsidRDefault="00171977" w:rsidP="004E2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несовершеннолетнего </w:t>
            </w:r>
          </w:p>
        </w:tc>
      </w:tr>
      <w:tr w:rsidR="00171977" w:rsidRPr="00016A03" w:rsidTr="004E271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1. Несовершеннолетний  воспитывается в семье где родители (другие   законные представители) не исполняют или   ненадлежащим образом  исполняют свои  обязанности по  воспитанию, обучению или содержанию ребенка                  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Уклонение родителей от выполнения своих обязанностей:   своим поведением лишают ребенка        минимальных жизненных благ, необходимых       для проживания и развития, не заботятся о    его здоровье, нравственном, физическом   и психологическом развитии, материально-бытовом обеспечении, обучении, подготовке  к труду и самостоятельной жизни в    обществе, проявляют к нему безразличие,     уклоняются от уплаты алиментов и др.,    отсутствие адекватного возрасту  ребенка    питания, одежды, жилья, образования, медицинской помощи, включая отказ от   медицинского обследования, наблюдения и  лечения ребенка; отсутствие внимания, что   может привести к несчастному случаю, стать жертвой повреждений и др.;    недостаток заботы, обусловленный    болезнью, бедностью, невежественностью  или неопытностью)  Факты оставления ребенка без пищи, тепла,  присмотра, изгнания ребенка из дома  Родители лишены родительских прав в      отношении братьев, сестер.                                                                                           </w:t>
            </w:r>
          </w:p>
        </w:tc>
      </w:tr>
      <w:tr w:rsidR="00171977" w:rsidRPr="00016A03" w:rsidTr="004E271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2. Несовершеннолетний воспитывается в семье,  где родители (другие  законные представители) злоупотребляют родительскими правами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Принуждение ребенка к попрошайничеству,   занятию проституцией, азартным играм  Вовлечение ребенка в преступную   деятельность, антиобщественное поведение   Незаконное расходование родителями  имущества, принадлежащего ребенку    Запрещение ребенку посещать  учреждение образования.   Систематическое применение к ребенку  антипедагогических мер воздействия                                                               </w:t>
            </w:r>
          </w:p>
        </w:tc>
      </w:tr>
      <w:tr w:rsidR="00171977" w:rsidRPr="00016A03" w:rsidTr="004E271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3. Несовершеннолетний  воспитывается в семье, где родители (другие законные представители) отрицательно влияют на его поведение    (воспитание носит   антиобщественный   характер)    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Приобщение ребенка к спиртным напиткам,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 немедицинскому употреблению           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наркотических, токсических, психотропных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и других сильнодействующих,          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 одурманивающих веществ               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 Аморальный образ жизни родителей     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 несовершеннолетнего (злоупотребление 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      алкогольными напитками, хронический  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 алкоголизм, наркомания, проституция, 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 состоят на учете в органах внутренних дел и др.)Родители привлечены к административной   ответственности за совершение правонарушений, предусмотренных   </w:t>
            </w:r>
            <w:hyperlink r:id="rId6" w:history="1">
              <w:r w:rsidRPr="00AD1A56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статьями 9.1</w:t>
              </w:r>
            </w:hyperlink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, </w:t>
            </w:r>
            <w:hyperlink r:id="rId7" w:history="1">
              <w:r w:rsidRPr="00AD1A56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17.1</w:t>
              </w:r>
            </w:hyperlink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, 17.3(</w:t>
            </w:r>
            <w:hyperlink r:id="rId8" w:history="1">
              <w:r w:rsidRPr="00AD1A56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часть вторая</w:t>
              </w:r>
            </w:hyperlink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),                       </w:t>
            </w:r>
            <w:hyperlink r:id="rId9" w:history="1">
              <w:r w:rsidRPr="00AD1A56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17.4</w:t>
              </w:r>
            </w:hyperlink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, </w:t>
            </w:r>
            <w:hyperlink r:id="rId10" w:history="1">
              <w:r w:rsidRPr="00AD1A56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17.5</w:t>
              </w:r>
            </w:hyperlink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, </w:t>
            </w:r>
            <w:hyperlink r:id="rId11" w:history="1">
              <w:r w:rsidRPr="00AD1A56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17.8</w:t>
              </w:r>
            </w:hyperlink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 Кодекса Республики                Беларусь об административных             правонарушениях                   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(в ред. </w:t>
            </w:r>
            <w:hyperlink r:id="rId12" w:history="1">
              <w:r w:rsidRPr="00AD1A56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постановления</w:t>
              </w:r>
            </w:hyperlink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 Минобразования от 14.07.2009 N 48)               </w:t>
            </w:r>
          </w:p>
        </w:tc>
      </w:tr>
      <w:tr w:rsidR="00171977" w:rsidRPr="00016A03" w:rsidTr="004E271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4. Жестокое обращение с несовершеннолетним в семье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насилие - преднамеренное  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нанесение ребенку родителями физических  повреждений, которые могут привести к смерти ребенка, или вызывают серьезные,                          требующие медицинской помощи нарушения                  физического или психического здоровья,                       или ведут к отставанию в развитии;         телесные наказания, наносящие ущерб                       физическому или психическому здоровью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ребенка. Сексуальное насилие или развращение несовершеннолетнего                  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 Психическое (эмоциональное) насилие -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длительное, постоянное или периодическое психологическое воздействие, приводящее к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формированию у ребенка патологических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черт характера или нарушающее развитие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его личности (открытое неприятие и   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критика ребенка, оскорбление и унижение  его достоинства, угрозы, проявляющиеся в                    словесной форме без физического насилия,    преднамеренная физическая или социальная изоляция, предъявление ребенку чрезмерных                        требований, не соответствующих его   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возрасту и возможностям; однократное     </w:t>
            </w:r>
          </w:p>
          <w:p w:rsidR="00171977" w:rsidRPr="00AD1A56" w:rsidRDefault="00171977" w:rsidP="004E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грубое психическое воздействие, вызвавшее у ребенка психическую травму)   </w:t>
            </w:r>
          </w:p>
        </w:tc>
      </w:tr>
      <w:tr w:rsidR="00171977" w:rsidRPr="00016A03" w:rsidTr="004E271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5. Несовершеннолетний  совершает  правонарушения и иные  антиобщественные действия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Рост нарушений дисциплины, увеличение   пропуска занятий в учреждении   образования, прогулы (если  несовершеннолетний состоит в трудовых    отношениях).  Укрепление асоциальных связей,    бродяжничество несовершеннолетнего.  Несовершеннолетний совершает действия,  влекущие административную либо уголовную  ответственность, состоит на учете в  инспекции по делам несовершеннолетних.   Несовершеннолетний является членом   экстремистской группировки, деструктивной  секты.                                             </w:t>
            </w:r>
          </w:p>
        </w:tc>
      </w:tr>
      <w:tr w:rsidR="00171977" w:rsidRPr="00016A03" w:rsidTr="004E271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6. Несовершеннолетний  находится в   неблагоприятных    условиях, экстремальной условиях, экстремальной   жизненной ситуации     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77" w:rsidRPr="00AD1A56" w:rsidRDefault="00171977" w:rsidP="004E2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Проживание несовершеннолетнего в семье ситуации конфликта, с наличием стрессовых факторов: безработица, тунеядство,  финансовые проблемы, невыносимая  нравственная атмосфера  Социальная изоляция несовершеннолетнего Негативное влияние на несовершеннолетнего  культурных или религиозных факторов   Жестокое обращение с несовершеннолетним со стороны сверстников, взрослых  Отрицательное влияние сверстников,    взрослых Несовершеннолетний, пострадавший в результате аварии, катастрофы, бедствий и   др.  </w:t>
            </w:r>
          </w:p>
          <w:p w:rsidR="00171977" w:rsidRPr="00AD1A56" w:rsidRDefault="00171977" w:rsidP="004E2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A56">
              <w:rPr>
                <w:rFonts w:ascii="Times New Roman" w:hAnsi="Times New Roman"/>
                <w:sz w:val="28"/>
                <w:szCs w:val="28"/>
                <w:lang w:eastAsia="ru-RU"/>
              </w:rPr>
              <w:t>Несовершеннолетний предоставлен сам себе, не имеет места жительства или места  пребывания                                                     </w:t>
            </w:r>
          </w:p>
        </w:tc>
      </w:tr>
    </w:tbl>
    <w:p w:rsidR="00171977" w:rsidRPr="00AD1A56" w:rsidRDefault="0017197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71977" w:rsidRPr="00AD1A56" w:rsidSect="0043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713"/>
    <w:rsid w:val="00016A03"/>
    <w:rsid w:val="00171977"/>
    <w:rsid w:val="004368DB"/>
    <w:rsid w:val="004E2713"/>
    <w:rsid w:val="00A071CF"/>
    <w:rsid w:val="00AD1A56"/>
    <w:rsid w:val="00C557ED"/>
    <w:rsid w:val="00CC2739"/>
    <w:rsid w:val="00E1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BELAW;n=91524;fld=134;dst=1011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belorus?base=BELAW;n=91524;fld=134;dst=101180" TargetMode="External"/><Relationship Id="rId12" Type="http://schemas.openxmlformats.org/officeDocument/2006/relationships/hyperlink" Target="consultantplus://offline/belorus?base=BELAW;n=92737;fld=134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belorus?base=BELAW;n=91524;fld=134;dst=100314" TargetMode="External"/><Relationship Id="rId11" Type="http://schemas.openxmlformats.org/officeDocument/2006/relationships/hyperlink" Target="consultantplus://offline/belorus?base=BELAW;n=91524;fld=134;dst=101207" TargetMode="External"/><Relationship Id="rId5" Type="http://schemas.openxmlformats.org/officeDocument/2006/relationships/hyperlink" Target="consultantplus://offline/belorus?base=BELAW;n=114010;fld=134;dst=100012" TargetMode="External"/><Relationship Id="rId10" Type="http://schemas.openxmlformats.org/officeDocument/2006/relationships/hyperlink" Target="consultantplus://offline/belorus?base=BELAW;n=91524;fld=134;dst=101194" TargetMode="External"/><Relationship Id="rId4" Type="http://schemas.openxmlformats.org/officeDocument/2006/relationships/hyperlink" Target="consultantplus://offline/belorus?base=BELAW;n=92737;fld=134;dst=100007" TargetMode="External"/><Relationship Id="rId9" Type="http://schemas.openxmlformats.org/officeDocument/2006/relationships/hyperlink" Target="consultantplus://offline/belorus?base=BELAW;n=91524;fld=134;dst=101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1568</Words>
  <Characters>8944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</cp:revision>
  <dcterms:created xsi:type="dcterms:W3CDTF">2017-03-12T21:36:00Z</dcterms:created>
  <dcterms:modified xsi:type="dcterms:W3CDTF">2017-03-18T08:42:00Z</dcterms:modified>
</cp:coreProperties>
</file>