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76" w:rsidRDefault="008B0076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8B0076" w:rsidRDefault="008B0076">
      <w:pPr>
        <w:pStyle w:val="newncpi"/>
        <w:ind w:firstLine="0"/>
        <w:jc w:val="center"/>
      </w:pPr>
      <w:r>
        <w:rPr>
          <w:rStyle w:val="datepr"/>
        </w:rPr>
        <w:t>5 сентября 2011 г.</w:t>
      </w:r>
      <w:r>
        <w:rPr>
          <w:rStyle w:val="number"/>
        </w:rPr>
        <w:t xml:space="preserve"> № 253</w:t>
      </w:r>
    </w:p>
    <w:p w:rsidR="008B0076" w:rsidRDefault="008B0076">
      <w:pPr>
        <w:pStyle w:val="title"/>
      </w:pPr>
      <w:r>
        <w:t>Об утверждении Инструкции о порядке выявления детей с особенностями психофизического развития и создания банка данных о них</w:t>
      </w:r>
    </w:p>
    <w:p w:rsidR="008B0076" w:rsidRDefault="008B0076">
      <w:pPr>
        <w:pStyle w:val="preamble"/>
      </w:pPr>
      <w:r>
        <w:t>На основании абзаца семнадцатого статьи 109 Кодекса Республики Беларусь об образовании Министерство образования Республики Беларусь ПОСТАНОВЛЯЕТ:</w:t>
      </w:r>
    </w:p>
    <w:p w:rsidR="008B0076" w:rsidRDefault="008B0076">
      <w:pPr>
        <w:pStyle w:val="point"/>
      </w:pPr>
      <w:r>
        <w:t>1. Утвердить прилагаемую Инструкцию о порядке выявления детей с особенностями психофизического развития и создания банка данных о них.</w:t>
      </w:r>
    </w:p>
    <w:p w:rsidR="008B0076" w:rsidRDefault="008B0076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8B0076" w:rsidRDefault="008B007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3"/>
        <w:gridCol w:w="4693"/>
      </w:tblGrid>
      <w:tr w:rsidR="008B007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076" w:rsidRDefault="008B0076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0076" w:rsidRDefault="008B007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8B0076" w:rsidRDefault="008B0076">
      <w:pPr>
        <w:pStyle w:val="newncpi"/>
      </w:pPr>
      <w:r>
        <w:t> </w:t>
      </w:r>
    </w:p>
    <w:tbl>
      <w:tblPr>
        <w:tblStyle w:val="tablencpi"/>
        <w:tblW w:w="3333" w:type="pct"/>
        <w:tblLook w:val="04A0" w:firstRow="1" w:lastRow="0" w:firstColumn="1" w:lastColumn="0" w:noHBand="0" w:noVBand="1"/>
      </w:tblPr>
      <w:tblGrid>
        <w:gridCol w:w="3128"/>
        <w:gridCol w:w="3129"/>
      </w:tblGrid>
      <w:tr w:rsidR="008B007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gree"/>
            </w:pPr>
            <w:r>
              <w:t>СОГЛАСОВАНО</w:t>
            </w:r>
          </w:p>
          <w:p w:rsidR="008B0076" w:rsidRDefault="008B0076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8B0076" w:rsidRDefault="008B0076">
            <w:pPr>
              <w:pStyle w:val="agreefio"/>
            </w:pPr>
            <w:proofErr w:type="spellStart"/>
            <w:r>
              <w:t>В.И.Жарко</w:t>
            </w:r>
            <w:proofErr w:type="spellEnd"/>
          </w:p>
          <w:p w:rsidR="008B0076" w:rsidRDefault="008B0076">
            <w:pPr>
              <w:pStyle w:val="agreedate"/>
            </w:pPr>
            <w:r>
              <w:t>24.08.2011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gree"/>
            </w:pPr>
            <w:r>
              <w:t>СОГЛАСОВАНО</w:t>
            </w:r>
          </w:p>
          <w:p w:rsidR="008B0076" w:rsidRDefault="008B0076">
            <w:pPr>
              <w:pStyle w:val="agree"/>
            </w:pPr>
            <w:r>
              <w:t>Министр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8B0076" w:rsidRDefault="008B0076">
            <w:pPr>
              <w:pStyle w:val="agreefio"/>
            </w:pPr>
            <w:proofErr w:type="spellStart"/>
            <w:r>
              <w:t>М.А.Щеткина</w:t>
            </w:r>
            <w:proofErr w:type="spellEnd"/>
          </w:p>
          <w:p w:rsidR="008B0076" w:rsidRDefault="008B0076">
            <w:pPr>
              <w:pStyle w:val="agreedate"/>
            </w:pPr>
            <w:r>
              <w:t>25.08.2011</w:t>
            </w:r>
          </w:p>
        </w:tc>
      </w:tr>
      <w:tr w:rsidR="008B007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gree"/>
            </w:pPr>
            <w:r>
              <w:t> </w:t>
            </w:r>
          </w:p>
        </w:tc>
      </w:tr>
      <w:tr w:rsidR="008B007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gree"/>
            </w:pPr>
            <w:r>
              <w:t>СОГЛАСОВАНО</w:t>
            </w:r>
          </w:p>
          <w:p w:rsidR="008B0076" w:rsidRDefault="008B0076">
            <w:pPr>
              <w:pStyle w:val="agree"/>
            </w:pPr>
            <w:r>
              <w:t>Первый заместитель</w:t>
            </w:r>
            <w:r>
              <w:br/>
              <w:t>Министра финансов</w:t>
            </w:r>
            <w:r>
              <w:br/>
              <w:t>Республики Беларусь</w:t>
            </w:r>
          </w:p>
          <w:p w:rsidR="008B0076" w:rsidRDefault="008B0076">
            <w:pPr>
              <w:pStyle w:val="agreefio"/>
            </w:pPr>
            <w:proofErr w:type="spellStart"/>
            <w:r>
              <w:t>В.В.Амарин</w:t>
            </w:r>
            <w:proofErr w:type="spellEnd"/>
          </w:p>
          <w:p w:rsidR="008B0076" w:rsidRDefault="008B0076">
            <w:pPr>
              <w:pStyle w:val="agreedate"/>
            </w:pPr>
            <w:r>
              <w:t>09.09.2011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gree"/>
            </w:pPr>
            <w:r>
              <w:t>СОГЛАСОВАНО</w:t>
            </w:r>
          </w:p>
          <w:p w:rsidR="008B0076" w:rsidRDefault="008B0076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8B0076" w:rsidRDefault="008B0076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8B0076" w:rsidRDefault="008B0076">
            <w:pPr>
              <w:pStyle w:val="agreedate"/>
            </w:pPr>
            <w:r>
              <w:t>25.08.2011</w:t>
            </w:r>
          </w:p>
        </w:tc>
      </w:tr>
      <w:tr w:rsidR="008B007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gree"/>
            </w:pPr>
            <w:r>
              <w:t> </w:t>
            </w:r>
          </w:p>
        </w:tc>
      </w:tr>
      <w:tr w:rsidR="008B007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gree"/>
            </w:pPr>
            <w:r>
              <w:t>СОГЛАСОВАНО</w:t>
            </w:r>
          </w:p>
          <w:p w:rsidR="008B0076" w:rsidRDefault="008B0076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8B0076" w:rsidRDefault="008B0076">
            <w:pPr>
              <w:pStyle w:val="agreefio"/>
            </w:pPr>
            <w:proofErr w:type="spellStart"/>
            <w:r>
              <w:t>А.Н.Косинец</w:t>
            </w:r>
            <w:proofErr w:type="spellEnd"/>
          </w:p>
          <w:p w:rsidR="008B0076" w:rsidRDefault="008B0076">
            <w:pPr>
              <w:pStyle w:val="agreedate"/>
            </w:pPr>
            <w:r>
              <w:t>26.08.2011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gree"/>
            </w:pPr>
            <w:r>
              <w:t>СОГЛАСОВАНО</w:t>
            </w:r>
          </w:p>
          <w:p w:rsidR="008B0076" w:rsidRDefault="008B0076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8B0076" w:rsidRDefault="008B0076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8B0076" w:rsidRDefault="008B0076">
            <w:pPr>
              <w:pStyle w:val="agreedate"/>
            </w:pPr>
            <w:r>
              <w:t>25.08.2011</w:t>
            </w:r>
          </w:p>
        </w:tc>
      </w:tr>
      <w:tr w:rsidR="008B007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gree"/>
            </w:pPr>
            <w:r>
              <w:t> </w:t>
            </w:r>
          </w:p>
        </w:tc>
      </w:tr>
      <w:tr w:rsidR="008B007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gree"/>
            </w:pPr>
            <w:r>
              <w:t>СОГЛАСОВАНО</w:t>
            </w:r>
          </w:p>
          <w:p w:rsidR="008B0076" w:rsidRDefault="008B0076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8B0076" w:rsidRDefault="008B0076">
            <w:pPr>
              <w:pStyle w:val="agreefio"/>
            </w:pPr>
            <w:proofErr w:type="spellStart"/>
            <w:r>
              <w:t>С.Б.Шапиро</w:t>
            </w:r>
            <w:proofErr w:type="spellEnd"/>
          </w:p>
          <w:p w:rsidR="008B0076" w:rsidRDefault="008B0076">
            <w:pPr>
              <w:pStyle w:val="agreedate"/>
            </w:pPr>
            <w:r>
              <w:t>26.08.2011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gree"/>
            </w:pPr>
            <w:r>
              <w:t>СОГЛАСОВАНО</w:t>
            </w:r>
          </w:p>
          <w:p w:rsidR="008B0076" w:rsidRDefault="008B0076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8B0076" w:rsidRDefault="008B0076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8B0076" w:rsidRDefault="008B0076">
            <w:pPr>
              <w:pStyle w:val="agreedate"/>
            </w:pPr>
            <w:r>
              <w:t>26.08.2011</w:t>
            </w:r>
          </w:p>
        </w:tc>
      </w:tr>
      <w:tr w:rsidR="008B007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gree"/>
            </w:pPr>
            <w:r>
              <w:t> </w:t>
            </w:r>
          </w:p>
        </w:tc>
      </w:tr>
      <w:tr w:rsidR="008B007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gree"/>
            </w:pPr>
            <w:r>
              <w:t>СОГЛАСОВАНО</w:t>
            </w:r>
          </w:p>
          <w:p w:rsidR="008B0076" w:rsidRDefault="008B0076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8B0076" w:rsidRDefault="008B0076">
            <w:pPr>
              <w:pStyle w:val="agreefio"/>
            </w:pPr>
            <w:proofErr w:type="spellStart"/>
            <w:r>
              <w:t>П.М.Рудник</w:t>
            </w:r>
            <w:proofErr w:type="spellEnd"/>
          </w:p>
          <w:p w:rsidR="008B0076" w:rsidRDefault="008B0076">
            <w:pPr>
              <w:pStyle w:val="agreedate"/>
            </w:pPr>
            <w:r>
              <w:t>26.08.2011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gree"/>
            </w:pPr>
            <w:r>
              <w:t>СОГЛАСОВАНО</w:t>
            </w:r>
          </w:p>
          <w:p w:rsidR="008B0076" w:rsidRDefault="008B0076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8B0076" w:rsidRDefault="008B0076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8B0076" w:rsidRDefault="008B0076">
            <w:pPr>
              <w:pStyle w:val="agreedate"/>
            </w:pPr>
            <w:r>
              <w:t>29.08.2011</w:t>
            </w:r>
          </w:p>
        </w:tc>
      </w:tr>
    </w:tbl>
    <w:p w:rsidR="008B0076" w:rsidRDefault="008B007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23"/>
        <w:gridCol w:w="2763"/>
      </w:tblGrid>
      <w:tr w:rsidR="008B0076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capu1"/>
            </w:pPr>
            <w:r>
              <w:t>УТВЕРЖДЕНО</w:t>
            </w:r>
          </w:p>
          <w:p w:rsidR="008B0076" w:rsidRDefault="008B0076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8B0076" w:rsidRDefault="008B0076">
            <w:pPr>
              <w:pStyle w:val="cap1"/>
            </w:pPr>
            <w:r>
              <w:t>05.09.2011 № 253</w:t>
            </w:r>
          </w:p>
        </w:tc>
      </w:tr>
    </w:tbl>
    <w:p w:rsidR="008B0076" w:rsidRDefault="008B0076">
      <w:pPr>
        <w:pStyle w:val="titleu"/>
      </w:pPr>
      <w:r>
        <w:lastRenderedPageBreak/>
        <w:t>ИНСТРУКЦИЯ</w:t>
      </w:r>
      <w:r>
        <w:br/>
        <w:t>о порядке выявления детей с особенностями психофизического развития и создания банка данных о них</w:t>
      </w:r>
    </w:p>
    <w:p w:rsidR="008B0076" w:rsidRDefault="008B0076">
      <w:pPr>
        <w:pStyle w:val="point"/>
      </w:pPr>
      <w:r>
        <w:t>1. Настоящая Инструкция определяет порядок выявления детей с особенностями психофизического развития и создания банка данных о них (далее – банк данных).</w:t>
      </w:r>
    </w:p>
    <w:p w:rsidR="008B0076" w:rsidRDefault="008B0076">
      <w:pPr>
        <w:pStyle w:val="point"/>
      </w:pPr>
      <w:r>
        <w:t xml:space="preserve">2. Банк данных создается для учета сведений о детях с особенностями психофизического развития и формируется на основании информации локальных банков данных государственных районных (городских), районных в городе, областных (города Минска) центров коррекционно-развивающего обучения и реабилитации (далее – государственных районных (городских), районных в городе, областных (города Минска) </w:t>
      </w:r>
      <w:proofErr w:type="spellStart"/>
      <w:r>
        <w:t>ЦКРОиР</w:t>
      </w:r>
      <w:proofErr w:type="spellEnd"/>
      <w:r>
        <w:t>).</w:t>
      </w:r>
    </w:p>
    <w:p w:rsidR="008B0076" w:rsidRDefault="008B0076">
      <w:pPr>
        <w:pStyle w:val="newncpi"/>
      </w:pPr>
      <w:r>
        <w:t>Формирование и обеспечение функционирования банка данных осуществляет учреждение «Главный информационно-аналитический центр Министерства образования Республики Беларусь» (далее – ГИАЦ).</w:t>
      </w:r>
    </w:p>
    <w:p w:rsidR="008B0076" w:rsidRDefault="008B0076">
      <w:pPr>
        <w:pStyle w:val="point"/>
      </w:pPr>
      <w:r>
        <w:t>3. Банк данных создается в целях:</w:t>
      </w:r>
    </w:p>
    <w:p w:rsidR="008B0076" w:rsidRDefault="008B0076">
      <w:pPr>
        <w:pStyle w:val="newncpi"/>
      </w:pPr>
      <w:proofErr w:type="gramStart"/>
      <w:r>
        <w:t>максимального</w:t>
      </w:r>
      <w:proofErr w:type="gramEnd"/>
      <w:r>
        <w:t xml:space="preserve"> охвата детей с особенностями психофизического развития специальным образованием и коррекционно-педагогической помощью;</w:t>
      </w:r>
    </w:p>
    <w:p w:rsidR="008B0076" w:rsidRDefault="008B0076">
      <w:pPr>
        <w:pStyle w:val="newncpi"/>
      </w:pPr>
      <w:proofErr w:type="gramStart"/>
      <w:r>
        <w:t>формирования</w:t>
      </w:r>
      <w:proofErr w:type="gramEnd"/>
      <w:r>
        <w:t xml:space="preserve"> стратегии развития системы специального образования;</w:t>
      </w:r>
    </w:p>
    <w:p w:rsidR="008B0076" w:rsidRDefault="008B0076">
      <w:pPr>
        <w:pStyle w:val="newncpi"/>
      </w:pPr>
      <w:proofErr w:type="gramStart"/>
      <w:r>
        <w:t>рационального</w:t>
      </w:r>
      <w:proofErr w:type="gramEnd"/>
      <w:r>
        <w:t xml:space="preserve"> планирования сети учреждений специального образования и прогнозирования развития процессов интегрированного обучения и воспитания;</w:t>
      </w:r>
    </w:p>
    <w:p w:rsidR="008B0076" w:rsidRDefault="008B0076">
      <w:pPr>
        <w:pStyle w:val="newncpi"/>
      </w:pPr>
      <w:proofErr w:type="gramStart"/>
      <w:r>
        <w:t>информирования</w:t>
      </w:r>
      <w:proofErr w:type="gramEnd"/>
      <w:r>
        <w:t xml:space="preserve"> и взаимодействия государственных органов, иных заинтересованных организаций по вопросам специального образования</w:t>
      </w:r>
      <w:r>
        <w:rPr>
          <w:i/>
          <w:iCs/>
        </w:rPr>
        <w:t>.</w:t>
      </w:r>
    </w:p>
    <w:p w:rsidR="008B0076" w:rsidRDefault="008B0076">
      <w:pPr>
        <w:pStyle w:val="point"/>
      </w:pPr>
      <w:r>
        <w:t>4. В настоящей Инструкции применяются следующие термины и их определения:</w:t>
      </w:r>
    </w:p>
    <w:p w:rsidR="008B0076" w:rsidRDefault="008B0076">
      <w:pPr>
        <w:pStyle w:val="newncpi"/>
      </w:pPr>
      <w:proofErr w:type="gramStart"/>
      <w:r>
        <w:t>банк</w:t>
      </w:r>
      <w:proofErr w:type="gramEnd"/>
      <w:r>
        <w:t xml:space="preserve"> данных – организационно-техническая система, включающая совокупность сведений локальных банков данных государственных районных (городских), районных в городе, областных (города Минска) </w:t>
      </w:r>
      <w:proofErr w:type="spellStart"/>
      <w:r>
        <w:t>ЦКРОиР</w:t>
      </w:r>
      <w:proofErr w:type="spellEnd"/>
      <w:r>
        <w:t>, которые содержат документированную информацию о детях с особенностями психофизического развития;</w:t>
      </w:r>
    </w:p>
    <w:p w:rsidR="008B0076" w:rsidRDefault="008B0076">
      <w:pPr>
        <w:pStyle w:val="newncpi"/>
      </w:pPr>
      <w:proofErr w:type="gramStart"/>
      <w:r>
        <w:t>локальный</w:t>
      </w:r>
      <w:proofErr w:type="gramEnd"/>
      <w:r>
        <w:t xml:space="preserve"> банк данных – банк данных, который создается и ведется государственными районными (городскими), районными в городе, областными (города Минска) </w:t>
      </w:r>
      <w:proofErr w:type="spellStart"/>
      <w:r>
        <w:t>ЦКРОиР</w:t>
      </w:r>
      <w:proofErr w:type="spellEnd"/>
      <w:r>
        <w:t xml:space="preserve"> на территории соответствующей административно-территориальной единицы, на основании сведений, предоставляемых в установленном порядке организациями здравоохранения, и по результатам выявления детей с особенностями психофизического развития;</w:t>
      </w:r>
    </w:p>
    <w:p w:rsidR="008B0076" w:rsidRDefault="008B0076">
      <w:pPr>
        <w:pStyle w:val="newncpi"/>
      </w:pPr>
      <w:proofErr w:type="gramStart"/>
      <w:r>
        <w:t>ведение</w:t>
      </w:r>
      <w:proofErr w:type="gramEnd"/>
      <w:r>
        <w:t xml:space="preserve"> банка данных – действия работников государственных районных (городских), районных в городе, областных (города Минска) </w:t>
      </w:r>
      <w:proofErr w:type="spellStart"/>
      <w:r>
        <w:t>ЦКРОиР</w:t>
      </w:r>
      <w:proofErr w:type="spellEnd"/>
      <w:r>
        <w:t xml:space="preserve"> и ГИАЦ по внесению, хранению, обновлению, исключению, использованию сведений о детях с особенностями психофизического развития;</w:t>
      </w:r>
    </w:p>
    <w:p w:rsidR="008B0076" w:rsidRDefault="008B0076">
      <w:pPr>
        <w:pStyle w:val="newncpi"/>
      </w:pPr>
      <w:proofErr w:type="gramStart"/>
      <w:r>
        <w:t>запись</w:t>
      </w:r>
      <w:proofErr w:type="gramEnd"/>
      <w:r>
        <w:t xml:space="preserve"> в банке данных – содержащиеся в банке данных сведения о детях с особенностями психофизического развития.</w:t>
      </w:r>
    </w:p>
    <w:p w:rsidR="008B0076" w:rsidRDefault="008B0076">
      <w:pPr>
        <w:pStyle w:val="point"/>
      </w:pPr>
      <w:r>
        <w:t xml:space="preserve">5. Государственные районные (городские), районные в городе, областные (города Минска) </w:t>
      </w:r>
      <w:proofErr w:type="spellStart"/>
      <w:r>
        <w:t>ЦКРОиР</w:t>
      </w:r>
      <w:proofErr w:type="spellEnd"/>
      <w:r>
        <w:t xml:space="preserve"> осуществляют выявление детей с особенностями психофизического развития на территории соответствующей административно-территориальной единицы и создают локальные банки данных.</w:t>
      </w:r>
    </w:p>
    <w:p w:rsidR="008B0076" w:rsidRDefault="008B0076">
      <w:pPr>
        <w:pStyle w:val="point"/>
      </w:pPr>
      <w:r>
        <w:t xml:space="preserve">6. Выявление детей с особенностями психофизического развития осуществляется в процессе диагностической деятельности государственных районных (городских), районных в городе, областных (города Минска) </w:t>
      </w:r>
      <w:proofErr w:type="spellStart"/>
      <w:r>
        <w:t>ЦКРОиР</w:t>
      </w:r>
      <w:proofErr w:type="spellEnd"/>
      <w:r>
        <w:t>, в рамках которого проводится психолого-медико-педагогическое обследование детей.</w:t>
      </w:r>
    </w:p>
    <w:p w:rsidR="008B0076" w:rsidRDefault="008B0076">
      <w:pPr>
        <w:pStyle w:val="point"/>
      </w:pPr>
      <w:r>
        <w:t xml:space="preserve">7. На основании результатов психолого-медико-педагогического обследования при условии письменного согласия законного представителя с заключением </w:t>
      </w:r>
      <w:proofErr w:type="spellStart"/>
      <w:r>
        <w:t>ЦКРОиР</w:t>
      </w:r>
      <w:proofErr w:type="spellEnd"/>
      <w:r>
        <w:t xml:space="preserve"> делается запись в локальном банке данных с указанием:</w:t>
      </w:r>
    </w:p>
    <w:p w:rsidR="008B0076" w:rsidRDefault="008B0076">
      <w:pPr>
        <w:pStyle w:val="newncpi"/>
      </w:pPr>
      <w:proofErr w:type="gramStart"/>
      <w:r>
        <w:t>фамилии</w:t>
      </w:r>
      <w:proofErr w:type="gramEnd"/>
      <w:r>
        <w:t>, собственного имени, отчества (если таковое имеется) ребенка;</w:t>
      </w:r>
    </w:p>
    <w:p w:rsidR="008B0076" w:rsidRDefault="008B0076">
      <w:pPr>
        <w:pStyle w:val="newncpi"/>
      </w:pPr>
      <w:proofErr w:type="gramStart"/>
      <w:r>
        <w:lastRenderedPageBreak/>
        <w:t>числа</w:t>
      </w:r>
      <w:proofErr w:type="gramEnd"/>
      <w:r>
        <w:t>, месяца, года рождения;</w:t>
      </w:r>
    </w:p>
    <w:p w:rsidR="008B0076" w:rsidRDefault="008B0076">
      <w:pPr>
        <w:pStyle w:val="newncpi"/>
      </w:pPr>
      <w:proofErr w:type="gramStart"/>
      <w:r>
        <w:t>даты</w:t>
      </w:r>
      <w:proofErr w:type="gramEnd"/>
      <w:r>
        <w:t xml:space="preserve"> учета в локальном банке данных;</w:t>
      </w:r>
    </w:p>
    <w:p w:rsidR="008B0076" w:rsidRDefault="008B0076">
      <w:pPr>
        <w:pStyle w:val="newncpi"/>
      </w:pPr>
      <w:proofErr w:type="gramStart"/>
      <w:r>
        <w:t>места</w:t>
      </w:r>
      <w:proofErr w:type="gramEnd"/>
      <w:r>
        <w:t xml:space="preserve"> жительства;</w:t>
      </w:r>
    </w:p>
    <w:p w:rsidR="008B0076" w:rsidRDefault="008B0076">
      <w:pPr>
        <w:pStyle w:val="newncpi"/>
      </w:pPr>
      <w:proofErr w:type="gramStart"/>
      <w:r>
        <w:t>номера</w:t>
      </w:r>
      <w:proofErr w:type="gramEnd"/>
      <w:r>
        <w:t xml:space="preserve"> телефона;</w:t>
      </w:r>
    </w:p>
    <w:p w:rsidR="008B0076" w:rsidRDefault="008B0076">
      <w:pPr>
        <w:pStyle w:val="newncpi"/>
      </w:pPr>
      <w:proofErr w:type="gramStart"/>
      <w:r>
        <w:t>места</w:t>
      </w:r>
      <w:proofErr w:type="gramEnd"/>
      <w:r>
        <w:t xml:space="preserve"> обучения и воспитания;</w:t>
      </w:r>
    </w:p>
    <w:p w:rsidR="008B0076" w:rsidRDefault="008B0076">
      <w:pPr>
        <w:pStyle w:val="newncpi"/>
      </w:pPr>
      <w:proofErr w:type="gramStart"/>
      <w:r>
        <w:t>сведений</w:t>
      </w:r>
      <w:proofErr w:type="gramEnd"/>
      <w:r>
        <w:t xml:space="preserve"> о семье;</w:t>
      </w:r>
    </w:p>
    <w:p w:rsidR="008B0076" w:rsidRDefault="008B0076">
      <w:pPr>
        <w:pStyle w:val="newncpi"/>
      </w:pPr>
      <w:proofErr w:type="gramStart"/>
      <w:r>
        <w:t>наличия</w:t>
      </w:r>
      <w:proofErr w:type="gramEnd"/>
      <w:r>
        <w:t xml:space="preserve"> физического и (или) психического нарушения у ребенка в соответствии с перечнем физических и (или) психических нарушений для внесения сведений в локальный банк данных согласно приложению к настоящей Инструкции;</w:t>
      </w:r>
    </w:p>
    <w:p w:rsidR="008B0076" w:rsidRDefault="008B0076">
      <w:pPr>
        <w:pStyle w:val="newncpi"/>
      </w:pPr>
      <w:proofErr w:type="gramStart"/>
      <w:r>
        <w:t>структуры</w:t>
      </w:r>
      <w:proofErr w:type="gramEnd"/>
      <w:r>
        <w:t xml:space="preserve"> и тяжести физического и (или) психического нарушения;</w:t>
      </w:r>
    </w:p>
    <w:p w:rsidR="008B0076" w:rsidRDefault="008B0076">
      <w:pPr>
        <w:pStyle w:val="newncpi"/>
      </w:pPr>
      <w:proofErr w:type="gramStart"/>
      <w:r>
        <w:t>инвалидности</w:t>
      </w:r>
      <w:proofErr w:type="gramEnd"/>
      <w:r>
        <w:t>;</w:t>
      </w:r>
    </w:p>
    <w:p w:rsidR="008B0076" w:rsidRDefault="008B0076">
      <w:pPr>
        <w:pStyle w:val="newncpi"/>
      </w:pPr>
      <w:proofErr w:type="gramStart"/>
      <w:r>
        <w:t>нуждаемости</w:t>
      </w:r>
      <w:proofErr w:type="gramEnd"/>
      <w:r>
        <w:t xml:space="preserve"> во вспомогательных средствах передвижения, технических средствах социальной реабилитации;</w:t>
      </w:r>
    </w:p>
    <w:p w:rsidR="008B0076" w:rsidRDefault="008B0076">
      <w:pPr>
        <w:pStyle w:val="newncpi"/>
      </w:pPr>
      <w:proofErr w:type="gramStart"/>
      <w:r>
        <w:t>краткой</w:t>
      </w:r>
      <w:proofErr w:type="gramEnd"/>
      <w:r>
        <w:t xml:space="preserve"> записи о рекомендованной образовательной программе специального образования или коррекционно-педагогической помощи.</w:t>
      </w:r>
    </w:p>
    <w:p w:rsidR="008B0076" w:rsidRDefault="008B0076">
      <w:pPr>
        <w:pStyle w:val="point"/>
      </w:pPr>
      <w:r>
        <w:t xml:space="preserve">8. В государственный районный (городской), районный в городе, областной (города Минска) </w:t>
      </w:r>
      <w:proofErr w:type="spellStart"/>
      <w:r>
        <w:t>ЦКРОиР</w:t>
      </w:r>
      <w:proofErr w:type="spellEnd"/>
      <w:r>
        <w:t>, координирующий деятельность в сфере специального образования на территории соответствующей административно-территориальной единицы, представляются организациями здравоохранения при наличии клинического диагноза с признаками явных физических и (или) психических нарушений и с согласия законного представителя ребенка сведения о ребенке с особенностями психофизического развития в двадцатидневный срок с момента установления у него физического и (или) психического нарушения.</w:t>
      </w:r>
    </w:p>
    <w:p w:rsidR="008B0076" w:rsidRDefault="008B0076">
      <w:pPr>
        <w:pStyle w:val="point"/>
      </w:pPr>
      <w:r>
        <w:t xml:space="preserve">9. Государственный районный (городской), районный в городе </w:t>
      </w:r>
      <w:proofErr w:type="spellStart"/>
      <w:r>
        <w:t>ЦКРОиР</w:t>
      </w:r>
      <w:proofErr w:type="spellEnd"/>
      <w:r>
        <w:t>:</w:t>
      </w:r>
    </w:p>
    <w:p w:rsidR="008B0076" w:rsidRDefault="008B0076">
      <w:pPr>
        <w:pStyle w:val="newncpi"/>
      </w:pPr>
      <w:proofErr w:type="gramStart"/>
      <w:r>
        <w:t>анализирует</w:t>
      </w:r>
      <w:proofErr w:type="gramEnd"/>
      <w:r>
        <w:t>, обрабатывает, систематизирует сведения, поступающие из организаций здравоохранения, а также результаты психолого-медико-педагогического обследования;</w:t>
      </w:r>
    </w:p>
    <w:p w:rsidR="008B0076" w:rsidRDefault="008B0076">
      <w:pPr>
        <w:pStyle w:val="newncpi"/>
      </w:pPr>
      <w:proofErr w:type="gramStart"/>
      <w:r>
        <w:t>ведет</w:t>
      </w:r>
      <w:proofErr w:type="gramEnd"/>
      <w:r>
        <w:t xml:space="preserve"> локальный банк данных на территории соответствующей административно-территориальной единицы;</w:t>
      </w:r>
    </w:p>
    <w:p w:rsidR="008B0076" w:rsidRDefault="008B0076">
      <w:pPr>
        <w:pStyle w:val="newncpi"/>
      </w:pPr>
      <w:proofErr w:type="gramStart"/>
      <w:r>
        <w:t>обеспечивает</w:t>
      </w:r>
      <w:proofErr w:type="gramEnd"/>
      <w:r>
        <w:t xml:space="preserve"> полноту и достоверность сведений о детях с особенностями психофизического развития;</w:t>
      </w:r>
    </w:p>
    <w:p w:rsidR="008B0076" w:rsidRDefault="008B0076">
      <w:pPr>
        <w:pStyle w:val="newncpi"/>
      </w:pPr>
      <w:proofErr w:type="gramStart"/>
      <w:r>
        <w:t>обеспечивает</w:t>
      </w:r>
      <w:proofErr w:type="gramEnd"/>
      <w:r>
        <w:t xml:space="preserve"> защиту сведений локального банка данных, сохраняя их конфиденциальный характер;</w:t>
      </w:r>
    </w:p>
    <w:p w:rsidR="008B0076" w:rsidRDefault="008B0076">
      <w:pPr>
        <w:pStyle w:val="newncpi"/>
      </w:pPr>
      <w:proofErr w:type="gramStart"/>
      <w:r>
        <w:t>актуализирует</w:t>
      </w:r>
      <w:proofErr w:type="gramEnd"/>
      <w:r>
        <w:t xml:space="preserve"> информацию локального банка данных по состоянию на 15 сентября текущего года и передает информацию локального банка данных областному (города Минска) </w:t>
      </w:r>
      <w:proofErr w:type="spellStart"/>
      <w:r>
        <w:t>ЦКРОиР</w:t>
      </w:r>
      <w:proofErr w:type="spellEnd"/>
      <w:r>
        <w:t xml:space="preserve"> до 30 сентября текущего года.</w:t>
      </w:r>
    </w:p>
    <w:p w:rsidR="008B0076" w:rsidRDefault="008B0076">
      <w:pPr>
        <w:pStyle w:val="newncpi"/>
      </w:pPr>
      <w:r>
        <w:t>При обновлении сведений о детях с особенностями психофизического развития в локальный банк данных вносятся новые сведения без уничтожения предыдущих, а также указывается дата обновления сведений.</w:t>
      </w:r>
    </w:p>
    <w:p w:rsidR="008B0076" w:rsidRDefault="008B0076">
      <w:pPr>
        <w:pStyle w:val="newncpi"/>
      </w:pPr>
      <w:r>
        <w:t>Основаниями для исключения из локального банка данных сведений о детях с особенностями психофизического развития являются достижение ими 18-летнего возраста, исправление физического и (или) психического нарушения, выезд на постоянное место жительства за пределы Республики Беларусь, смерть.</w:t>
      </w:r>
    </w:p>
    <w:p w:rsidR="008B0076" w:rsidRDefault="008B0076">
      <w:pPr>
        <w:pStyle w:val="point"/>
      </w:pPr>
      <w:r>
        <w:t xml:space="preserve">10. Государственный областной (города Минска) </w:t>
      </w:r>
      <w:proofErr w:type="spellStart"/>
      <w:r>
        <w:t>ЦКРОиР</w:t>
      </w:r>
      <w:proofErr w:type="spellEnd"/>
      <w:r>
        <w:t>:</w:t>
      </w:r>
    </w:p>
    <w:p w:rsidR="008B0076" w:rsidRDefault="008B0076">
      <w:pPr>
        <w:pStyle w:val="newncpi"/>
      </w:pPr>
      <w:proofErr w:type="gramStart"/>
      <w:r>
        <w:t>обрабатывает</w:t>
      </w:r>
      <w:proofErr w:type="gramEnd"/>
      <w:r>
        <w:t xml:space="preserve"> и систематизирует сведения локальных банков данных районных (городских), районных в городе </w:t>
      </w:r>
      <w:proofErr w:type="spellStart"/>
      <w:r>
        <w:t>ЦКРОиР</w:t>
      </w:r>
      <w:proofErr w:type="spellEnd"/>
      <w:r>
        <w:t>;</w:t>
      </w:r>
    </w:p>
    <w:p w:rsidR="008B0076" w:rsidRDefault="008B0076">
      <w:pPr>
        <w:pStyle w:val="newncpi"/>
      </w:pPr>
      <w:proofErr w:type="gramStart"/>
      <w:r>
        <w:t>ведет</w:t>
      </w:r>
      <w:proofErr w:type="gramEnd"/>
      <w:r>
        <w:t xml:space="preserve"> локальный банк данных на территории соответствующей административно-территориальной единицы;</w:t>
      </w:r>
    </w:p>
    <w:p w:rsidR="008B0076" w:rsidRDefault="008B0076">
      <w:pPr>
        <w:pStyle w:val="newncpi"/>
      </w:pPr>
      <w:proofErr w:type="gramStart"/>
      <w:r>
        <w:t>обеспечивает</w:t>
      </w:r>
      <w:proofErr w:type="gramEnd"/>
      <w:r>
        <w:t xml:space="preserve"> защиту сведений локального банка данных, сохраняя их конфиденциальный характер;</w:t>
      </w:r>
    </w:p>
    <w:p w:rsidR="008B0076" w:rsidRDefault="008B0076">
      <w:pPr>
        <w:pStyle w:val="newncpi"/>
      </w:pPr>
      <w:proofErr w:type="gramStart"/>
      <w:r>
        <w:t>обеспечивает</w:t>
      </w:r>
      <w:proofErr w:type="gramEnd"/>
      <w:r>
        <w:t xml:space="preserve"> передачу сведений, содержащихся в локальном банке данных областного (города Минска) </w:t>
      </w:r>
      <w:proofErr w:type="spellStart"/>
      <w:r>
        <w:t>ЦКРОиР</w:t>
      </w:r>
      <w:proofErr w:type="spellEnd"/>
      <w:r>
        <w:t>, в ГИАЦ до 15 октября текущего года.</w:t>
      </w:r>
    </w:p>
    <w:p w:rsidR="008B0076" w:rsidRDefault="008B0076">
      <w:pPr>
        <w:pStyle w:val="point"/>
      </w:pPr>
      <w:r>
        <w:t>11. ГИАЦ:</w:t>
      </w:r>
    </w:p>
    <w:p w:rsidR="008B0076" w:rsidRDefault="008B0076">
      <w:pPr>
        <w:pStyle w:val="newncpi"/>
      </w:pPr>
      <w:proofErr w:type="gramStart"/>
      <w:r>
        <w:lastRenderedPageBreak/>
        <w:t>разрабатывает</w:t>
      </w:r>
      <w:proofErr w:type="gramEnd"/>
      <w:r>
        <w:t xml:space="preserve"> методические рекомендации по организации, созданию и ведению локальных банков данных;</w:t>
      </w:r>
    </w:p>
    <w:p w:rsidR="008B0076" w:rsidRDefault="008B0076">
      <w:pPr>
        <w:pStyle w:val="newncpi"/>
      </w:pPr>
      <w:proofErr w:type="gramStart"/>
      <w:r>
        <w:t>формирует</w:t>
      </w:r>
      <w:proofErr w:type="gramEnd"/>
      <w:r>
        <w:t xml:space="preserve"> банк данных, интегрируя локальные банки данных областных (города Минска) </w:t>
      </w:r>
      <w:proofErr w:type="spellStart"/>
      <w:r>
        <w:t>ЦКРОиР</w:t>
      </w:r>
      <w:proofErr w:type="spellEnd"/>
      <w:r>
        <w:t>;</w:t>
      </w:r>
    </w:p>
    <w:p w:rsidR="008B0076" w:rsidRDefault="008B0076">
      <w:pPr>
        <w:pStyle w:val="newncpi"/>
      </w:pPr>
      <w:proofErr w:type="gramStart"/>
      <w:r>
        <w:t>обеспечивает</w:t>
      </w:r>
      <w:proofErr w:type="gramEnd"/>
      <w:r>
        <w:t xml:space="preserve"> защиту информации, содержащейся в банке данных;</w:t>
      </w:r>
    </w:p>
    <w:p w:rsidR="008B0076" w:rsidRDefault="008B0076">
      <w:pPr>
        <w:pStyle w:val="newncpi"/>
      </w:pPr>
      <w:proofErr w:type="gramStart"/>
      <w:r>
        <w:t>разрабатывает</w:t>
      </w:r>
      <w:proofErr w:type="gramEnd"/>
      <w:r>
        <w:t xml:space="preserve"> программные средства и соответствующую эксплуатационную документацию для осуществления информационных процессов;</w:t>
      </w:r>
    </w:p>
    <w:p w:rsidR="008B0076" w:rsidRDefault="008B0076">
      <w:pPr>
        <w:pStyle w:val="newncpi"/>
      </w:pPr>
      <w:proofErr w:type="gramStart"/>
      <w:r>
        <w:t>обеспечивает</w:t>
      </w:r>
      <w:proofErr w:type="gramEnd"/>
      <w:r>
        <w:t xml:space="preserve"> передачу сведений о детях с особенностями психофизического развития с отражением количественных и качественных показателей объектов учета в Министерство образования Республики Беларусь.</w:t>
      </w:r>
    </w:p>
    <w:p w:rsidR="008B0076" w:rsidRDefault="008B007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900"/>
        <w:gridCol w:w="3486"/>
      </w:tblGrid>
      <w:tr w:rsidR="008B0076">
        <w:tc>
          <w:tcPr>
            <w:tcW w:w="31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newncpi"/>
            </w:pPr>
            <w:r>
              <w:t> </w:t>
            </w:r>
          </w:p>
        </w:tc>
        <w:tc>
          <w:tcPr>
            <w:tcW w:w="18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0076" w:rsidRDefault="008B0076">
            <w:pPr>
              <w:pStyle w:val="append1"/>
            </w:pPr>
            <w:r>
              <w:t>Приложение</w:t>
            </w:r>
          </w:p>
          <w:p w:rsidR="008B0076" w:rsidRDefault="008B0076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Инструкции о порядке</w:t>
            </w:r>
            <w:r>
              <w:br/>
              <w:t>выявления детей с особенностями</w:t>
            </w:r>
            <w:r>
              <w:br/>
              <w:t>психофизического развития и</w:t>
            </w:r>
            <w:r>
              <w:br/>
              <w:t xml:space="preserve">создания банка данных о них </w:t>
            </w:r>
          </w:p>
        </w:tc>
      </w:tr>
    </w:tbl>
    <w:p w:rsidR="008B0076" w:rsidRDefault="008B0076">
      <w:pPr>
        <w:pStyle w:val="titlep"/>
        <w:jc w:val="left"/>
      </w:pPr>
      <w:r>
        <w:t>ПЕРЕЧЕНЬ</w:t>
      </w:r>
      <w:r>
        <w:br/>
        <w:t>физических и (или) психических нарушений для внесения сведений в локальный банк данных</w:t>
      </w:r>
    </w:p>
    <w:p w:rsidR="008B0076" w:rsidRDefault="008B0076">
      <w:pPr>
        <w:pStyle w:val="point"/>
      </w:pPr>
      <w:r>
        <w:t>1. Интеллектуальная недостаточность.</w:t>
      </w:r>
    </w:p>
    <w:p w:rsidR="008B0076" w:rsidRDefault="008B0076">
      <w:pPr>
        <w:pStyle w:val="point"/>
      </w:pPr>
      <w:r>
        <w:t>2. Нарушения психического развития (трудности в обучении).</w:t>
      </w:r>
    </w:p>
    <w:p w:rsidR="008B0076" w:rsidRDefault="008B0076">
      <w:pPr>
        <w:pStyle w:val="point"/>
      </w:pPr>
      <w:r>
        <w:t>3. Детский аутизм.</w:t>
      </w:r>
    </w:p>
    <w:p w:rsidR="008B0076" w:rsidRDefault="008B0076">
      <w:pPr>
        <w:pStyle w:val="point"/>
      </w:pPr>
      <w:r>
        <w:t>4. Нарушения функций опорно-двигательного аппарата:</w:t>
      </w:r>
    </w:p>
    <w:p w:rsidR="008B0076" w:rsidRDefault="008B0076">
      <w:pPr>
        <w:pStyle w:val="underpoint"/>
      </w:pPr>
      <w:r>
        <w:t>4.1</w:t>
      </w:r>
      <w:proofErr w:type="gramStart"/>
      <w:r>
        <w:t>. ограничения</w:t>
      </w:r>
      <w:proofErr w:type="gramEnd"/>
      <w:r>
        <w:t xml:space="preserve"> двигательной активности при сохранных возможностях самостоятельного передвижения;</w:t>
      </w:r>
    </w:p>
    <w:p w:rsidR="008B0076" w:rsidRDefault="008B0076">
      <w:pPr>
        <w:pStyle w:val="underpoint"/>
      </w:pPr>
      <w:r>
        <w:t>4.2</w:t>
      </w:r>
      <w:proofErr w:type="gramStart"/>
      <w:r>
        <w:t>. ограничения</w:t>
      </w:r>
      <w:proofErr w:type="gramEnd"/>
      <w:r>
        <w:t xml:space="preserve"> двигательной активности, требующие вспомогательных средств передвижения.</w:t>
      </w:r>
    </w:p>
    <w:p w:rsidR="008B0076" w:rsidRDefault="008B0076">
      <w:pPr>
        <w:pStyle w:val="point"/>
      </w:pPr>
      <w:r>
        <w:t>5. Нарушения речи:</w:t>
      </w:r>
    </w:p>
    <w:p w:rsidR="008B0076" w:rsidRDefault="008B0076">
      <w:pPr>
        <w:pStyle w:val="underpoint"/>
      </w:pPr>
      <w:r>
        <w:t>5.1</w:t>
      </w:r>
      <w:proofErr w:type="gramStart"/>
      <w:r>
        <w:t>. </w:t>
      </w:r>
      <w:proofErr w:type="spellStart"/>
      <w:r>
        <w:t>дислалия</w:t>
      </w:r>
      <w:proofErr w:type="spellEnd"/>
      <w:proofErr w:type="gramEnd"/>
      <w:r>
        <w:t>;</w:t>
      </w:r>
    </w:p>
    <w:p w:rsidR="008B0076" w:rsidRDefault="008B0076">
      <w:pPr>
        <w:pStyle w:val="underpoint"/>
      </w:pPr>
      <w:r>
        <w:t>5.2</w:t>
      </w:r>
      <w:proofErr w:type="gramStart"/>
      <w:r>
        <w:t>. </w:t>
      </w:r>
      <w:proofErr w:type="spellStart"/>
      <w:r>
        <w:t>ринолалия</w:t>
      </w:r>
      <w:proofErr w:type="spellEnd"/>
      <w:proofErr w:type="gramEnd"/>
      <w:r>
        <w:t>;</w:t>
      </w:r>
    </w:p>
    <w:p w:rsidR="008B0076" w:rsidRDefault="008B0076">
      <w:pPr>
        <w:pStyle w:val="underpoint"/>
      </w:pPr>
      <w:r>
        <w:t>5.3</w:t>
      </w:r>
      <w:proofErr w:type="gramStart"/>
      <w:r>
        <w:t>. дизартрия</w:t>
      </w:r>
      <w:proofErr w:type="gramEnd"/>
      <w:r>
        <w:t xml:space="preserve">, </w:t>
      </w:r>
      <w:proofErr w:type="spellStart"/>
      <w:r>
        <w:t>анартрия</w:t>
      </w:r>
      <w:proofErr w:type="spellEnd"/>
      <w:r>
        <w:t>;</w:t>
      </w:r>
    </w:p>
    <w:p w:rsidR="008B0076" w:rsidRDefault="008B0076">
      <w:pPr>
        <w:pStyle w:val="underpoint"/>
      </w:pPr>
      <w:r>
        <w:t>5.4</w:t>
      </w:r>
      <w:proofErr w:type="gramStart"/>
      <w:r>
        <w:t>. моторная</w:t>
      </w:r>
      <w:proofErr w:type="gramEnd"/>
      <w:r>
        <w:t xml:space="preserve"> алалия;</w:t>
      </w:r>
    </w:p>
    <w:p w:rsidR="008B0076" w:rsidRDefault="008B0076">
      <w:pPr>
        <w:pStyle w:val="underpoint"/>
      </w:pPr>
      <w:r>
        <w:t>5.5</w:t>
      </w:r>
      <w:proofErr w:type="gramStart"/>
      <w:r>
        <w:t>. сенсорная</w:t>
      </w:r>
      <w:proofErr w:type="gramEnd"/>
      <w:r>
        <w:t xml:space="preserve"> алалия;</w:t>
      </w:r>
    </w:p>
    <w:p w:rsidR="008B0076" w:rsidRDefault="008B0076">
      <w:pPr>
        <w:pStyle w:val="underpoint"/>
      </w:pPr>
      <w:r>
        <w:t>5.6</w:t>
      </w:r>
      <w:proofErr w:type="gramStart"/>
      <w:r>
        <w:t>. детская</w:t>
      </w:r>
      <w:proofErr w:type="gramEnd"/>
      <w:r>
        <w:t xml:space="preserve"> афазия;</w:t>
      </w:r>
    </w:p>
    <w:p w:rsidR="008B0076" w:rsidRDefault="008B0076">
      <w:pPr>
        <w:pStyle w:val="underpoint"/>
      </w:pPr>
      <w:r>
        <w:t>5.7</w:t>
      </w:r>
      <w:proofErr w:type="gramStart"/>
      <w:r>
        <w:t>. общее</w:t>
      </w:r>
      <w:proofErr w:type="gramEnd"/>
      <w:r>
        <w:t xml:space="preserve"> недоразвитие речи (I уровень, II уровень, III уровень, III уровень с конкретизацией </w:t>
      </w:r>
      <w:proofErr w:type="spellStart"/>
      <w:r>
        <w:t>нерезко</w:t>
      </w:r>
      <w:proofErr w:type="spellEnd"/>
      <w:r>
        <w:t xml:space="preserve"> выраженного общего недоразвития речи);</w:t>
      </w:r>
    </w:p>
    <w:p w:rsidR="008B0076" w:rsidRDefault="008B0076">
      <w:pPr>
        <w:pStyle w:val="underpoint"/>
      </w:pPr>
      <w:r>
        <w:t>5.8</w:t>
      </w:r>
      <w:proofErr w:type="gramStart"/>
      <w:r>
        <w:t>. заикание</w:t>
      </w:r>
      <w:proofErr w:type="gramEnd"/>
      <w:r>
        <w:t>;</w:t>
      </w:r>
    </w:p>
    <w:p w:rsidR="008B0076" w:rsidRDefault="008B0076">
      <w:pPr>
        <w:pStyle w:val="underpoint"/>
      </w:pPr>
      <w:r>
        <w:t>5.9</w:t>
      </w:r>
      <w:proofErr w:type="gramStart"/>
      <w:r>
        <w:t>. </w:t>
      </w:r>
      <w:proofErr w:type="spellStart"/>
      <w:r>
        <w:t>дисграфия</w:t>
      </w:r>
      <w:proofErr w:type="spellEnd"/>
      <w:proofErr w:type="gramEnd"/>
      <w:r>
        <w:t>;</w:t>
      </w:r>
    </w:p>
    <w:p w:rsidR="008B0076" w:rsidRDefault="008B0076">
      <w:pPr>
        <w:pStyle w:val="underpoint"/>
      </w:pPr>
      <w:r>
        <w:t>5.10</w:t>
      </w:r>
      <w:proofErr w:type="gramStart"/>
      <w:r>
        <w:t>. </w:t>
      </w:r>
      <w:proofErr w:type="spellStart"/>
      <w:r>
        <w:t>дислексия</w:t>
      </w:r>
      <w:proofErr w:type="spellEnd"/>
      <w:proofErr w:type="gramEnd"/>
      <w:r>
        <w:t>;</w:t>
      </w:r>
    </w:p>
    <w:p w:rsidR="008B0076" w:rsidRDefault="008B0076">
      <w:pPr>
        <w:pStyle w:val="underpoint"/>
      </w:pPr>
      <w:r>
        <w:t>5.11</w:t>
      </w:r>
      <w:proofErr w:type="gramStart"/>
      <w:r>
        <w:t>. иные</w:t>
      </w:r>
      <w:proofErr w:type="gramEnd"/>
      <w:r>
        <w:t>.</w:t>
      </w:r>
    </w:p>
    <w:p w:rsidR="008B0076" w:rsidRDefault="008B0076">
      <w:pPr>
        <w:pStyle w:val="point"/>
      </w:pPr>
      <w:r>
        <w:t>6. </w:t>
      </w:r>
      <w:proofErr w:type="spellStart"/>
      <w:r>
        <w:t>Дискалькулия</w:t>
      </w:r>
      <w:proofErr w:type="spellEnd"/>
      <w:r>
        <w:t>.</w:t>
      </w:r>
    </w:p>
    <w:p w:rsidR="008B0076" w:rsidRDefault="008B0076">
      <w:pPr>
        <w:pStyle w:val="point"/>
      </w:pPr>
      <w:r>
        <w:t>7. Нарушение слуха:</w:t>
      </w:r>
    </w:p>
    <w:p w:rsidR="008B0076" w:rsidRDefault="008B0076">
      <w:pPr>
        <w:pStyle w:val="underpoint"/>
      </w:pPr>
      <w:r>
        <w:t>7.1</w:t>
      </w:r>
      <w:proofErr w:type="gramStart"/>
      <w:r>
        <w:t>. глухота</w:t>
      </w:r>
      <w:proofErr w:type="gramEnd"/>
      <w:r>
        <w:t>;</w:t>
      </w:r>
    </w:p>
    <w:p w:rsidR="008B0076" w:rsidRDefault="008B0076">
      <w:pPr>
        <w:pStyle w:val="underpoint"/>
      </w:pPr>
      <w:r>
        <w:t>7.2</w:t>
      </w:r>
      <w:proofErr w:type="gramStart"/>
      <w:r>
        <w:t>. тугоухость</w:t>
      </w:r>
      <w:proofErr w:type="gramEnd"/>
      <w:r>
        <w:t>.</w:t>
      </w:r>
    </w:p>
    <w:p w:rsidR="008B0076" w:rsidRDefault="008B0076">
      <w:pPr>
        <w:pStyle w:val="point"/>
      </w:pPr>
      <w:r>
        <w:t>8. Нарушения зрения:</w:t>
      </w:r>
    </w:p>
    <w:p w:rsidR="008B0076" w:rsidRDefault="008B0076">
      <w:pPr>
        <w:pStyle w:val="underpoint"/>
      </w:pPr>
      <w:r>
        <w:t>8.1</w:t>
      </w:r>
      <w:proofErr w:type="gramStart"/>
      <w:r>
        <w:t>. слепота</w:t>
      </w:r>
      <w:proofErr w:type="gramEnd"/>
      <w:r>
        <w:t>;</w:t>
      </w:r>
    </w:p>
    <w:p w:rsidR="008B0076" w:rsidRDefault="008B0076">
      <w:pPr>
        <w:pStyle w:val="underpoint"/>
      </w:pPr>
      <w:r>
        <w:t>8.2</w:t>
      </w:r>
      <w:proofErr w:type="gramStart"/>
      <w:r>
        <w:t>. слабовидение</w:t>
      </w:r>
      <w:proofErr w:type="gramEnd"/>
      <w:r>
        <w:t>;</w:t>
      </w:r>
    </w:p>
    <w:p w:rsidR="008B0076" w:rsidRDefault="008B0076">
      <w:pPr>
        <w:pStyle w:val="underpoint"/>
      </w:pPr>
      <w:r>
        <w:t>8.3</w:t>
      </w:r>
      <w:proofErr w:type="gramStart"/>
      <w:r>
        <w:t>. </w:t>
      </w:r>
      <w:proofErr w:type="spellStart"/>
      <w:r>
        <w:t>амблиопия</w:t>
      </w:r>
      <w:proofErr w:type="spellEnd"/>
      <w:proofErr w:type="gramEnd"/>
      <w:r>
        <w:t>, косоглазие.</w:t>
      </w:r>
    </w:p>
    <w:p w:rsidR="008B0076" w:rsidRDefault="008B0076">
      <w:pPr>
        <w:pStyle w:val="point"/>
      </w:pPr>
      <w:r>
        <w:t>9. Тяжелые и (или) множественные физические и (или) психические нарушения.</w:t>
      </w:r>
    </w:p>
    <w:p w:rsidR="008B0076" w:rsidRDefault="008B0076">
      <w:pPr>
        <w:pStyle w:val="point"/>
      </w:pPr>
      <w:r>
        <w:t>10. Другие нарушения.</w:t>
      </w:r>
    </w:p>
    <w:p w:rsidR="004366CD" w:rsidRDefault="004366CD"/>
    <w:sectPr w:rsidR="004366CD" w:rsidSect="008B00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56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346" w:rsidRDefault="00963346" w:rsidP="008B0076">
      <w:pPr>
        <w:spacing w:after="0" w:line="240" w:lineRule="auto"/>
      </w:pPr>
      <w:r>
        <w:separator/>
      </w:r>
    </w:p>
  </w:endnote>
  <w:endnote w:type="continuationSeparator" w:id="0">
    <w:p w:rsidR="00963346" w:rsidRDefault="00963346" w:rsidP="008B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076" w:rsidRDefault="008B00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076" w:rsidRDefault="008B007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00"/>
      <w:gridCol w:w="6986"/>
      <w:gridCol w:w="1500"/>
    </w:tblGrid>
    <w:tr w:rsidR="008B0076" w:rsidTr="008B007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8B0076" w:rsidRDefault="008B007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6" w:type="dxa"/>
          <w:tcBorders>
            <w:top w:val="single" w:sz="4" w:space="0" w:color="auto"/>
          </w:tcBorders>
          <w:shd w:val="clear" w:color="auto" w:fill="auto"/>
        </w:tcPr>
        <w:p w:rsidR="008B0076" w:rsidRPr="008B0076" w:rsidRDefault="008B0076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8B0076" w:rsidRPr="008B0076" w:rsidRDefault="008B0076" w:rsidP="008B0076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28.01.2015</w:t>
          </w:r>
        </w:p>
      </w:tc>
    </w:tr>
    <w:tr w:rsidR="008B0076" w:rsidTr="008B0076">
      <w:tblPrEx>
        <w:tblCellMar>
          <w:top w:w="0" w:type="dxa"/>
          <w:bottom w:w="0" w:type="dxa"/>
        </w:tblCellMar>
      </w:tblPrEx>
      <w:tc>
        <w:tcPr>
          <w:tcW w:w="900" w:type="dxa"/>
          <w:vMerge/>
        </w:tcPr>
        <w:p w:rsidR="008B0076" w:rsidRDefault="008B0076">
          <w:pPr>
            <w:pStyle w:val="a5"/>
          </w:pPr>
        </w:p>
      </w:tc>
      <w:tc>
        <w:tcPr>
          <w:tcW w:w="6986" w:type="dxa"/>
        </w:tcPr>
        <w:p w:rsidR="008B0076" w:rsidRPr="008B0076" w:rsidRDefault="008B007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8B0076" w:rsidRDefault="008B0076">
          <w:pPr>
            <w:pStyle w:val="a5"/>
          </w:pPr>
        </w:p>
      </w:tc>
    </w:tr>
  </w:tbl>
  <w:p w:rsidR="008B0076" w:rsidRDefault="008B00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346" w:rsidRDefault="00963346" w:rsidP="008B0076">
      <w:pPr>
        <w:spacing w:after="0" w:line="240" w:lineRule="auto"/>
      </w:pPr>
      <w:r>
        <w:separator/>
      </w:r>
    </w:p>
  </w:footnote>
  <w:footnote w:type="continuationSeparator" w:id="0">
    <w:p w:rsidR="00963346" w:rsidRDefault="00963346" w:rsidP="008B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076" w:rsidRDefault="008B0076" w:rsidP="00BD735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0076" w:rsidRDefault="008B00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076" w:rsidRPr="008B0076" w:rsidRDefault="008B0076" w:rsidP="00BD735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B0076">
      <w:rPr>
        <w:rStyle w:val="a7"/>
        <w:rFonts w:ascii="Times New Roman" w:hAnsi="Times New Roman" w:cs="Times New Roman"/>
        <w:sz w:val="24"/>
      </w:rPr>
      <w:fldChar w:fldCharType="begin"/>
    </w:r>
    <w:r w:rsidRPr="008B007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B007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8B0076">
      <w:rPr>
        <w:rStyle w:val="a7"/>
        <w:rFonts w:ascii="Times New Roman" w:hAnsi="Times New Roman" w:cs="Times New Roman"/>
        <w:sz w:val="24"/>
      </w:rPr>
      <w:fldChar w:fldCharType="end"/>
    </w:r>
  </w:p>
  <w:p w:rsidR="008B0076" w:rsidRPr="008B0076" w:rsidRDefault="008B007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076" w:rsidRDefault="008B00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76"/>
    <w:rsid w:val="004366CD"/>
    <w:rsid w:val="008B0076"/>
    <w:rsid w:val="0096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9465B-25C1-469A-BD91-303A4205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B007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8B007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8B007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8B007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B00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B00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B00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B00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8B007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B007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B007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B00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B007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B00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B007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B007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B007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B007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B007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B00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B0076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8B0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B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076"/>
  </w:style>
  <w:style w:type="paragraph" w:styleId="a5">
    <w:name w:val="footer"/>
    <w:basedOn w:val="a"/>
    <w:link w:val="a6"/>
    <w:uiPriority w:val="99"/>
    <w:unhideWhenUsed/>
    <w:rsid w:val="008B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0076"/>
  </w:style>
  <w:style w:type="character" w:styleId="a7">
    <w:name w:val="page number"/>
    <w:basedOn w:val="a0"/>
    <w:uiPriority w:val="99"/>
    <w:semiHidden/>
    <w:unhideWhenUsed/>
    <w:rsid w:val="008B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8589</Characters>
  <Application>Microsoft Office Word</Application>
  <DocSecurity>0</DocSecurity>
  <Lines>245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Vera Gribkovskaya</cp:lastModifiedBy>
  <cp:revision>1</cp:revision>
  <dcterms:created xsi:type="dcterms:W3CDTF">2015-01-28T08:30:00Z</dcterms:created>
  <dcterms:modified xsi:type="dcterms:W3CDTF">2015-01-28T08:31:00Z</dcterms:modified>
</cp:coreProperties>
</file>