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87" w:rsidRDefault="00857B87" w:rsidP="00857B87">
      <w:pPr>
        <w:rPr>
          <w:rFonts w:ascii="Times New Roman" w:hAnsi="Times New Roman" w:cs="Times New Roman"/>
          <w:sz w:val="28"/>
          <w:szCs w:val="28"/>
        </w:rPr>
      </w:pPr>
    </w:p>
    <w:p w:rsidR="00857B87" w:rsidRDefault="00857B87" w:rsidP="00857B8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Проблемы с едой у детей с расстройствами аутистического спектра возникают по многим причинам.</w:t>
      </w:r>
      <w:r w:rsidRPr="00857B87">
        <w:rPr>
          <w:color w:val="000000"/>
          <w:sz w:val="28"/>
          <w:szCs w:val="28"/>
        </w:rPr>
        <w:t xml:space="preserve"> </w:t>
      </w:r>
      <w:r w:rsidRPr="00857B87">
        <w:rPr>
          <w:rStyle w:val="c1"/>
          <w:color w:val="000000"/>
          <w:sz w:val="28"/>
          <w:szCs w:val="28"/>
        </w:rPr>
        <w:t>Самый очевидный повод для беспокойства здесь</w:t>
      </w:r>
      <w:r>
        <w:rPr>
          <w:rStyle w:val="c1"/>
          <w:color w:val="000000"/>
          <w:sz w:val="28"/>
          <w:szCs w:val="28"/>
        </w:rPr>
        <w:t xml:space="preserve"> – это риск для здоровья, а так</w:t>
      </w:r>
      <w:r w:rsidRPr="00857B87">
        <w:rPr>
          <w:rStyle w:val="c1"/>
          <w:color w:val="000000"/>
          <w:sz w:val="28"/>
          <w:szCs w:val="28"/>
        </w:rPr>
        <w:t xml:space="preserve">же возможные затруднения с туалетом. </w:t>
      </w:r>
      <w:r>
        <w:rPr>
          <w:rStyle w:val="c1"/>
          <w:color w:val="000000"/>
          <w:sz w:val="28"/>
          <w:szCs w:val="28"/>
        </w:rPr>
        <w:t xml:space="preserve">      </w:t>
      </w:r>
      <w:r w:rsidRPr="00857B87">
        <w:rPr>
          <w:rStyle w:val="c1"/>
          <w:color w:val="000000"/>
          <w:sz w:val="28"/>
          <w:szCs w:val="28"/>
        </w:rPr>
        <w:t xml:space="preserve">Более того могут возникнуть проблемы с поведением при попытке </w:t>
      </w:r>
      <w:r>
        <w:rPr>
          <w:rStyle w:val="c1"/>
          <w:color w:val="000000"/>
          <w:sz w:val="28"/>
          <w:szCs w:val="28"/>
        </w:rPr>
        <w:t>взрослых (педагогов, родителей)</w:t>
      </w:r>
      <w:r w:rsidRPr="00857B87">
        <w:rPr>
          <w:rStyle w:val="c1"/>
          <w:color w:val="000000"/>
          <w:sz w:val="28"/>
          <w:szCs w:val="28"/>
        </w:rPr>
        <w:t xml:space="preserve"> заставить ребёнка есть.</w:t>
      </w:r>
      <w:r w:rsidRPr="00857B87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Дети с аутизмом, имеющие проблемы с едой, могут доходить до приступов истерики и агрессии, если их быстро не успокоить. Время от времени приходится вступать в конфликты с детьми по поводу еды. Порой это срабатывает, но чаще ребёнок упрямится ещё сильнее. Доходит до крайних проявлений, вроде того, что ребёнка тошнит, или он отказ</w:t>
      </w:r>
      <w:r w:rsidR="00525357">
        <w:rPr>
          <w:rStyle w:val="c1"/>
          <w:color w:val="000000"/>
          <w:sz w:val="28"/>
          <w:szCs w:val="28"/>
        </w:rPr>
        <w:t>ывается есть вообще. Есть дети, к</w:t>
      </w:r>
      <w:r>
        <w:rPr>
          <w:rStyle w:val="c1"/>
          <w:color w:val="000000"/>
          <w:sz w:val="28"/>
          <w:szCs w:val="28"/>
        </w:rPr>
        <w:t>оторые в буквальном смысле доводят себя до истощения. И, взрослые опять оказываются в положении, когда приходится уступить. Но пробовать установить границы и не соблюдать их – ещё хуже, чем просто сдаться.</w:t>
      </w:r>
    </w:p>
    <w:p w:rsidR="002C7F23" w:rsidRDefault="002C7F23" w:rsidP="00857B8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321D8" w:rsidRDefault="00D321D8" w:rsidP="00857B8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пищевая избирательность влияет на жизнь ребенка:</w:t>
      </w:r>
    </w:p>
    <w:p w:rsidR="003522F7" w:rsidRPr="00D321D8" w:rsidRDefault="00525357" w:rsidP="00D321D8">
      <w:pPr>
        <w:pStyle w:val="c4"/>
        <w:numPr>
          <w:ilvl w:val="0"/>
          <w:numId w:val="1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>избирательность в еде может не выходить за рамки нормы;</w:t>
      </w:r>
    </w:p>
    <w:p w:rsidR="003522F7" w:rsidRPr="00D321D8" w:rsidRDefault="002C7F23" w:rsidP="00D321D8">
      <w:pPr>
        <w:pStyle w:val="c4"/>
        <w:numPr>
          <w:ilvl w:val="0"/>
          <w:numId w:val="1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</w:t>
      </w:r>
      <w:r w:rsidR="00525357" w:rsidRPr="00D321D8">
        <w:rPr>
          <w:color w:val="000000"/>
          <w:sz w:val="28"/>
          <w:szCs w:val="28"/>
        </w:rPr>
        <w:t xml:space="preserve"> вполне естественна привередливость в еде;</w:t>
      </w:r>
    </w:p>
    <w:p w:rsidR="003522F7" w:rsidRPr="00D321D8" w:rsidRDefault="00525357" w:rsidP="00D321D8">
      <w:pPr>
        <w:pStyle w:val="c4"/>
        <w:numPr>
          <w:ilvl w:val="0"/>
          <w:numId w:val="1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избирательность в еде, создающая серье</w:t>
      </w:r>
      <w:r w:rsidR="00435FA4">
        <w:rPr>
          <w:color w:val="000000"/>
          <w:sz w:val="28"/>
          <w:szCs w:val="28"/>
        </w:rPr>
        <w:t xml:space="preserve">зные </w:t>
      </w:r>
      <w:proofErr w:type="gramStart"/>
      <w:r w:rsidR="00435FA4">
        <w:rPr>
          <w:color w:val="000000"/>
          <w:sz w:val="28"/>
          <w:szCs w:val="28"/>
        </w:rPr>
        <w:t>трудности  ребенку</w:t>
      </w:r>
      <w:proofErr w:type="gramEnd"/>
      <w:r w:rsidR="00435FA4">
        <w:rPr>
          <w:color w:val="000000"/>
          <w:sz w:val="28"/>
          <w:szCs w:val="28"/>
        </w:rPr>
        <w:t xml:space="preserve"> и семье</w:t>
      </w:r>
      <w:r w:rsidRPr="00D321D8">
        <w:rPr>
          <w:color w:val="000000"/>
          <w:sz w:val="28"/>
          <w:szCs w:val="28"/>
        </w:rPr>
        <w:t xml:space="preserve">, может приводить к </w:t>
      </w:r>
      <w:r w:rsidRPr="00D321D8">
        <w:rPr>
          <w:b/>
          <w:bCs/>
          <w:i/>
          <w:iCs/>
          <w:color w:val="000000"/>
          <w:sz w:val="28"/>
          <w:szCs w:val="28"/>
        </w:rPr>
        <w:t>следующим проблемам:</w:t>
      </w:r>
    </w:p>
    <w:p w:rsidR="00D321D8" w:rsidRPr="00D321D8" w:rsidRDefault="00D321D8" w:rsidP="00D321D8">
      <w:pPr>
        <w:pStyle w:val="c4"/>
        <w:shd w:val="clear" w:color="auto" w:fill="FFFFFF"/>
        <w:spacing w:before="0"/>
        <w:ind w:firstLine="708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  1. Значительная потеря или набор веса, задержка роста у детей, невозможность</w:t>
      </w:r>
      <w:r w:rsidRPr="00D321D8">
        <w:rPr>
          <w:i/>
          <w:iCs/>
          <w:color w:val="000000"/>
          <w:sz w:val="28"/>
          <w:szCs w:val="28"/>
        </w:rPr>
        <w:t xml:space="preserve"> достичь нормативного веса;</w:t>
      </w:r>
    </w:p>
    <w:p w:rsidR="00D321D8" w:rsidRPr="00D321D8" w:rsidRDefault="00D321D8" w:rsidP="00D321D8">
      <w:pPr>
        <w:pStyle w:val="c4"/>
        <w:shd w:val="clear" w:color="auto" w:fill="FFFFFF"/>
        <w:spacing w:before="0"/>
        <w:ind w:firstLine="708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  2. Значительная нехватка питательных веществ. Например, описаны случаи цинги у детей, полностью отказывающихся от употребления в пищу овощей и фруктов (</w:t>
      </w:r>
      <w:r w:rsidRPr="00D321D8">
        <w:rPr>
          <w:color w:val="000000"/>
          <w:sz w:val="28"/>
          <w:szCs w:val="28"/>
          <w:lang w:val="en-US"/>
        </w:rPr>
        <w:t>Ma</w:t>
      </w:r>
      <w:r w:rsidRPr="00D321D8">
        <w:rPr>
          <w:color w:val="000000"/>
          <w:sz w:val="28"/>
          <w:szCs w:val="28"/>
        </w:rPr>
        <w:t xml:space="preserve">, </w:t>
      </w:r>
      <w:r w:rsidRPr="00D321D8">
        <w:rPr>
          <w:color w:val="000000"/>
          <w:sz w:val="28"/>
          <w:szCs w:val="28"/>
          <w:lang w:val="en-US"/>
        </w:rPr>
        <w:t>Thompson</w:t>
      </w:r>
      <w:r w:rsidRPr="00D321D8">
        <w:rPr>
          <w:color w:val="000000"/>
          <w:sz w:val="28"/>
          <w:szCs w:val="28"/>
        </w:rPr>
        <w:t>, 2015);</w:t>
      </w:r>
    </w:p>
    <w:p w:rsidR="00D321D8" w:rsidRPr="00D321D8" w:rsidRDefault="00D321D8" w:rsidP="00D321D8">
      <w:pPr>
        <w:pStyle w:val="c4"/>
        <w:shd w:val="clear" w:color="auto" w:fill="FFFFFF"/>
        <w:spacing w:before="0"/>
        <w:ind w:firstLine="708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  3. Зависимость от определенного (нерационального, «неполезного») питания, </w:t>
      </w:r>
      <w:proofErr w:type="gramStart"/>
      <w:r w:rsidRPr="00D321D8">
        <w:rPr>
          <w:color w:val="000000"/>
          <w:sz w:val="28"/>
          <w:szCs w:val="28"/>
        </w:rPr>
        <w:t>оральных  пищевых</w:t>
      </w:r>
      <w:proofErr w:type="gramEnd"/>
      <w:r w:rsidRPr="00D321D8">
        <w:rPr>
          <w:color w:val="000000"/>
          <w:sz w:val="28"/>
          <w:szCs w:val="28"/>
        </w:rPr>
        <w:t xml:space="preserve"> добавок, зависимость от </w:t>
      </w:r>
      <w:proofErr w:type="spellStart"/>
      <w:r w:rsidRPr="00D321D8">
        <w:rPr>
          <w:color w:val="000000"/>
          <w:sz w:val="28"/>
          <w:szCs w:val="28"/>
        </w:rPr>
        <w:t>энтерального</w:t>
      </w:r>
      <w:proofErr w:type="spellEnd"/>
      <w:r w:rsidRPr="00D321D8">
        <w:rPr>
          <w:color w:val="000000"/>
          <w:sz w:val="28"/>
          <w:szCs w:val="28"/>
        </w:rPr>
        <w:t xml:space="preserve"> питания;</w:t>
      </w:r>
    </w:p>
    <w:p w:rsidR="00D321D8" w:rsidRPr="00D321D8" w:rsidRDefault="00D321D8" w:rsidP="00D321D8">
      <w:pPr>
        <w:pStyle w:val="c4"/>
        <w:shd w:val="clear" w:color="auto" w:fill="FFFFFF"/>
        <w:spacing w:before="0"/>
        <w:ind w:firstLine="708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  4. Значительное влияние на психоэмоциональное состояние ребенка и его поведенческие реакции на происходящее вокруг: раздражительность, тревожность, агрессивность, искаженное восприятие действительности.</w:t>
      </w:r>
    </w:p>
    <w:p w:rsidR="00D321D8" w:rsidRDefault="00D321D8" w:rsidP="00D321D8">
      <w:pPr>
        <w:pStyle w:val="c4"/>
        <w:shd w:val="clear" w:color="auto" w:fill="FFFFFF"/>
        <w:spacing w:before="0"/>
        <w:ind w:firstLine="708"/>
        <w:jc w:val="both"/>
        <w:rPr>
          <w:i/>
          <w:iCs/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ab/>
      </w:r>
      <w:r w:rsidRPr="00D321D8">
        <w:rPr>
          <w:i/>
          <w:iCs/>
          <w:color w:val="000000"/>
          <w:sz w:val="28"/>
          <w:szCs w:val="28"/>
        </w:rPr>
        <w:t xml:space="preserve">Одним из самых распространенных расстройств, сочетающихся с избирательностью в еде, является тревожное расстройство. Оно наблюдается примерно у 70% детей с ограниченным пищевым рационом. Очень часто пищевая избирательность сочетается с расстройствами аутистического спектра. По разным оценкам около </w:t>
      </w:r>
      <w:r w:rsidRPr="00D321D8">
        <w:rPr>
          <w:b/>
          <w:bCs/>
          <w:i/>
          <w:iCs/>
          <w:color w:val="000000"/>
          <w:sz w:val="28"/>
          <w:szCs w:val="28"/>
        </w:rPr>
        <w:t xml:space="preserve">90% детей с аутизмом </w:t>
      </w:r>
      <w:r w:rsidRPr="00D321D8">
        <w:rPr>
          <w:i/>
          <w:iCs/>
          <w:color w:val="000000"/>
          <w:sz w:val="28"/>
          <w:szCs w:val="28"/>
        </w:rPr>
        <w:t>испытывают проблемы с питанием, около 70% – демонстрируют избирательность в еде.</w:t>
      </w:r>
    </w:p>
    <w:p w:rsidR="002C34A6" w:rsidRDefault="002C34A6" w:rsidP="00D321D8">
      <w:pPr>
        <w:pStyle w:val="c4"/>
        <w:shd w:val="clear" w:color="auto" w:fill="FFFFFF"/>
        <w:spacing w:before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D321D8" w:rsidRPr="00D321D8" w:rsidRDefault="00D321D8" w:rsidP="003B3C17">
      <w:pPr>
        <w:pStyle w:val="c4"/>
        <w:shd w:val="clear" w:color="auto" w:fill="FFFFFF"/>
        <w:spacing w:before="0"/>
        <w:ind w:firstLine="708"/>
        <w:jc w:val="both"/>
        <w:rPr>
          <w:b/>
          <w:iCs/>
          <w:color w:val="000000"/>
          <w:sz w:val="28"/>
          <w:szCs w:val="28"/>
        </w:rPr>
      </w:pPr>
      <w:r w:rsidRPr="00D321D8">
        <w:rPr>
          <w:b/>
          <w:iCs/>
          <w:color w:val="000000"/>
          <w:sz w:val="28"/>
          <w:szCs w:val="28"/>
        </w:rPr>
        <w:lastRenderedPageBreak/>
        <w:t>Причины, побудившие заняться данной проблемой:</w:t>
      </w:r>
    </w:p>
    <w:p w:rsidR="003522F7" w:rsidRPr="00D321D8" w:rsidRDefault="00525357" w:rsidP="003B3C17">
      <w:pPr>
        <w:pStyle w:val="c4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>Проблема пищевой избирательности (отказ от употребления в пищу обычной еды, употребление в пищу определенного набора продуктов, еды, приготовленной определенным образом) приводит к негативным переживаниям всей семьи, в которой находится ребенок. Работа с данной проблемой только насильственным способом, запретами или же, наоборот, игнорированием данного факта, может усугубить психофизи</w:t>
      </w:r>
      <w:r w:rsidR="00D321D8">
        <w:rPr>
          <w:color w:val="000000"/>
          <w:sz w:val="28"/>
          <w:szCs w:val="28"/>
        </w:rPr>
        <w:t>ческое состояние ребенка, а так</w:t>
      </w:r>
      <w:r w:rsidRPr="00D321D8">
        <w:rPr>
          <w:color w:val="000000"/>
          <w:sz w:val="28"/>
          <w:szCs w:val="28"/>
        </w:rPr>
        <w:t>же усилить его нежелательное поведение.</w:t>
      </w:r>
    </w:p>
    <w:p w:rsidR="003522F7" w:rsidRDefault="00525357" w:rsidP="003B3C17">
      <w:pPr>
        <w:pStyle w:val="c4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>Забота о состоянии здоровья воспитанника путем регулирования и рационализации питания (то есть насыщение организма необходимыми питательными веществами и микроэлементами для предотвращения вторичных нарушений).</w:t>
      </w:r>
    </w:p>
    <w:p w:rsidR="00D321D8" w:rsidRPr="00D321D8" w:rsidRDefault="00D321D8" w:rsidP="003B3C17">
      <w:pPr>
        <w:pStyle w:val="c4"/>
        <w:shd w:val="clear" w:color="auto" w:fill="FFFFFF"/>
        <w:spacing w:before="0"/>
        <w:ind w:left="708" w:firstLine="348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Организация процесса принятия пищи </w:t>
      </w:r>
      <w:proofErr w:type="gramStart"/>
      <w:r w:rsidRPr="00D321D8">
        <w:rPr>
          <w:color w:val="000000"/>
          <w:sz w:val="28"/>
          <w:szCs w:val="28"/>
        </w:rPr>
        <w:t xml:space="preserve">ребенком  </w:t>
      </w:r>
      <w:r w:rsidR="00D61A84">
        <w:rPr>
          <w:color w:val="000000"/>
          <w:sz w:val="28"/>
          <w:szCs w:val="28"/>
        </w:rPr>
        <w:t>предлагается</w:t>
      </w:r>
      <w:proofErr w:type="gramEnd"/>
      <w:r w:rsidR="00D61A84">
        <w:rPr>
          <w:color w:val="000000"/>
          <w:sz w:val="28"/>
          <w:szCs w:val="28"/>
        </w:rPr>
        <w:t xml:space="preserve"> </w:t>
      </w:r>
      <w:r w:rsidRPr="00D321D8">
        <w:rPr>
          <w:color w:val="000000"/>
          <w:sz w:val="28"/>
          <w:szCs w:val="28"/>
        </w:rPr>
        <w:t xml:space="preserve">на основе </w:t>
      </w:r>
      <w:r w:rsidRPr="00D61A84">
        <w:rPr>
          <w:b/>
          <w:i/>
          <w:color w:val="000000"/>
          <w:sz w:val="28"/>
          <w:szCs w:val="28"/>
        </w:rPr>
        <w:t>метода систематической десенсибилизации</w:t>
      </w:r>
      <w:r w:rsidRPr="00D321D8">
        <w:rPr>
          <w:color w:val="000000"/>
          <w:sz w:val="28"/>
          <w:szCs w:val="28"/>
        </w:rPr>
        <w:t xml:space="preserve">  (далее – СД).</w:t>
      </w:r>
      <w:r w:rsidR="00566E11">
        <w:rPr>
          <w:color w:val="000000"/>
          <w:sz w:val="28"/>
          <w:szCs w:val="28"/>
        </w:rPr>
        <w:t xml:space="preserve"> Данный метод используется для снижения оральной гиперчувствительности и улучшения приема пищи у детей с РАС.</w:t>
      </w:r>
      <w:r w:rsidR="004D5CC7">
        <w:rPr>
          <w:color w:val="000000"/>
          <w:sz w:val="28"/>
          <w:szCs w:val="28"/>
        </w:rPr>
        <w:t xml:space="preserve"> Это метод поведенческой психотерапии, основан на систематическом постепенном уменьшении чувствительности человека к предметам, событиям, людям, вызывающим тревожность и фобии.</w:t>
      </w:r>
    </w:p>
    <w:p w:rsidR="00D321D8" w:rsidRPr="00D321D8" w:rsidRDefault="00D321D8" w:rsidP="003B3C17">
      <w:pPr>
        <w:pStyle w:val="c4"/>
        <w:shd w:val="clear" w:color="auto" w:fill="FFFFFF"/>
        <w:spacing w:before="0"/>
        <w:ind w:left="720" w:firstLine="336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>Включение педагогов в процесс кормления на основе СД в условиях учреждения и родителей в домашних условиях.</w:t>
      </w:r>
    </w:p>
    <w:p w:rsidR="00D321D8" w:rsidRPr="00D321D8" w:rsidRDefault="00D321D8" w:rsidP="003B3C17">
      <w:pPr>
        <w:pStyle w:val="c4"/>
        <w:shd w:val="clear" w:color="auto" w:fill="FFFFFF"/>
        <w:spacing w:before="0"/>
        <w:ind w:left="720"/>
        <w:jc w:val="both"/>
        <w:rPr>
          <w:color w:val="000000"/>
          <w:sz w:val="28"/>
          <w:szCs w:val="28"/>
        </w:rPr>
      </w:pPr>
      <w:r w:rsidRPr="00D321D8">
        <w:rPr>
          <w:b/>
          <w:bCs/>
          <w:color w:val="000000"/>
          <w:sz w:val="28"/>
          <w:szCs w:val="28"/>
        </w:rPr>
        <w:t>Условия:</w:t>
      </w:r>
      <w:r w:rsidR="007C3571">
        <w:rPr>
          <w:b/>
          <w:bCs/>
          <w:color w:val="000000"/>
          <w:sz w:val="28"/>
          <w:szCs w:val="28"/>
        </w:rPr>
        <w:t xml:space="preserve"> введение четкого расписания приемов пищи</w:t>
      </w:r>
    </w:p>
    <w:p w:rsidR="00D321D8" w:rsidRPr="00D321D8" w:rsidRDefault="00D321D8" w:rsidP="003B3C17">
      <w:pPr>
        <w:pStyle w:val="c4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</w:t>
      </w:r>
      <w:r w:rsidR="007C3571">
        <w:rPr>
          <w:color w:val="000000"/>
          <w:sz w:val="28"/>
          <w:szCs w:val="28"/>
        </w:rPr>
        <w:t>Прием пищи каждые 3 часа;</w:t>
      </w:r>
    </w:p>
    <w:p w:rsidR="00D321D8" w:rsidRPr="00D321D8" w:rsidRDefault="00D321D8" w:rsidP="003B3C17">
      <w:pPr>
        <w:pStyle w:val="c4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</w:t>
      </w:r>
      <w:r w:rsidR="007C3571">
        <w:rPr>
          <w:color w:val="000000"/>
          <w:sz w:val="28"/>
          <w:szCs w:val="28"/>
        </w:rPr>
        <w:t>Исключение перекусов между основными приемами пищи;</w:t>
      </w:r>
    </w:p>
    <w:p w:rsidR="00D321D8" w:rsidRPr="00D321D8" w:rsidRDefault="00D321D8" w:rsidP="003B3C17">
      <w:pPr>
        <w:pStyle w:val="c4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</w:t>
      </w:r>
      <w:r w:rsidR="007C3571">
        <w:rPr>
          <w:color w:val="000000"/>
          <w:sz w:val="28"/>
          <w:szCs w:val="28"/>
        </w:rPr>
        <w:t>Отсутствие доступа к напиткам между приемами пищи, за исключением питьевой воды.</w:t>
      </w:r>
    </w:p>
    <w:p w:rsidR="00D321D8" w:rsidRPr="00D321D8" w:rsidRDefault="00D321D8" w:rsidP="003B3C17">
      <w:pPr>
        <w:pStyle w:val="c4"/>
        <w:shd w:val="clear" w:color="auto" w:fill="FFFFFF"/>
        <w:spacing w:before="0"/>
        <w:ind w:left="720"/>
        <w:jc w:val="both"/>
        <w:rPr>
          <w:color w:val="000000"/>
          <w:sz w:val="28"/>
          <w:szCs w:val="28"/>
        </w:rPr>
      </w:pPr>
      <w:r w:rsidRPr="00D321D8">
        <w:rPr>
          <w:b/>
          <w:bCs/>
          <w:color w:val="000000"/>
          <w:sz w:val="28"/>
          <w:szCs w:val="28"/>
        </w:rPr>
        <w:t>Место:</w:t>
      </w:r>
    </w:p>
    <w:p w:rsidR="002C7F23" w:rsidRPr="002C34A6" w:rsidRDefault="00D321D8" w:rsidP="002C7F23">
      <w:pPr>
        <w:pStyle w:val="c4"/>
        <w:numPr>
          <w:ilvl w:val="0"/>
          <w:numId w:val="2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D321D8">
        <w:rPr>
          <w:color w:val="000000"/>
          <w:sz w:val="28"/>
          <w:szCs w:val="28"/>
        </w:rPr>
        <w:t xml:space="preserve">     Столовая центра. Стол для приема пищи, закрепленный за группой</w:t>
      </w:r>
      <w:r w:rsidR="007C3571">
        <w:rPr>
          <w:color w:val="000000"/>
          <w:sz w:val="28"/>
          <w:szCs w:val="28"/>
        </w:rPr>
        <w:t xml:space="preserve"> (классом)</w:t>
      </w:r>
      <w:r w:rsidRPr="00D321D8">
        <w:rPr>
          <w:color w:val="000000"/>
          <w:sz w:val="28"/>
          <w:szCs w:val="28"/>
        </w:rPr>
        <w:t xml:space="preserve">. Закрепленное </w:t>
      </w:r>
      <w:proofErr w:type="gramStart"/>
      <w:r w:rsidRPr="00D321D8">
        <w:rPr>
          <w:color w:val="000000"/>
          <w:sz w:val="28"/>
          <w:szCs w:val="28"/>
        </w:rPr>
        <w:t>за  каждым</w:t>
      </w:r>
      <w:proofErr w:type="gramEnd"/>
      <w:r w:rsidRPr="00D321D8">
        <w:rPr>
          <w:color w:val="000000"/>
          <w:sz w:val="28"/>
          <w:szCs w:val="28"/>
        </w:rPr>
        <w:t xml:space="preserve"> ребенком собственное постоянное место за столом. </w:t>
      </w:r>
      <w:r w:rsidRPr="00D321D8">
        <w:rPr>
          <w:i/>
          <w:iCs/>
          <w:color w:val="000000"/>
          <w:sz w:val="28"/>
          <w:szCs w:val="28"/>
        </w:rPr>
        <w:t>В качестве материалов для применения СД используются текущие целевые (вводимые) продукты, входящие в сос</w:t>
      </w:r>
      <w:r w:rsidR="002C34A6">
        <w:rPr>
          <w:i/>
          <w:iCs/>
          <w:color w:val="000000"/>
          <w:sz w:val="28"/>
          <w:szCs w:val="28"/>
        </w:rPr>
        <w:t>тав меню центра</w:t>
      </w:r>
    </w:p>
    <w:p w:rsidR="002C7F23" w:rsidRPr="002C7F23" w:rsidRDefault="002C7F23" w:rsidP="002C7F23">
      <w:pPr>
        <w:pStyle w:val="c4"/>
        <w:shd w:val="clear" w:color="auto" w:fill="FFFFFF"/>
        <w:spacing w:before="0"/>
        <w:jc w:val="both"/>
        <w:rPr>
          <w:b/>
          <w:i/>
          <w:iCs/>
          <w:color w:val="000000"/>
          <w:sz w:val="28"/>
          <w:szCs w:val="28"/>
        </w:rPr>
      </w:pPr>
      <w:r w:rsidRPr="002C7F23">
        <w:rPr>
          <w:b/>
          <w:i/>
          <w:iCs/>
          <w:color w:val="000000"/>
          <w:sz w:val="28"/>
          <w:szCs w:val="28"/>
        </w:rPr>
        <w:t>Алгоритм</w:t>
      </w:r>
    </w:p>
    <w:p w:rsidR="004D22D4" w:rsidRPr="002C34A6" w:rsidRDefault="002C7F23" w:rsidP="002C7F23">
      <w:pPr>
        <w:pStyle w:val="c4"/>
        <w:shd w:val="clear" w:color="auto" w:fill="FFFFFF"/>
        <w:spacing w:before="0"/>
        <w:jc w:val="both"/>
        <w:rPr>
          <w:i/>
          <w:iCs/>
          <w:color w:val="000000"/>
          <w:sz w:val="28"/>
          <w:szCs w:val="28"/>
        </w:rPr>
      </w:pPr>
      <w:r w:rsidRPr="002C34A6">
        <w:rPr>
          <w:i/>
          <w:iCs/>
          <w:color w:val="000000"/>
          <w:sz w:val="28"/>
          <w:szCs w:val="28"/>
        </w:rPr>
        <w:t xml:space="preserve">Смотреть на </w:t>
      </w:r>
      <w:proofErr w:type="gramStart"/>
      <w:r w:rsidRPr="002C34A6">
        <w:rPr>
          <w:i/>
          <w:iCs/>
          <w:color w:val="000000"/>
          <w:sz w:val="28"/>
          <w:szCs w:val="28"/>
        </w:rPr>
        <w:t>еду  -</w:t>
      </w:r>
      <w:proofErr w:type="gramEnd"/>
      <w:r w:rsidRPr="002C34A6">
        <w:rPr>
          <w:i/>
          <w:iCs/>
          <w:color w:val="000000"/>
          <w:sz w:val="28"/>
          <w:szCs w:val="28"/>
        </w:rPr>
        <w:t xml:space="preserve"> Нюхать еду – Трогать еду – Прикасаться к ед</w:t>
      </w:r>
      <w:r w:rsidR="002C34A6" w:rsidRPr="002C34A6">
        <w:rPr>
          <w:i/>
          <w:iCs/>
          <w:color w:val="000000"/>
          <w:sz w:val="28"/>
          <w:szCs w:val="28"/>
        </w:rPr>
        <w:t>е губами – Лизать еду – Есть еду</w:t>
      </w:r>
    </w:p>
    <w:p w:rsidR="004D22D4" w:rsidRPr="004D22D4" w:rsidRDefault="004D22D4" w:rsidP="002C7F23">
      <w:pPr>
        <w:pStyle w:val="c4"/>
        <w:shd w:val="clear" w:color="auto" w:fill="FFFFFF"/>
        <w:spacing w:before="0"/>
        <w:jc w:val="both"/>
        <w:rPr>
          <w:b/>
          <w:iCs/>
          <w:color w:val="000000"/>
          <w:sz w:val="28"/>
          <w:szCs w:val="28"/>
        </w:rPr>
      </w:pPr>
      <w:r w:rsidRPr="004D22D4">
        <w:rPr>
          <w:b/>
          <w:iCs/>
          <w:color w:val="000000"/>
          <w:sz w:val="28"/>
          <w:szCs w:val="28"/>
        </w:rPr>
        <w:lastRenderedPageBreak/>
        <w:t>Сенсорные подходы</w:t>
      </w:r>
    </w:p>
    <w:p w:rsidR="004D22D4" w:rsidRDefault="004D22D4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Новые продукты вводятся постепенно, начиная с тех, которые с сенсорной точки зрения будут наиболее приятны ребенку.</w:t>
      </w:r>
    </w:p>
    <w:p w:rsidR="004D22D4" w:rsidRDefault="004D22D4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Каждый продукт вводится несколько дней подряд, чтобы ребенок к нему привык.</w:t>
      </w:r>
    </w:p>
    <w:p w:rsidR="004D22D4" w:rsidRDefault="004D22D4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Новая пища будет входить в рацион ребенка очень медленно.</w:t>
      </w:r>
    </w:p>
    <w:p w:rsidR="004D22D4" w:rsidRDefault="004D22D4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Процесс дегустации лучше проводить, когда ребенок чувствует себя максимально хорошо.</w:t>
      </w:r>
    </w:p>
    <w:p w:rsidR="004D22D4" w:rsidRDefault="004D22D4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Обратить внимание на текстуру пищи. Многие дети с РАС не могут есть пищу определенной структуры (хрустящие, прессованные). В этом случае предлагать новые продукты ребенку нужно в виде пюре и избегать смешанных блюд.</w:t>
      </w:r>
    </w:p>
    <w:p w:rsidR="004D22D4" w:rsidRDefault="004D22D4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Проанализировать, какая температура пищи оптимальна для ребенка: </w:t>
      </w:r>
      <w:r w:rsidR="00824E01">
        <w:rPr>
          <w:iCs/>
          <w:color w:val="000000"/>
          <w:sz w:val="28"/>
          <w:szCs w:val="28"/>
        </w:rPr>
        <w:t>горячая, холодная, комнатной температуры.</w:t>
      </w:r>
    </w:p>
    <w:p w:rsidR="00824E01" w:rsidRDefault="00824E01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Сделать приемы пищи веселыми и интересными. Разрешить поиграть с едой, сделать смешную рожицу, расковырять вилкой, раскатать скалкой. Использовать яркие и забавные столовые приборы, и посуду, «Тарелка славы», на которую крепится новый съеденный продукт. Участие ребенка в приготовлении пищи.</w:t>
      </w:r>
    </w:p>
    <w:p w:rsidR="00307A79" w:rsidRDefault="00307A79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Песни. Некоторые детские песни могут поддержать ребенка во время </w:t>
      </w:r>
      <w:r w:rsidR="002B7777">
        <w:rPr>
          <w:iCs/>
          <w:color w:val="000000"/>
          <w:sz w:val="28"/>
          <w:szCs w:val="28"/>
        </w:rPr>
        <w:t xml:space="preserve">дегустации новых видов </w:t>
      </w:r>
      <w:r>
        <w:rPr>
          <w:iCs/>
          <w:color w:val="000000"/>
          <w:sz w:val="28"/>
          <w:szCs w:val="28"/>
        </w:rPr>
        <w:t>пищи</w:t>
      </w:r>
      <w:r w:rsidR="002B7777">
        <w:rPr>
          <w:iCs/>
          <w:color w:val="000000"/>
          <w:sz w:val="28"/>
          <w:szCs w:val="28"/>
        </w:rPr>
        <w:t>. Н-р, Великий продуктовый исследователь из сборника: «Песни для чувствительных детей».</w:t>
      </w:r>
    </w:p>
    <w:p w:rsidR="002B7777" w:rsidRDefault="002B7777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Моделинг</w:t>
      </w:r>
      <w:proofErr w:type="spellEnd"/>
      <w:r>
        <w:rPr>
          <w:iCs/>
          <w:color w:val="000000"/>
          <w:sz w:val="28"/>
          <w:szCs w:val="28"/>
        </w:rPr>
        <w:t>. Брат или сестра на глаза</w:t>
      </w:r>
      <w:r w:rsidR="00525357">
        <w:rPr>
          <w:iCs/>
          <w:color w:val="000000"/>
          <w:sz w:val="28"/>
          <w:szCs w:val="28"/>
        </w:rPr>
        <w:t>х ребенка пробует что-</w:t>
      </w:r>
      <w:r w:rsidR="007B23A3">
        <w:rPr>
          <w:iCs/>
          <w:color w:val="000000"/>
          <w:sz w:val="28"/>
          <w:szCs w:val="28"/>
        </w:rPr>
        <w:t xml:space="preserve">то новое. </w:t>
      </w:r>
      <w:r>
        <w:rPr>
          <w:iCs/>
          <w:color w:val="000000"/>
          <w:sz w:val="28"/>
          <w:szCs w:val="28"/>
        </w:rPr>
        <w:t>Другое.</w:t>
      </w:r>
    </w:p>
    <w:p w:rsidR="002B7777" w:rsidRDefault="002B7777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Обязательно обращать внимание на ощущения ребенка!</w:t>
      </w:r>
    </w:p>
    <w:p w:rsidR="002B7777" w:rsidRDefault="002B7777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Если ребенок не ест, то новую пищу не убирать со стола.</w:t>
      </w:r>
    </w:p>
    <w:p w:rsidR="002B7777" w:rsidRDefault="002B7777" w:rsidP="002C7F23">
      <w:pPr>
        <w:pStyle w:val="c4"/>
        <w:shd w:val="clear" w:color="auto" w:fill="FFFFFF"/>
        <w:spacing w:befor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Поощрение, похвала. После того, как он проглотит кусочек новой еды, доступ к любимым игрушкам, занятиям.</w:t>
      </w:r>
    </w:p>
    <w:p w:rsidR="002C7F23" w:rsidRDefault="002C34A6" w:rsidP="002C34A6">
      <w:pPr>
        <w:pStyle w:val="c4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Алгоритм (этапы) вмешательства </w:t>
      </w:r>
      <w:r w:rsidR="007B23A3" w:rsidRPr="007B23A3">
        <w:rPr>
          <w:b/>
          <w:bCs/>
          <w:color w:val="000000"/>
          <w:sz w:val="28"/>
          <w:szCs w:val="28"/>
        </w:rPr>
        <w:t>по расширения пищевого рациона:</w:t>
      </w:r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>Оставаться спокойным</w:t>
      </w:r>
      <w:bookmarkStart w:id="0" w:name="_GoBack"/>
      <w:r w:rsidRPr="007B23A3">
        <w:rPr>
          <w:color w:val="000000"/>
          <w:sz w:val="28"/>
          <w:szCs w:val="28"/>
        </w:rPr>
        <w:t xml:space="preserve">, когда вводимый продукт (далее - продукт) находится в комнате. </w:t>
      </w:r>
      <w:r w:rsidRPr="007B23A3">
        <w:rPr>
          <w:i/>
          <w:iCs/>
          <w:color w:val="000000"/>
          <w:sz w:val="28"/>
          <w:szCs w:val="28"/>
        </w:rPr>
        <w:t>Переходить к следующему этапу в том случае, когда 4 раза подряд ребенок остается спокойным.</w:t>
      </w:r>
      <w:bookmarkEnd w:id="0"/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lastRenderedPageBreak/>
        <w:t xml:space="preserve">Оставаться спокойным, когда продукт находится на столе. </w:t>
      </w:r>
      <w:r w:rsidRPr="007B23A3">
        <w:rPr>
          <w:i/>
          <w:iCs/>
          <w:color w:val="000000"/>
          <w:sz w:val="28"/>
          <w:szCs w:val="28"/>
        </w:rPr>
        <w:t>Переходить к следующему этапу в том случае, когда 4 дня подряд ребенок остается спокойным.</w:t>
      </w:r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 xml:space="preserve">Оставаться спокойным, когда продукт находится прямо перед ребенком. </w:t>
      </w:r>
      <w:r w:rsidRPr="007B23A3">
        <w:rPr>
          <w:i/>
          <w:iCs/>
          <w:color w:val="000000"/>
          <w:sz w:val="28"/>
          <w:szCs w:val="28"/>
        </w:rPr>
        <w:t>Переходить к следующему этапу в том случае, когда 4 дня подряд ребенок остается спокойным.</w:t>
      </w:r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 xml:space="preserve">Прикоснуться к продукту, взять его и переложить в специальную посуду (запасная чистая тарелка). </w:t>
      </w:r>
      <w:r w:rsidRPr="007B23A3">
        <w:rPr>
          <w:i/>
          <w:iCs/>
          <w:color w:val="000000"/>
          <w:sz w:val="28"/>
          <w:szCs w:val="28"/>
        </w:rPr>
        <w:t>Переходить к следующему этапу в том случае, когда ребенок выполняет данное действие 10 раз подряд в течение 4-х дней.</w:t>
      </w:r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 xml:space="preserve">Взять продукт, понюхать и переложить в специальную посуду (запасная чистая тарелка). </w:t>
      </w:r>
      <w:r w:rsidRPr="007B23A3">
        <w:rPr>
          <w:i/>
          <w:iCs/>
          <w:color w:val="000000"/>
          <w:sz w:val="28"/>
          <w:szCs w:val="28"/>
        </w:rPr>
        <w:t xml:space="preserve">Переходить к следующему этапу в том случае, когда ребенок выполняет данное действие 10 раз подряд в течение 4-х дней. </w:t>
      </w:r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 xml:space="preserve">Взять продукт, дотронуться им до губ и переложить в специальную посуду (запасная чистая тарелка).  </w:t>
      </w:r>
      <w:r w:rsidRPr="007B23A3">
        <w:rPr>
          <w:i/>
          <w:iCs/>
          <w:color w:val="000000"/>
          <w:sz w:val="28"/>
          <w:szCs w:val="28"/>
        </w:rPr>
        <w:t>Переходить к следующему этапу в том случае, когда ребенок выполняет данное действие 10 раз подряд в течение 3-х дней.</w:t>
      </w:r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 xml:space="preserve">Дотронуться языком до продукта и </w:t>
      </w:r>
      <w:proofErr w:type="gramStart"/>
      <w:r w:rsidRPr="007B23A3">
        <w:rPr>
          <w:color w:val="000000"/>
          <w:sz w:val="28"/>
          <w:szCs w:val="28"/>
        </w:rPr>
        <w:t>переложить  в</w:t>
      </w:r>
      <w:proofErr w:type="gramEnd"/>
      <w:r w:rsidRPr="007B23A3">
        <w:rPr>
          <w:color w:val="000000"/>
          <w:sz w:val="28"/>
          <w:szCs w:val="28"/>
        </w:rPr>
        <w:t xml:space="preserve"> специальную посуду (запасная чистая тарелка). </w:t>
      </w:r>
      <w:r w:rsidRPr="007B23A3">
        <w:rPr>
          <w:i/>
          <w:iCs/>
          <w:color w:val="000000"/>
          <w:sz w:val="28"/>
          <w:szCs w:val="28"/>
        </w:rPr>
        <w:t xml:space="preserve">Переходить к следующему этапу в том случае, когда ребенок выполняет данное действие 10 раз подряд в течение 3-х </w:t>
      </w:r>
      <w:proofErr w:type="gramStart"/>
      <w:r w:rsidRPr="007B23A3">
        <w:rPr>
          <w:i/>
          <w:iCs/>
          <w:color w:val="000000"/>
          <w:sz w:val="28"/>
          <w:szCs w:val="28"/>
        </w:rPr>
        <w:t>дней .</w:t>
      </w:r>
      <w:proofErr w:type="gramEnd"/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ab/>
        <w:t xml:space="preserve">Откусить продукт 1 раз и выплюнуть в специальную посуду (запасная чистая тарелка). </w:t>
      </w:r>
      <w:r w:rsidRPr="007B23A3">
        <w:rPr>
          <w:i/>
          <w:iCs/>
          <w:color w:val="000000"/>
          <w:sz w:val="28"/>
          <w:szCs w:val="28"/>
        </w:rPr>
        <w:t xml:space="preserve">Переходить к следующему этапу в том случае, когда ребенок выполняет данное действие 10 раз подряд в течение 2-х дней. </w:t>
      </w:r>
    </w:p>
    <w:p w:rsidR="003522F7" w:rsidRPr="007B23A3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ab/>
        <w:t xml:space="preserve">Держать во рту продукт на протяжении 3, 5, 7, 10-ти счетов, затем – выплюнуть в специальную посуду (запасная чистая тарелка). </w:t>
      </w:r>
      <w:r w:rsidRPr="007B23A3">
        <w:rPr>
          <w:i/>
          <w:iCs/>
          <w:color w:val="000000"/>
          <w:sz w:val="28"/>
          <w:szCs w:val="28"/>
        </w:rPr>
        <w:t xml:space="preserve">Переходить к следующему этапу в том случае, когда ребенок выполняет данное действие 10 раз подряд в течение 2-х дней </w:t>
      </w:r>
    </w:p>
    <w:p w:rsidR="003D0609" w:rsidRPr="002C34A6" w:rsidRDefault="00525357" w:rsidP="002C34A6">
      <w:pPr>
        <w:pStyle w:val="c4"/>
        <w:numPr>
          <w:ilvl w:val="0"/>
          <w:numId w:val="3"/>
        </w:numPr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 w:rsidRPr="007B23A3">
        <w:rPr>
          <w:color w:val="000000"/>
          <w:sz w:val="28"/>
          <w:szCs w:val="28"/>
        </w:rPr>
        <w:tab/>
        <w:t>Съесть один кусочек продукта размером с одну столовую ложку, постепенно увеличивая количество съедаемого продукта. Продукт считается введенным в рацион ребенка в том случае, если в течение 7 дней (рабочих) ребенок съедает все порцию целевого продукта. Фиксируется количества ложек съедаемого целевого продукта. </w:t>
      </w:r>
    </w:p>
    <w:p w:rsidR="003D0609" w:rsidRDefault="002C34A6" w:rsidP="002C34A6">
      <w:pPr>
        <w:pStyle w:val="c4"/>
        <w:shd w:val="clear" w:color="auto" w:fill="FFFFFF"/>
        <w:spacing w:befor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Показатели эффективности </w:t>
      </w:r>
      <w:r w:rsidR="003D0609" w:rsidRPr="003D0609">
        <w:rPr>
          <w:b/>
          <w:bCs/>
          <w:color w:val="000000"/>
          <w:sz w:val="28"/>
          <w:szCs w:val="28"/>
        </w:rPr>
        <w:t>каждого этапа вмешательства</w:t>
      </w:r>
    </w:p>
    <w:p w:rsidR="003522F7" w:rsidRPr="003D0609" w:rsidRDefault="00525357" w:rsidP="003D0609">
      <w:pPr>
        <w:pStyle w:val="c4"/>
        <w:numPr>
          <w:ilvl w:val="0"/>
          <w:numId w:val="5"/>
        </w:numPr>
        <w:shd w:val="clear" w:color="auto" w:fill="FFFFFF"/>
        <w:spacing w:before="0"/>
        <w:rPr>
          <w:color w:val="000000"/>
          <w:sz w:val="28"/>
          <w:szCs w:val="28"/>
        </w:rPr>
      </w:pPr>
      <w:r w:rsidRPr="003D0609">
        <w:rPr>
          <w:color w:val="000000"/>
          <w:sz w:val="28"/>
          <w:szCs w:val="28"/>
        </w:rPr>
        <w:t xml:space="preserve">Данные о </w:t>
      </w:r>
      <w:r w:rsidRPr="003D0609">
        <w:rPr>
          <w:b/>
          <w:bCs/>
          <w:color w:val="000000"/>
          <w:sz w:val="28"/>
          <w:szCs w:val="28"/>
        </w:rPr>
        <w:t xml:space="preserve">поведенческих реакциях </w:t>
      </w:r>
      <w:r w:rsidRPr="003D0609">
        <w:rPr>
          <w:color w:val="000000"/>
          <w:sz w:val="28"/>
          <w:szCs w:val="28"/>
        </w:rPr>
        <w:t xml:space="preserve">ребенка на введение целевого (вводимого) продукта </w:t>
      </w:r>
      <w:r w:rsidRPr="003D0609">
        <w:rPr>
          <w:b/>
          <w:bCs/>
          <w:color w:val="000000"/>
          <w:sz w:val="28"/>
          <w:szCs w:val="28"/>
        </w:rPr>
        <w:t xml:space="preserve">фиксируются ежедневно </w:t>
      </w:r>
      <w:r w:rsidRPr="003D0609">
        <w:rPr>
          <w:color w:val="000000"/>
          <w:sz w:val="28"/>
          <w:szCs w:val="28"/>
        </w:rPr>
        <w:t>в индивидуальных графиках.</w:t>
      </w:r>
    </w:p>
    <w:p w:rsidR="003522F7" w:rsidRPr="003D0609" w:rsidRDefault="00525357" w:rsidP="003D0609">
      <w:pPr>
        <w:pStyle w:val="c4"/>
        <w:numPr>
          <w:ilvl w:val="0"/>
          <w:numId w:val="5"/>
        </w:numPr>
        <w:shd w:val="clear" w:color="auto" w:fill="FFFFFF"/>
        <w:spacing w:before="0"/>
        <w:rPr>
          <w:color w:val="000000"/>
          <w:sz w:val="28"/>
          <w:szCs w:val="28"/>
        </w:rPr>
      </w:pPr>
      <w:r w:rsidRPr="003D0609">
        <w:rPr>
          <w:color w:val="000000"/>
          <w:sz w:val="28"/>
          <w:szCs w:val="28"/>
        </w:rPr>
        <w:tab/>
        <w:t xml:space="preserve">Самостоятельное употребление целевых (вводимых) продуктов измеряется </w:t>
      </w:r>
      <w:r w:rsidRPr="003D0609">
        <w:rPr>
          <w:b/>
          <w:bCs/>
          <w:color w:val="000000"/>
          <w:sz w:val="28"/>
          <w:szCs w:val="28"/>
        </w:rPr>
        <w:t xml:space="preserve">количеством проб </w:t>
      </w:r>
      <w:r w:rsidRPr="003D0609">
        <w:rPr>
          <w:color w:val="000000"/>
          <w:sz w:val="28"/>
          <w:szCs w:val="28"/>
        </w:rPr>
        <w:t xml:space="preserve">(употребления, откусывания и др.) вводимых продуктов. </w:t>
      </w:r>
    </w:p>
    <w:p w:rsidR="003522F7" w:rsidRPr="003D0609" w:rsidRDefault="00525357" w:rsidP="003D0609">
      <w:pPr>
        <w:pStyle w:val="c4"/>
        <w:numPr>
          <w:ilvl w:val="0"/>
          <w:numId w:val="5"/>
        </w:numPr>
        <w:shd w:val="clear" w:color="auto" w:fill="FFFFFF"/>
        <w:spacing w:before="0"/>
        <w:rPr>
          <w:color w:val="000000"/>
          <w:sz w:val="28"/>
          <w:szCs w:val="28"/>
        </w:rPr>
      </w:pPr>
      <w:r w:rsidRPr="003D0609">
        <w:rPr>
          <w:color w:val="000000"/>
          <w:sz w:val="28"/>
          <w:szCs w:val="28"/>
        </w:rPr>
        <w:t xml:space="preserve">     Все данные </w:t>
      </w:r>
      <w:r w:rsidRPr="003D0609">
        <w:rPr>
          <w:b/>
          <w:bCs/>
          <w:color w:val="000000"/>
          <w:sz w:val="28"/>
          <w:szCs w:val="28"/>
        </w:rPr>
        <w:t xml:space="preserve">фиксируются ежедневно </w:t>
      </w:r>
      <w:r w:rsidRPr="003D0609">
        <w:rPr>
          <w:color w:val="000000"/>
          <w:sz w:val="28"/>
          <w:szCs w:val="28"/>
        </w:rPr>
        <w:t xml:space="preserve">в индивидуальных графиках. </w:t>
      </w:r>
    </w:p>
    <w:p w:rsidR="003D0609" w:rsidRPr="006E332B" w:rsidRDefault="006E332B" w:rsidP="006E332B">
      <w:pPr>
        <w:pStyle w:val="c4"/>
        <w:shd w:val="clear" w:color="auto" w:fill="FFFFFF"/>
        <w:spacing w:before="0"/>
        <w:ind w:firstLine="708"/>
        <w:jc w:val="both"/>
        <w:rPr>
          <w:color w:val="000000"/>
          <w:sz w:val="28"/>
          <w:szCs w:val="28"/>
        </w:rPr>
      </w:pPr>
      <w:r w:rsidRPr="006E332B">
        <w:rPr>
          <w:color w:val="000000"/>
          <w:sz w:val="28"/>
          <w:szCs w:val="28"/>
        </w:rPr>
        <w:lastRenderedPageBreak/>
        <w:t>Ни</w:t>
      </w:r>
      <w:r>
        <w:rPr>
          <w:color w:val="000000"/>
          <w:sz w:val="28"/>
          <w:szCs w:val="28"/>
        </w:rPr>
        <w:t>какая работа с ребенком</w:t>
      </w:r>
      <w:r w:rsidRPr="006E332B">
        <w:rPr>
          <w:color w:val="000000"/>
          <w:sz w:val="28"/>
          <w:szCs w:val="28"/>
        </w:rPr>
        <w:t xml:space="preserve"> невозможна без участия в этом процессе родителей. Участия как полноправных участников процесса, экспертов по своему ребенку и жизни семьи. Поэтому всегда </w:t>
      </w:r>
      <w:r>
        <w:rPr>
          <w:color w:val="000000"/>
          <w:sz w:val="28"/>
          <w:szCs w:val="28"/>
        </w:rPr>
        <w:t>педагог</w:t>
      </w:r>
      <w:r w:rsidRPr="006E332B">
        <w:rPr>
          <w:color w:val="000000"/>
          <w:sz w:val="28"/>
          <w:szCs w:val="28"/>
        </w:rPr>
        <w:t xml:space="preserve"> будет ориентироваться на ресурс семьи, на мнение родителей. Именно в кругу семьи, с самими близкими людьми ребенок научается правильному пищевому поведению, там формируются его пищевые привычки, там он овладевает навыками питания. И, конечно же, поэтому работа с малышом невозможно без того, чтобы грамотно выстроить работу с родителями.</w:t>
      </w:r>
    </w:p>
    <w:p w:rsidR="00D321D8" w:rsidRPr="00D321D8" w:rsidRDefault="00D321D8" w:rsidP="00D321D8">
      <w:pPr>
        <w:pStyle w:val="c4"/>
        <w:shd w:val="clear" w:color="auto" w:fill="FFFFFF"/>
        <w:spacing w:before="0"/>
        <w:jc w:val="both"/>
        <w:rPr>
          <w:color w:val="000000"/>
          <w:sz w:val="28"/>
          <w:szCs w:val="28"/>
        </w:rPr>
      </w:pPr>
    </w:p>
    <w:p w:rsidR="00D321D8" w:rsidRPr="00D321D8" w:rsidRDefault="00D321D8" w:rsidP="00D321D8">
      <w:pPr>
        <w:pStyle w:val="c4"/>
        <w:shd w:val="clear" w:color="auto" w:fill="FFFFFF"/>
        <w:spacing w:before="0"/>
        <w:ind w:firstLine="708"/>
        <w:jc w:val="both"/>
        <w:rPr>
          <w:color w:val="000000"/>
          <w:sz w:val="28"/>
          <w:szCs w:val="28"/>
        </w:rPr>
      </w:pPr>
    </w:p>
    <w:p w:rsidR="00D321D8" w:rsidRDefault="00D321D8" w:rsidP="00857B8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857B87" w:rsidRPr="00857B87" w:rsidRDefault="00857B87" w:rsidP="00857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7B87" w:rsidRPr="0085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3194"/>
    <w:multiLevelType w:val="hybridMultilevel"/>
    <w:tmpl w:val="5EEC020A"/>
    <w:lvl w:ilvl="0" w:tplc="9C2CE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63A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6F2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C2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075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A1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4D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64F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8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63B9"/>
    <w:multiLevelType w:val="hybridMultilevel"/>
    <w:tmpl w:val="19647B84"/>
    <w:lvl w:ilvl="0" w:tplc="EBC48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A2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1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EC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E45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AC7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0E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25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AB3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0D00"/>
    <w:multiLevelType w:val="hybridMultilevel"/>
    <w:tmpl w:val="C798C8A0"/>
    <w:lvl w:ilvl="0" w:tplc="1A8A9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E5B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42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4D4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83E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AE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86B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4A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842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50DA"/>
    <w:multiLevelType w:val="hybridMultilevel"/>
    <w:tmpl w:val="0764E996"/>
    <w:lvl w:ilvl="0" w:tplc="A54CD6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60D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224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B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8F1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A3E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61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2E7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8D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7611"/>
    <w:multiLevelType w:val="hybridMultilevel"/>
    <w:tmpl w:val="9BC2C6A2"/>
    <w:lvl w:ilvl="0" w:tplc="D5D012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4F2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AB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5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CB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66E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4F1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054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82F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5"/>
    <w:rsid w:val="000B7EAC"/>
    <w:rsid w:val="002B7777"/>
    <w:rsid w:val="002C34A6"/>
    <w:rsid w:val="002C7F23"/>
    <w:rsid w:val="00307A79"/>
    <w:rsid w:val="003522F7"/>
    <w:rsid w:val="003B3C17"/>
    <w:rsid w:val="003D0609"/>
    <w:rsid w:val="00426A1A"/>
    <w:rsid w:val="00435FA4"/>
    <w:rsid w:val="004D22D4"/>
    <w:rsid w:val="004D5CC7"/>
    <w:rsid w:val="00525357"/>
    <w:rsid w:val="00566E11"/>
    <w:rsid w:val="006E332B"/>
    <w:rsid w:val="007B23A3"/>
    <w:rsid w:val="007C3571"/>
    <w:rsid w:val="00824E01"/>
    <w:rsid w:val="00857B87"/>
    <w:rsid w:val="00873023"/>
    <w:rsid w:val="009B0B63"/>
    <w:rsid w:val="00D321D8"/>
    <w:rsid w:val="00D61A84"/>
    <w:rsid w:val="00E06E85"/>
    <w:rsid w:val="00F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1931"/>
  <w15:chartTrackingRefBased/>
  <w15:docId w15:val="{02832F09-1F8A-446C-A9B4-8B7D0603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57B87"/>
  </w:style>
  <w:style w:type="paragraph" w:customStyle="1" w:styleId="c4">
    <w:name w:val="c4"/>
    <w:basedOn w:val="a"/>
    <w:rsid w:val="0085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21D8"/>
    <w:pPr>
      <w:ind w:left="720"/>
      <w:contextualSpacing/>
    </w:pPr>
  </w:style>
  <w:style w:type="character" w:customStyle="1" w:styleId="c11">
    <w:name w:val="c11"/>
    <w:basedOn w:val="a0"/>
    <w:rsid w:val="006E332B"/>
  </w:style>
  <w:style w:type="paragraph" w:styleId="a4">
    <w:name w:val="Balloon Text"/>
    <w:basedOn w:val="a"/>
    <w:link w:val="a5"/>
    <w:uiPriority w:val="99"/>
    <w:semiHidden/>
    <w:unhideWhenUsed/>
    <w:rsid w:val="002C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9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6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9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0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3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1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9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Лаптюша</dc:creator>
  <cp:keywords/>
  <dc:description/>
  <cp:lastModifiedBy>MetodKabinet</cp:lastModifiedBy>
  <cp:revision>17</cp:revision>
  <cp:lastPrinted>2024-04-03T09:25:00Z</cp:lastPrinted>
  <dcterms:created xsi:type="dcterms:W3CDTF">2024-03-26T18:31:00Z</dcterms:created>
  <dcterms:modified xsi:type="dcterms:W3CDTF">2024-04-03T09:27:00Z</dcterms:modified>
</cp:coreProperties>
</file>