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35" w:rsidRPr="00872535" w:rsidRDefault="00872535" w:rsidP="00872535">
      <w:pPr>
        <w:shd w:val="clear" w:color="auto" w:fill="FFFFFF"/>
        <w:spacing w:after="0"/>
        <w:jc w:val="right"/>
        <w:outlineLvl w:val="0"/>
        <w:rPr>
          <w:rFonts w:cs="Times New Roman"/>
          <w:kern w:val="36"/>
          <w:sz w:val="40"/>
          <w:szCs w:val="40"/>
        </w:rPr>
      </w:pPr>
      <w:r>
        <w:rPr>
          <w:rFonts w:cs="Times New Roman"/>
          <w:kern w:val="36"/>
          <w:sz w:val="40"/>
          <w:szCs w:val="40"/>
        </w:rPr>
        <w:t xml:space="preserve">                         </w:t>
      </w:r>
      <w:r w:rsidRPr="00C535D8">
        <w:rPr>
          <w:rFonts w:cs="Times New Roman"/>
          <w:noProof/>
          <w:kern w:val="36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164465</wp:posOffset>
            </wp:positionV>
            <wp:extent cx="1790700" cy="1971675"/>
            <wp:effectExtent l="19050" t="0" r="0" b="0"/>
            <wp:wrapTight wrapText="bothSides">
              <wp:wrapPolygon edited="0">
                <wp:start x="-230" y="0"/>
                <wp:lineTo x="-230" y="21496"/>
                <wp:lineTo x="21600" y="21496"/>
                <wp:lineTo x="21600" y="0"/>
                <wp:lineTo x="-23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71" t="1291" r="5887" b="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535" w:rsidRPr="00C535D8" w:rsidRDefault="00872535" w:rsidP="00872535">
      <w:pPr>
        <w:shd w:val="clear" w:color="auto" w:fill="FFFFFF"/>
        <w:spacing w:after="0"/>
        <w:ind w:left="2552"/>
        <w:jc w:val="center"/>
        <w:outlineLvl w:val="0"/>
        <w:rPr>
          <w:rFonts w:cs="Times New Roman"/>
          <w:kern w:val="36"/>
          <w:sz w:val="30"/>
          <w:szCs w:val="30"/>
        </w:rPr>
      </w:pPr>
      <w:r w:rsidRPr="00C535D8">
        <w:rPr>
          <w:rFonts w:cs="Times New Roman"/>
          <w:kern w:val="36"/>
          <w:sz w:val="30"/>
          <w:szCs w:val="30"/>
        </w:rPr>
        <w:t>Государственное учреждение образования</w:t>
      </w:r>
    </w:p>
    <w:p w:rsidR="00872535" w:rsidRPr="00C535D8" w:rsidRDefault="00872535" w:rsidP="00872535">
      <w:pPr>
        <w:shd w:val="clear" w:color="auto" w:fill="FFFFFF"/>
        <w:spacing w:after="0"/>
        <w:ind w:left="2552"/>
        <w:jc w:val="center"/>
        <w:outlineLvl w:val="0"/>
        <w:rPr>
          <w:rFonts w:cs="Times New Roman"/>
          <w:kern w:val="36"/>
          <w:sz w:val="30"/>
          <w:szCs w:val="30"/>
        </w:rPr>
      </w:pPr>
      <w:r w:rsidRPr="00C535D8">
        <w:rPr>
          <w:rFonts w:cs="Times New Roman"/>
          <w:kern w:val="36"/>
          <w:sz w:val="30"/>
          <w:szCs w:val="30"/>
        </w:rPr>
        <w:t xml:space="preserve">«Светлогорский районный центр </w:t>
      </w:r>
    </w:p>
    <w:p w:rsidR="00872535" w:rsidRPr="00C535D8" w:rsidRDefault="00872535" w:rsidP="00872535">
      <w:pPr>
        <w:shd w:val="clear" w:color="auto" w:fill="FFFFFF"/>
        <w:spacing w:after="0"/>
        <w:ind w:left="2552"/>
        <w:jc w:val="center"/>
        <w:outlineLvl w:val="0"/>
        <w:rPr>
          <w:rFonts w:cs="Times New Roman"/>
          <w:kern w:val="36"/>
          <w:sz w:val="30"/>
          <w:szCs w:val="30"/>
        </w:rPr>
      </w:pPr>
      <w:r w:rsidRPr="00C535D8">
        <w:rPr>
          <w:rFonts w:cs="Times New Roman"/>
          <w:kern w:val="36"/>
          <w:sz w:val="30"/>
          <w:szCs w:val="30"/>
        </w:rPr>
        <w:t>коррекционно-развивающего обучения и реабилитации»</w:t>
      </w:r>
    </w:p>
    <w:p w:rsidR="00872535" w:rsidRPr="00C535D8" w:rsidRDefault="00872535" w:rsidP="00872535">
      <w:pPr>
        <w:shd w:val="clear" w:color="auto" w:fill="FFFFFF"/>
        <w:spacing w:after="0"/>
        <w:ind w:left="2552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872535" w:rsidRPr="00C535D8" w:rsidRDefault="00872535" w:rsidP="00872535">
      <w:pPr>
        <w:shd w:val="clear" w:color="auto" w:fill="FFFFFF"/>
        <w:spacing w:after="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872535" w:rsidRPr="00C535D8" w:rsidRDefault="00872535" w:rsidP="00872535">
      <w:pPr>
        <w:shd w:val="clear" w:color="auto" w:fill="FFFFFF"/>
        <w:spacing w:after="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872535" w:rsidRPr="00C535D8" w:rsidRDefault="00872535" w:rsidP="00872535">
      <w:pPr>
        <w:shd w:val="clear" w:color="auto" w:fill="FFFFFF"/>
        <w:spacing w:after="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872535" w:rsidRDefault="00872535" w:rsidP="00872535">
      <w:pPr>
        <w:shd w:val="clear" w:color="auto" w:fill="FFFFFF"/>
        <w:spacing w:after="0"/>
        <w:rPr>
          <w:rFonts w:cs="Times New Roman"/>
          <w:kern w:val="36"/>
          <w:sz w:val="30"/>
          <w:szCs w:val="30"/>
        </w:rPr>
      </w:pPr>
    </w:p>
    <w:p w:rsidR="00872535" w:rsidRDefault="00872535" w:rsidP="00872535">
      <w:pPr>
        <w:shd w:val="clear" w:color="auto" w:fill="FFFFFF"/>
        <w:spacing w:after="0"/>
        <w:rPr>
          <w:rFonts w:cs="Times New Roman"/>
          <w:kern w:val="36"/>
          <w:sz w:val="30"/>
          <w:szCs w:val="30"/>
        </w:rPr>
      </w:pPr>
    </w:p>
    <w:p w:rsidR="00872535" w:rsidRPr="00C535D8" w:rsidRDefault="00872535" w:rsidP="00872535">
      <w:pPr>
        <w:shd w:val="clear" w:color="auto" w:fill="FFFFFF"/>
        <w:spacing w:after="0"/>
        <w:rPr>
          <w:rFonts w:cs="Times New Roman"/>
          <w:kern w:val="36"/>
          <w:sz w:val="30"/>
          <w:szCs w:val="30"/>
        </w:rPr>
      </w:pPr>
    </w:p>
    <w:p w:rsidR="00872535" w:rsidRPr="00C535D8" w:rsidRDefault="00872535" w:rsidP="00872535">
      <w:pPr>
        <w:shd w:val="clear" w:color="auto" w:fill="FFFFFF"/>
        <w:spacing w:after="0"/>
        <w:jc w:val="center"/>
        <w:rPr>
          <w:rFonts w:cs="Times New Roman"/>
          <w:kern w:val="36"/>
          <w:sz w:val="30"/>
          <w:szCs w:val="30"/>
        </w:rPr>
      </w:pPr>
    </w:p>
    <w:p w:rsidR="00872535" w:rsidRPr="00C535D8" w:rsidRDefault="00872535" w:rsidP="00872535">
      <w:pPr>
        <w:shd w:val="clear" w:color="auto" w:fill="FFFFFF"/>
        <w:spacing w:after="0"/>
        <w:jc w:val="center"/>
        <w:rPr>
          <w:rFonts w:cs="Times New Roman"/>
          <w:kern w:val="36"/>
          <w:sz w:val="30"/>
          <w:szCs w:val="30"/>
        </w:rPr>
      </w:pPr>
    </w:p>
    <w:p w:rsidR="00872535" w:rsidRPr="00C97812" w:rsidRDefault="00872535" w:rsidP="00872535">
      <w:pPr>
        <w:pStyle w:val="a3"/>
        <w:spacing w:after="0" w:line="240" w:lineRule="auto"/>
        <w:ind w:left="284"/>
        <w:jc w:val="center"/>
        <w:rPr>
          <w:sz w:val="40"/>
          <w:szCs w:val="40"/>
        </w:rPr>
      </w:pPr>
      <w:r>
        <w:rPr>
          <w:sz w:val="40"/>
          <w:szCs w:val="40"/>
        </w:rPr>
        <w:tab/>
        <w:t>ТЕХНОЛОГИЯ ПЛАНИРОВАНИЯ КОРРЕКЦИОННОЙ РА</w:t>
      </w:r>
      <w:r w:rsidR="004263C7">
        <w:rPr>
          <w:sz w:val="40"/>
          <w:szCs w:val="40"/>
        </w:rPr>
        <w:t>Б</w:t>
      </w:r>
      <w:r>
        <w:rPr>
          <w:sz w:val="40"/>
          <w:szCs w:val="40"/>
        </w:rPr>
        <w:t>ОТЫ С УЧАЩИМИСЯ С НАРУШЕНИЯМИ ПСИХИЧЕСКОГО РАЗВИТИЯ (ТРУДНОСТЯМИ В ОБУЧЕНИИ)</w:t>
      </w:r>
    </w:p>
    <w:p w:rsidR="00872535" w:rsidRPr="003E79A4" w:rsidRDefault="00872535" w:rsidP="00872535">
      <w:pPr>
        <w:pStyle w:val="a3"/>
        <w:spacing w:after="0" w:line="240" w:lineRule="auto"/>
        <w:ind w:left="284"/>
        <w:jc w:val="center"/>
        <w:rPr>
          <w:sz w:val="40"/>
          <w:szCs w:val="40"/>
        </w:rPr>
      </w:pPr>
    </w:p>
    <w:p w:rsidR="00872535" w:rsidRPr="003E79A4" w:rsidRDefault="00872535" w:rsidP="00872535">
      <w:pPr>
        <w:shd w:val="clear" w:color="auto" w:fill="FFFFFF"/>
        <w:spacing w:after="0"/>
        <w:jc w:val="center"/>
        <w:rPr>
          <w:rFonts w:eastAsia="Times New Roman" w:cs="Times New Roman"/>
          <w:sz w:val="40"/>
          <w:szCs w:val="40"/>
        </w:rPr>
      </w:pPr>
    </w:p>
    <w:p w:rsidR="00872535" w:rsidRPr="003E79A4" w:rsidRDefault="00872535" w:rsidP="00872535">
      <w:pPr>
        <w:shd w:val="clear" w:color="auto" w:fill="FFFFFF"/>
        <w:spacing w:after="0"/>
        <w:jc w:val="center"/>
        <w:rPr>
          <w:rFonts w:eastAsia="Times New Roman" w:cs="Times New Roman"/>
          <w:sz w:val="40"/>
          <w:szCs w:val="40"/>
        </w:rPr>
      </w:pPr>
    </w:p>
    <w:p w:rsidR="00872535" w:rsidRDefault="00872535" w:rsidP="00872535">
      <w:pPr>
        <w:shd w:val="clear" w:color="auto" w:fill="FFFFFF"/>
        <w:spacing w:after="0"/>
        <w:jc w:val="center"/>
        <w:rPr>
          <w:rFonts w:eastAsia="Times New Roman" w:cs="Times New Roman"/>
          <w:sz w:val="30"/>
          <w:szCs w:val="30"/>
        </w:rPr>
      </w:pPr>
    </w:p>
    <w:p w:rsidR="00872535" w:rsidRDefault="00872535" w:rsidP="00872535">
      <w:pPr>
        <w:shd w:val="clear" w:color="auto" w:fill="FFFFFF"/>
        <w:spacing w:after="0"/>
        <w:jc w:val="center"/>
        <w:rPr>
          <w:rFonts w:eastAsia="Times New Roman" w:cs="Times New Roman"/>
          <w:sz w:val="30"/>
          <w:szCs w:val="30"/>
        </w:rPr>
      </w:pPr>
    </w:p>
    <w:p w:rsidR="00872535" w:rsidRPr="00442F69" w:rsidRDefault="00872535" w:rsidP="00872535">
      <w:pPr>
        <w:shd w:val="clear" w:color="auto" w:fill="FFFFFF"/>
        <w:spacing w:after="0"/>
        <w:jc w:val="center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                          Составитель:</w:t>
      </w:r>
    </w:p>
    <w:p w:rsidR="00872535" w:rsidRDefault="00872535" w:rsidP="00872535">
      <w:pPr>
        <w:shd w:val="clear" w:color="auto" w:fill="FFFFFF"/>
        <w:spacing w:after="0"/>
        <w:ind w:left="4820"/>
        <w:outlineLvl w:val="0"/>
        <w:rPr>
          <w:rFonts w:cs="Times New Roman"/>
          <w:kern w:val="36"/>
          <w:sz w:val="30"/>
          <w:szCs w:val="30"/>
        </w:rPr>
      </w:pPr>
      <w:r>
        <w:rPr>
          <w:rFonts w:cs="Times New Roman"/>
          <w:kern w:val="36"/>
          <w:sz w:val="30"/>
          <w:szCs w:val="30"/>
        </w:rPr>
        <w:t>заместитель директора</w:t>
      </w:r>
    </w:p>
    <w:p w:rsidR="00872535" w:rsidRDefault="00872535" w:rsidP="00872535">
      <w:pPr>
        <w:shd w:val="clear" w:color="auto" w:fill="FFFFFF"/>
        <w:spacing w:after="0"/>
        <w:ind w:left="4820"/>
        <w:outlineLvl w:val="0"/>
        <w:rPr>
          <w:rFonts w:cs="Times New Roman"/>
          <w:kern w:val="36"/>
          <w:sz w:val="30"/>
          <w:szCs w:val="30"/>
        </w:rPr>
      </w:pPr>
      <w:r>
        <w:rPr>
          <w:rFonts w:cs="Times New Roman"/>
          <w:kern w:val="36"/>
          <w:sz w:val="30"/>
          <w:szCs w:val="30"/>
        </w:rPr>
        <w:t xml:space="preserve">по основной деятельности </w:t>
      </w:r>
    </w:p>
    <w:p w:rsidR="00872535" w:rsidRPr="00C535D8" w:rsidRDefault="00872535" w:rsidP="00872535">
      <w:pPr>
        <w:shd w:val="clear" w:color="auto" w:fill="FFFFFF"/>
        <w:spacing w:after="0"/>
        <w:ind w:left="4820"/>
        <w:outlineLvl w:val="0"/>
        <w:rPr>
          <w:rFonts w:cs="Times New Roman"/>
          <w:kern w:val="36"/>
          <w:sz w:val="30"/>
          <w:szCs w:val="30"/>
        </w:rPr>
      </w:pPr>
      <w:proofErr w:type="spellStart"/>
      <w:r>
        <w:rPr>
          <w:rFonts w:cs="Times New Roman"/>
          <w:kern w:val="36"/>
          <w:sz w:val="30"/>
          <w:szCs w:val="30"/>
        </w:rPr>
        <w:t>Кузьменок</w:t>
      </w:r>
      <w:proofErr w:type="spellEnd"/>
      <w:r>
        <w:rPr>
          <w:rFonts w:cs="Times New Roman"/>
          <w:kern w:val="36"/>
          <w:sz w:val="30"/>
          <w:szCs w:val="30"/>
        </w:rPr>
        <w:t xml:space="preserve"> Инна Валерьевна</w:t>
      </w:r>
    </w:p>
    <w:p w:rsidR="00872535" w:rsidRDefault="00872535" w:rsidP="00872535">
      <w:pPr>
        <w:shd w:val="clear" w:color="auto" w:fill="FFFFFF"/>
        <w:spacing w:after="0"/>
        <w:ind w:left="482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872535" w:rsidRPr="00C535D8" w:rsidRDefault="00872535" w:rsidP="00872535">
      <w:pPr>
        <w:shd w:val="clear" w:color="auto" w:fill="FFFFFF"/>
        <w:spacing w:after="0"/>
        <w:ind w:left="482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872535" w:rsidRPr="00C535D8" w:rsidRDefault="00872535" w:rsidP="00872535">
      <w:pPr>
        <w:shd w:val="clear" w:color="auto" w:fill="FFFFFF"/>
        <w:spacing w:after="0"/>
        <w:ind w:left="4820"/>
        <w:jc w:val="center"/>
        <w:outlineLvl w:val="0"/>
        <w:rPr>
          <w:rFonts w:cs="Times New Roman"/>
          <w:kern w:val="36"/>
          <w:sz w:val="30"/>
          <w:szCs w:val="30"/>
        </w:rPr>
      </w:pPr>
    </w:p>
    <w:p w:rsidR="00872535" w:rsidRPr="00C535D8" w:rsidRDefault="00872535" w:rsidP="00872535">
      <w:pPr>
        <w:spacing w:after="0"/>
        <w:ind w:left="4820"/>
        <w:rPr>
          <w:rFonts w:cs="Times New Roman"/>
          <w:sz w:val="30"/>
          <w:szCs w:val="30"/>
        </w:rPr>
      </w:pPr>
    </w:p>
    <w:p w:rsidR="00872535" w:rsidRPr="00C535D8" w:rsidRDefault="00872535" w:rsidP="00872535">
      <w:pPr>
        <w:spacing w:after="0"/>
        <w:ind w:left="4820"/>
        <w:jc w:val="center"/>
        <w:rPr>
          <w:rFonts w:cs="Times New Roman"/>
          <w:sz w:val="30"/>
          <w:szCs w:val="30"/>
        </w:rPr>
      </w:pPr>
    </w:p>
    <w:p w:rsidR="00872535" w:rsidRDefault="00872535" w:rsidP="00872535">
      <w:pPr>
        <w:pStyle w:val="1"/>
        <w:shd w:val="clear" w:color="auto" w:fill="auto"/>
        <w:spacing w:line="276" w:lineRule="auto"/>
        <w:ind w:left="4820" w:firstLine="709"/>
        <w:jc w:val="center"/>
        <w:rPr>
          <w:sz w:val="30"/>
          <w:szCs w:val="30"/>
        </w:rPr>
      </w:pPr>
    </w:p>
    <w:p w:rsidR="00872535" w:rsidRDefault="00872535" w:rsidP="00872535">
      <w:pPr>
        <w:pStyle w:val="a9"/>
        <w:jc w:val="both"/>
        <w:rPr>
          <w:rFonts w:eastAsiaTheme="minorHAnsi"/>
          <w:kern w:val="36"/>
          <w:sz w:val="30"/>
          <w:szCs w:val="30"/>
          <w:lang w:eastAsia="en-US"/>
        </w:rPr>
      </w:pPr>
    </w:p>
    <w:p w:rsidR="00872535" w:rsidRPr="008F7A8A" w:rsidRDefault="00872535" w:rsidP="00872535">
      <w:pPr>
        <w:pStyle w:val="a9"/>
        <w:jc w:val="both"/>
        <w:rPr>
          <w:color w:val="000000"/>
          <w:spacing w:val="-1"/>
          <w:sz w:val="28"/>
          <w:szCs w:val="28"/>
        </w:rPr>
      </w:pPr>
      <w:r>
        <w:rPr>
          <w:rFonts w:eastAsiaTheme="minorHAnsi"/>
          <w:kern w:val="36"/>
          <w:sz w:val="30"/>
          <w:szCs w:val="30"/>
          <w:lang w:eastAsia="en-US"/>
        </w:rPr>
        <w:lastRenderedPageBreak/>
        <w:tab/>
      </w:r>
      <w:r w:rsidRPr="008F7A8A">
        <w:rPr>
          <w:color w:val="000000"/>
          <w:sz w:val="28"/>
          <w:szCs w:val="28"/>
        </w:rPr>
        <w:t xml:space="preserve">Планирование - вид умственной деятельности, при котором создается </w:t>
      </w:r>
      <w:r w:rsidRPr="008F7A8A">
        <w:rPr>
          <w:color w:val="000000"/>
          <w:spacing w:val="-4"/>
          <w:sz w:val="28"/>
          <w:szCs w:val="28"/>
        </w:rPr>
        <w:t>образ потребного будущего, включаю</w:t>
      </w:r>
      <w:r w:rsidRPr="008F7A8A">
        <w:rPr>
          <w:color w:val="000000"/>
          <w:spacing w:val="1"/>
          <w:sz w:val="28"/>
          <w:szCs w:val="28"/>
        </w:rPr>
        <w:t>щий понимание этапов его достиже</w:t>
      </w:r>
      <w:r w:rsidRPr="008F7A8A">
        <w:rPr>
          <w:color w:val="000000"/>
          <w:spacing w:val="-1"/>
          <w:sz w:val="28"/>
          <w:szCs w:val="28"/>
        </w:rPr>
        <w:t>ния.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Pr="008F7A8A">
        <w:rPr>
          <w:color w:val="000000"/>
          <w:spacing w:val="-6"/>
          <w:sz w:val="28"/>
          <w:szCs w:val="28"/>
        </w:rPr>
        <w:t>На основе вышеизложенных научно-теоретических и мето</w:t>
      </w:r>
      <w:r w:rsidRPr="008F7A8A">
        <w:rPr>
          <w:color w:val="000000"/>
          <w:spacing w:val="-5"/>
          <w:sz w:val="28"/>
          <w:szCs w:val="28"/>
        </w:rPr>
        <w:t xml:space="preserve">дических позиций предлагаем </w:t>
      </w:r>
      <w:r w:rsidRPr="008F7A8A">
        <w:rPr>
          <w:b/>
          <w:bCs/>
          <w:i/>
          <w:iCs/>
          <w:color w:val="000000"/>
          <w:spacing w:val="-5"/>
          <w:sz w:val="28"/>
          <w:szCs w:val="28"/>
        </w:rPr>
        <w:t xml:space="preserve">технологию планирования коррекционной работы </w:t>
      </w:r>
      <w:proofErr w:type="gramStart"/>
      <w:r w:rsidRPr="008F7A8A">
        <w:rPr>
          <w:color w:val="000000"/>
          <w:spacing w:val="-5"/>
          <w:sz w:val="28"/>
          <w:szCs w:val="28"/>
        </w:rPr>
        <w:t>с детьми с трудностями в обучении в рам</w:t>
      </w:r>
      <w:r w:rsidRPr="008F7A8A">
        <w:rPr>
          <w:color w:val="000000"/>
          <w:spacing w:val="-6"/>
          <w:sz w:val="28"/>
          <w:szCs w:val="28"/>
        </w:rPr>
        <w:t>ках занятий по развитию</w:t>
      </w:r>
      <w:proofErr w:type="gramEnd"/>
      <w:r w:rsidRPr="008F7A8A">
        <w:rPr>
          <w:color w:val="000000"/>
          <w:spacing w:val="-6"/>
          <w:sz w:val="28"/>
          <w:szCs w:val="28"/>
        </w:rPr>
        <w:t xml:space="preserve"> познавательной деятельности. Охарак</w:t>
      </w:r>
      <w:r w:rsidRPr="008F7A8A">
        <w:rPr>
          <w:color w:val="000000"/>
          <w:spacing w:val="-7"/>
          <w:sz w:val="28"/>
          <w:szCs w:val="28"/>
        </w:rPr>
        <w:t xml:space="preserve">теризуем ее этапы, представляющие собой «шаги» деятельности </w:t>
      </w:r>
      <w:r w:rsidRPr="008F7A8A">
        <w:rPr>
          <w:color w:val="000000"/>
          <w:spacing w:val="-5"/>
          <w:sz w:val="28"/>
          <w:szCs w:val="28"/>
        </w:rPr>
        <w:t>учителя-дефектолога от начала учебного года до начала осуще</w:t>
      </w:r>
      <w:r w:rsidRPr="008F7A8A">
        <w:rPr>
          <w:color w:val="000000"/>
          <w:spacing w:val="-4"/>
          <w:sz w:val="28"/>
          <w:szCs w:val="28"/>
        </w:rPr>
        <w:t>ствления коррекционной помощи.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ab/>
      </w:r>
      <w:r w:rsidRPr="008F7A8A">
        <w:rPr>
          <w:b/>
          <w:bCs/>
          <w:i/>
          <w:iCs/>
          <w:color w:val="000000"/>
          <w:spacing w:val="-2"/>
          <w:sz w:val="28"/>
          <w:szCs w:val="28"/>
        </w:rPr>
        <w:t xml:space="preserve">Первый этап </w:t>
      </w:r>
      <w:r w:rsidRPr="008F7A8A">
        <w:rPr>
          <w:b/>
          <w:bCs/>
          <w:color w:val="000000"/>
          <w:spacing w:val="-2"/>
          <w:sz w:val="28"/>
          <w:szCs w:val="28"/>
        </w:rPr>
        <w:t xml:space="preserve">- </w:t>
      </w:r>
      <w:r w:rsidRPr="008F7A8A">
        <w:rPr>
          <w:b/>
          <w:bCs/>
          <w:i/>
          <w:iCs/>
          <w:color w:val="000000"/>
          <w:spacing w:val="-2"/>
          <w:sz w:val="28"/>
          <w:szCs w:val="28"/>
        </w:rPr>
        <w:t>диагностический</w:t>
      </w:r>
    </w:p>
    <w:p w:rsidR="00872535" w:rsidRPr="00CF6F7C" w:rsidRDefault="00872535" w:rsidP="00872535">
      <w:pPr>
        <w:pStyle w:val="a9"/>
        <w:jc w:val="both"/>
        <w:rPr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ab/>
      </w:r>
      <w:r w:rsidRPr="008F7A8A">
        <w:rPr>
          <w:iCs/>
          <w:color w:val="000000"/>
          <w:spacing w:val="-4"/>
          <w:sz w:val="28"/>
          <w:szCs w:val="28"/>
        </w:rPr>
        <w:t xml:space="preserve">Цель </w:t>
      </w:r>
      <w:r w:rsidRPr="008F7A8A">
        <w:rPr>
          <w:color w:val="000000"/>
          <w:spacing w:val="-4"/>
          <w:sz w:val="28"/>
          <w:szCs w:val="28"/>
        </w:rPr>
        <w:t xml:space="preserve">- выявить причины возникновения трудностей детей в </w:t>
      </w:r>
      <w:r w:rsidRPr="008F7A8A">
        <w:rPr>
          <w:color w:val="000000"/>
          <w:spacing w:val="-6"/>
          <w:sz w:val="28"/>
          <w:szCs w:val="28"/>
        </w:rPr>
        <w:t>учении.</w:t>
      </w:r>
      <w:r>
        <w:rPr>
          <w:sz w:val="28"/>
          <w:szCs w:val="28"/>
        </w:rPr>
        <w:t xml:space="preserve"> </w:t>
      </w:r>
      <w:proofErr w:type="gramStart"/>
      <w:r w:rsidRPr="008F7A8A">
        <w:rPr>
          <w:color w:val="000000"/>
          <w:spacing w:val="-1"/>
          <w:sz w:val="28"/>
          <w:szCs w:val="28"/>
        </w:rPr>
        <w:t xml:space="preserve">Зачастую на практике деятельность учителя-дефектолога </w:t>
      </w:r>
      <w:r w:rsidRPr="008F7A8A">
        <w:rPr>
          <w:color w:val="000000"/>
          <w:spacing w:val="-3"/>
          <w:sz w:val="28"/>
          <w:szCs w:val="28"/>
        </w:rPr>
        <w:t>сводится к так называемой симптоматической коррекции: при трудностях ребенка в овладении чтением - занимаются с ним чтением, при трудностях в написании слов под диктовку - ис</w:t>
      </w:r>
      <w:r w:rsidRPr="008F7A8A">
        <w:rPr>
          <w:color w:val="000000"/>
          <w:spacing w:val="-4"/>
          <w:sz w:val="28"/>
          <w:szCs w:val="28"/>
        </w:rPr>
        <w:t xml:space="preserve">пользуют соответствующие упражнения и т. п. Между тем тот </w:t>
      </w:r>
      <w:r w:rsidRPr="008F7A8A">
        <w:rPr>
          <w:color w:val="000000"/>
          <w:spacing w:val="-3"/>
          <w:sz w:val="28"/>
          <w:szCs w:val="28"/>
        </w:rPr>
        <w:t xml:space="preserve">или иной симптом трудности в обучении может быть связан с </w:t>
      </w:r>
      <w:r w:rsidRPr="008F7A8A">
        <w:rPr>
          <w:color w:val="000000"/>
          <w:spacing w:val="-4"/>
          <w:sz w:val="28"/>
          <w:szCs w:val="28"/>
        </w:rPr>
        <w:t>различными причинами его в</w:t>
      </w:r>
      <w:r>
        <w:rPr>
          <w:color w:val="000000"/>
          <w:spacing w:val="-4"/>
          <w:sz w:val="28"/>
          <w:szCs w:val="28"/>
        </w:rPr>
        <w:t>озникновения</w:t>
      </w:r>
      <w:r w:rsidRPr="008F7A8A">
        <w:rPr>
          <w:color w:val="000000"/>
          <w:spacing w:val="-4"/>
          <w:sz w:val="28"/>
          <w:szCs w:val="28"/>
        </w:rPr>
        <w:t>.</w:t>
      </w:r>
      <w:proofErr w:type="gramEnd"/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Pr="008F7A8A">
        <w:rPr>
          <w:color w:val="000000"/>
          <w:spacing w:val="-5"/>
          <w:sz w:val="28"/>
          <w:szCs w:val="28"/>
        </w:rPr>
        <w:t>Так, например, если ребенок при письме под диктовку про</w:t>
      </w:r>
      <w:r w:rsidRPr="008F7A8A">
        <w:rPr>
          <w:color w:val="000000"/>
          <w:spacing w:val="-3"/>
          <w:sz w:val="28"/>
          <w:szCs w:val="28"/>
        </w:rPr>
        <w:t>пускает буквы, это может быть обусловлено или низким уров</w:t>
      </w:r>
      <w:r w:rsidRPr="008F7A8A">
        <w:rPr>
          <w:color w:val="000000"/>
          <w:spacing w:val="-2"/>
          <w:sz w:val="28"/>
          <w:szCs w:val="28"/>
        </w:rPr>
        <w:t xml:space="preserve">нем развития фонематического слуха, или </w:t>
      </w:r>
      <w:proofErr w:type="spellStart"/>
      <w:r w:rsidRPr="008F7A8A">
        <w:rPr>
          <w:color w:val="000000"/>
          <w:spacing w:val="-2"/>
          <w:sz w:val="28"/>
          <w:szCs w:val="28"/>
        </w:rPr>
        <w:t>несформированно</w:t>
      </w:r>
      <w:r w:rsidRPr="008F7A8A">
        <w:rPr>
          <w:color w:val="000000"/>
          <w:spacing w:val="-5"/>
          <w:sz w:val="28"/>
          <w:szCs w:val="28"/>
        </w:rPr>
        <w:t>стью</w:t>
      </w:r>
      <w:proofErr w:type="spellEnd"/>
      <w:r w:rsidRPr="008F7A8A">
        <w:rPr>
          <w:color w:val="000000"/>
          <w:spacing w:val="-5"/>
          <w:sz w:val="28"/>
          <w:szCs w:val="28"/>
        </w:rPr>
        <w:t xml:space="preserve"> приемов самоконтроля, или слабой концентрацией внима</w:t>
      </w:r>
      <w:r w:rsidRPr="008F7A8A">
        <w:rPr>
          <w:color w:val="000000"/>
          <w:spacing w:val="-4"/>
          <w:sz w:val="28"/>
          <w:szCs w:val="28"/>
        </w:rPr>
        <w:t xml:space="preserve">ния, а также другими психологическими причинами. </w:t>
      </w:r>
      <w:proofErr w:type="gramStart"/>
      <w:r w:rsidRPr="008F7A8A">
        <w:rPr>
          <w:color w:val="000000"/>
          <w:spacing w:val="-4"/>
          <w:sz w:val="28"/>
          <w:szCs w:val="28"/>
        </w:rPr>
        <w:t xml:space="preserve">Если учащийся плохо списывает с доски, это может говорить о </w:t>
      </w:r>
      <w:proofErr w:type="spellStart"/>
      <w:r w:rsidRPr="008F7A8A">
        <w:rPr>
          <w:color w:val="000000"/>
          <w:spacing w:val="-4"/>
          <w:sz w:val="28"/>
          <w:szCs w:val="28"/>
        </w:rPr>
        <w:t>несформированности</w:t>
      </w:r>
      <w:proofErr w:type="spellEnd"/>
      <w:r w:rsidRPr="008F7A8A">
        <w:rPr>
          <w:color w:val="000000"/>
          <w:spacing w:val="-4"/>
          <w:sz w:val="28"/>
          <w:szCs w:val="28"/>
        </w:rPr>
        <w:t xml:space="preserve"> навыков самоконтроля или о низком уровне раз</w:t>
      </w:r>
      <w:r w:rsidRPr="008F7A8A">
        <w:rPr>
          <w:color w:val="000000"/>
          <w:spacing w:val="-6"/>
          <w:sz w:val="28"/>
          <w:szCs w:val="28"/>
        </w:rPr>
        <w:t>вития произвольности, о недостаточном объеме внимания или о низком уровне развития кратковременной памяти, о недостаточ</w:t>
      </w:r>
      <w:r w:rsidRPr="008F7A8A">
        <w:rPr>
          <w:color w:val="000000"/>
          <w:spacing w:val="-3"/>
          <w:sz w:val="28"/>
          <w:szCs w:val="28"/>
        </w:rPr>
        <w:t>ном развитии зрительного восприятия или координации в сис</w:t>
      </w:r>
      <w:r w:rsidRPr="008F7A8A">
        <w:rPr>
          <w:color w:val="000000"/>
          <w:spacing w:val="-7"/>
          <w:sz w:val="28"/>
          <w:szCs w:val="28"/>
        </w:rPr>
        <w:t>теме «глаз - рука» и т. д. В связи с этим содержание коррекцион</w:t>
      </w:r>
      <w:r w:rsidRPr="008F7A8A">
        <w:rPr>
          <w:color w:val="000000"/>
          <w:spacing w:val="-5"/>
          <w:sz w:val="28"/>
          <w:szCs w:val="28"/>
        </w:rPr>
        <w:t>ной работы с детьми, трудности в учении у которых могут про</w:t>
      </w:r>
      <w:r w:rsidRPr="008F7A8A">
        <w:rPr>
          <w:color w:val="000000"/>
          <w:spacing w:val="-3"/>
          <w:sz w:val="28"/>
          <w:szCs w:val="28"/>
        </w:rPr>
        <w:t>являться</w:t>
      </w:r>
      <w:proofErr w:type="gramEnd"/>
      <w:r w:rsidRPr="008F7A8A">
        <w:rPr>
          <w:color w:val="000000"/>
          <w:spacing w:val="-3"/>
          <w:sz w:val="28"/>
          <w:szCs w:val="28"/>
        </w:rPr>
        <w:t xml:space="preserve"> одинаковыми симптомами, будет различным, так как различны причины возникновения учебных затруднений.</w:t>
      </w:r>
    </w:p>
    <w:p w:rsidR="00872535" w:rsidRPr="0088704D" w:rsidRDefault="00872535" w:rsidP="00872535">
      <w:pPr>
        <w:pStyle w:val="a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Pr="008F7A8A">
        <w:rPr>
          <w:color w:val="000000"/>
          <w:spacing w:val="-4"/>
          <w:sz w:val="28"/>
          <w:szCs w:val="28"/>
        </w:rPr>
        <w:t>Поэтому на данном этапе работы в процессе диагностиче</w:t>
      </w:r>
      <w:r w:rsidRPr="008F7A8A">
        <w:rPr>
          <w:color w:val="000000"/>
          <w:spacing w:val="-7"/>
          <w:sz w:val="28"/>
          <w:szCs w:val="28"/>
        </w:rPr>
        <w:t>ского (психолого-педагогического) обследования учащихся учи</w:t>
      </w:r>
      <w:r w:rsidRPr="008F7A8A">
        <w:rPr>
          <w:color w:val="000000"/>
          <w:spacing w:val="-6"/>
          <w:sz w:val="28"/>
          <w:szCs w:val="28"/>
        </w:rPr>
        <w:t>телю-дефектологу важно выявить симптомы учебных затрудне</w:t>
      </w:r>
      <w:r w:rsidRPr="008F7A8A">
        <w:rPr>
          <w:color w:val="000000"/>
          <w:spacing w:val="-8"/>
          <w:sz w:val="28"/>
          <w:szCs w:val="28"/>
        </w:rPr>
        <w:t>ний и получить ответ на вопрос о причинах и механизмах их воз</w:t>
      </w:r>
      <w:r w:rsidRPr="008F7A8A">
        <w:rPr>
          <w:color w:val="000000"/>
          <w:spacing w:val="-7"/>
          <w:sz w:val="28"/>
          <w:szCs w:val="28"/>
        </w:rPr>
        <w:t>никновения у детей, что и определит направленность и содержа</w:t>
      </w:r>
      <w:r w:rsidRPr="008F7A8A">
        <w:rPr>
          <w:color w:val="000000"/>
          <w:spacing w:val="-5"/>
          <w:sz w:val="28"/>
          <w:szCs w:val="28"/>
        </w:rPr>
        <w:t>ние требующейся коррекционной работы. При психолого-педа</w:t>
      </w:r>
      <w:r w:rsidRPr="008F7A8A">
        <w:rPr>
          <w:color w:val="000000"/>
          <w:spacing w:val="1"/>
          <w:sz w:val="28"/>
          <w:szCs w:val="28"/>
        </w:rPr>
        <w:t xml:space="preserve">гогическом обследовании учителем-дефектологом учащихся </w:t>
      </w:r>
      <w:r w:rsidRPr="008F7A8A">
        <w:rPr>
          <w:color w:val="000000"/>
          <w:spacing w:val="-4"/>
          <w:sz w:val="28"/>
          <w:szCs w:val="28"/>
          <w:lang w:val="en-US"/>
        </w:rPr>
        <w:t>I</w:t>
      </w:r>
      <w:r w:rsidRPr="008F7A8A">
        <w:rPr>
          <w:color w:val="000000"/>
          <w:spacing w:val="-4"/>
          <w:sz w:val="28"/>
          <w:szCs w:val="28"/>
        </w:rPr>
        <w:t xml:space="preserve"> класса выявляются проблемные зоны развития, из-за которых </w:t>
      </w:r>
      <w:r w:rsidRPr="008F7A8A">
        <w:rPr>
          <w:color w:val="000000"/>
          <w:spacing w:val="-5"/>
          <w:sz w:val="28"/>
          <w:szCs w:val="28"/>
        </w:rPr>
        <w:t xml:space="preserve">у </w:t>
      </w:r>
      <w:r w:rsidRPr="0088704D">
        <w:rPr>
          <w:color w:val="000000"/>
          <w:spacing w:val="-5"/>
          <w:sz w:val="28"/>
          <w:szCs w:val="28"/>
        </w:rPr>
        <w:t xml:space="preserve">детей </w:t>
      </w:r>
      <w:r w:rsidRPr="0088704D">
        <w:rPr>
          <w:iCs/>
          <w:color w:val="000000"/>
          <w:spacing w:val="-5"/>
          <w:sz w:val="28"/>
          <w:szCs w:val="28"/>
        </w:rPr>
        <w:t xml:space="preserve">могут возникнуть </w:t>
      </w:r>
      <w:r w:rsidRPr="0088704D">
        <w:rPr>
          <w:color w:val="000000"/>
          <w:spacing w:val="-5"/>
          <w:sz w:val="28"/>
          <w:szCs w:val="28"/>
        </w:rPr>
        <w:t>трудности в учении.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ab/>
      </w:r>
      <w:r w:rsidRPr="0088704D">
        <w:rPr>
          <w:iCs/>
          <w:color w:val="000000"/>
          <w:spacing w:val="-4"/>
          <w:sz w:val="28"/>
          <w:szCs w:val="28"/>
        </w:rPr>
        <w:t xml:space="preserve">Поле изучения </w:t>
      </w:r>
      <w:r w:rsidRPr="0088704D">
        <w:rPr>
          <w:color w:val="000000"/>
          <w:spacing w:val="-4"/>
          <w:sz w:val="28"/>
          <w:szCs w:val="28"/>
        </w:rPr>
        <w:t>в процессе диагностической работы определя</w:t>
      </w:r>
      <w:r w:rsidRPr="0088704D">
        <w:rPr>
          <w:color w:val="000000"/>
          <w:spacing w:val="-5"/>
          <w:sz w:val="28"/>
          <w:szCs w:val="28"/>
        </w:rPr>
        <w:t>т</w:t>
      </w:r>
      <w:r w:rsidRPr="008F7A8A">
        <w:rPr>
          <w:color w:val="000000"/>
          <w:spacing w:val="-5"/>
          <w:sz w:val="28"/>
          <w:szCs w:val="28"/>
        </w:rPr>
        <w:t>ся основными направлениями коррекционной работы с млад</w:t>
      </w:r>
      <w:r w:rsidRPr="008F7A8A">
        <w:rPr>
          <w:color w:val="000000"/>
          <w:spacing w:val="-4"/>
          <w:sz w:val="28"/>
          <w:szCs w:val="28"/>
        </w:rPr>
        <w:t>шими школьниками с труднос</w:t>
      </w:r>
      <w:r>
        <w:rPr>
          <w:color w:val="000000"/>
          <w:spacing w:val="-4"/>
          <w:sz w:val="28"/>
          <w:szCs w:val="28"/>
        </w:rPr>
        <w:t>тями в обучении</w:t>
      </w:r>
      <w:r w:rsidRPr="008F7A8A">
        <w:rPr>
          <w:color w:val="000000"/>
          <w:spacing w:val="-4"/>
          <w:sz w:val="28"/>
          <w:szCs w:val="28"/>
        </w:rPr>
        <w:t xml:space="preserve">. </w:t>
      </w:r>
      <w:r w:rsidRPr="008F7A8A">
        <w:rPr>
          <w:color w:val="000000"/>
          <w:spacing w:val="-5"/>
          <w:sz w:val="28"/>
          <w:szCs w:val="28"/>
        </w:rPr>
        <w:t xml:space="preserve">Именно с состоянием сформированности компонентов учебной </w:t>
      </w:r>
      <w:r w:rsidRPr="008F7A8A">
        <w:rPr>
          <w:color w:val="000000"/>
          <w:spacing w:val="-7"/>
          <w:sz w:val="28"/>
          <w:szCs w:val="28"/>
        </w:rPr>
        <w:t xml:space="preserve">деятельности, с мерой развития школьно-значимых психических </w:t>
      </w:r>
      <w:r w:rsidRPr="008F7A8A">
        <w:rPr>
          <w:color w:val="000000"/>
          <w:spacing w:val="-4"/>
          <w:sz w:val="28"/>
          <w:szCs w:val="28"/>
        </w:rPr>
        <w:t>функций и базовых школьно-значимых умений связаны основные причины учебных затруднений учащихся данной группы.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lastRenderedPageBreak/>
        <w:tab/>
      </w:r>
      <w:r w:rsidRPr="0088704D">
        <w:rPr>
          <w:iCs/>
          <w:color w:val="000000"/>
          <w:spacing w:val="-7"/>
          <w:sz w:val="28"/>
          <w:szCs w:val="28"/>
        </w:rPr>
        <w:t xml:space="preserve">Средства достижения цели </w:t>
      </w:r>
      <w:r w:rsidRPr="0088704D">
        <w:rPr>
          <w:color w:val="000000"/>
          <w:spacing w:val="-7"/>
          <w:sz w:val="28"/>
          <w:szCs w:val="28"/>
        </w:rPr>
        <w:t>-</w:t>
      </w:r>
      <w:r w:rsidRPr="008F7A8A">
        <w:rPr>
          <w:color w:val="000000"/>
          <w:spacing w:val="-7"/>
          <w:sz w:val="28"/>
          <w:szCs w:val="28"/>
        </w:rPr>
        <w:t xml:space="preserve"> специальные задания диагно</w:t>
      </w:r>
      <w:r w:rsidRPr="008F7A8A">
        <w:rPr>
          <w:color w:val="000000"/>
          <w:spacing w:val="-6"/>
          <w:sz w:val="28"/>
          <w:szCs w:val="28"/>
        </w:rPr>
        <w:t>стического характера; анализ тетрадей детей, их письменных ра</w:t>
      </w:r>
      <w:r w:rsidRPr="008F7A8A">
        <w:rPr>
          <w:color w:val="000000"/>
          <w:spacing w:val="-7"/>
          <w:sz w:val="28"/>
          <w:szCs w:val="28"/>
        </w:rPr>
        <w:t xml:space="preserve">бот и других продуктов деятельности (рисунков, поделок и т. и.); </w:t>
      </w:r>
      <w:r w:rsidRPr="008F7A8A">
        <w:rPr>
          <w:color w:val="000000"/>
          <w:spacing w:val="-5"/>
          <w:sz w:val="28"/>
          <w:szCs w:val="28"/>
        </w:rPr>
        <w:t>наблюдение за учащимися на уроках.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 w:rsidRPr="008F7A8A">
        <w:rPr>
          <w:color w:val="000000"/>
          <w:spacing w:val="-2"/>
          <w:sz w:val="28"/>
          <w:szCs w:val="28"/>
        </w:rPr>
        <w:t xml:space="preserve">Диагностическая деятельность осуществляется учителем-дефектологом в процессе коррекционных занятий, которые в </w:t>
      </w:r>
      <w:r w:rsidRPr="008F7A8A">
        <w:rPr>
          <w:color w:val="000000"/>
          <w:spacing w:val="-3"/>
          <w:sz w:val="28"/>
          <w:szCs w:val="28"/>
        </w:rPr>
        <w:t xml:space="preserve">начале года (сентябрь) носят диагностический характер. </w:t>
      </w:r>
      <w:proofErr w:type="gramStart"/>
      <w:r w:rsidRPr="008F7A8A">
        <w:rPr>
          <w:color w:val="000000"/>
          <w:spacing w:val="-5"/>
          <w:sz w:val="28"/>
          <w:szCs w:val="28"/>
        </w:rPr>
        <w:t xml:space="preserve">Программа наблюдения может предусматривать </w:t>
      </w:r>
      <w:r w:rsidRPr="008F7A8A">
        <w:rPr>
          <w:color w:val="000000"/>
          <w:spacing w:val="-4"/>
          <w:sz w:val="28"/>
          <w:szCs w:val="28"/>
        </w:rPr>
        <w:t>фиксацию симптомов (проявлений) учебных затруднений уча</w:t>
      </w:r>
      <w:r w:rsidRPr="008F7A8A">
        <w:rPr>
          <w:color w:val="000000"/>
          <w:spacing w:val="-2"/>
          <w:sz w:val="28"/>
          <w:szCs w:val="28"/>
        </w:rPr>
        <w:t>щихся и изучение состояния сформированности учебной дея</w:t>
      </w:r>
      <w:r w:rsidRPr="008F7A8A">
        <w:rPr>
          <w:color w:val="000000"/>
          <w:spacing w:val="-7"/>
          <w:sz w:val="28"/>
          <w:szCs w:val="28"/>
        </w:rPr>
        <w:t xml:space="preserve">тельности, ее основных компонентов: учебной мотивации, </w:t>
      </w:r>
      <w:proofErr w:type="spellStart"/>
      <w:r w:rsidRPr="008F7A8A">
        <w:rPr>
          <w:color w:val="000000"/>
          <w:spacing w:val="-7"/>
          <w:sz w:val="28"/>
          <w:szCs w:val="28"/>
        </w:rPr>
        <w:t>обще</w:t>
      </w:r>
      <w:r w:rsidRPr="008F7A8A">
        <w:rPr>
          <w:color w:val="000000"/>
          <w:spacing w:val="-3"/>
          <w:sz w:val="28"/>
          <w:szCs w:val="28"/>
        </w:rPr>
        <w:t>учебных</w:t>
      </w:r>
      <w:proofErr w:type="spellEnd"/>
      <w:r w:rsidRPr="008F7A8A">
        <w:rPr>
          <w:color w:val="000000"/>
          <w:spacing w:val="-3"/>
          <w:sz w:val="28"/>
          <w:szCs w:val="28"/>
        </w:rPr>
        <w:t xml:space="preserve"> интеллектуальных умений (ориентировки в задании, </w:t>
      </w:r>
      <w:r w:rsidRPr="008F7A8A">
        <w:rPr>
          <w:color w:val="000000"/>
          <w:spacing w:val="-6"/>
          <w:sz w:val="28"/>
          <w:szCs w:val="28"/>
        </w:rPr>
        <w:t>планирования, обобщения, самоконтроля, самооценки) и лично</w:t>
      </w:r>
      <w:r w:rsidRPr="008F7A8A">
        <w:rPr>
          <w:color w:val="000000"/>
          <w:spacing w:val="-4"/>
          <w:sz w:val="28"/>
          <w:szCs w:val="28"/>
        </w:rPr>
        <w:t>стных компонентов учебной деятельности (познавательной ак</w:t>
      </w:r>
      <w:r w:rsidRPr="008F7A8A">
        <w:rPr>
          <w:color w:val="000000"/>
          <w:spacing w:val="-3"/>
          <w:sz w:val="28"/>
          <w:szCs w:val="28"/>
        </w:rPr>
        <w:t>тивности, произвольности, самостоятельности).</w:t>
      </w:r>
      <w:proofErr w:type="gramEnd"/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ab/>
      </w:r>
      <w:r w:rsidRPr="0088704D">
        <w:rPr>
          <w:iCs/>
          <w:color w:val="000000"/>
          <w:spacing w:val="-4"/>
          <w:sz w:val="28"/>
          <w:szCs w:val="28"/>
        </w:rPr>
        <w:t>Продукт (результат) -</w:t>
      </w:r>
      <w:r w:rsidRPr="008F7A8A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8F7A8A">
        <w:rPr>
          <w:color w:val="000000"/>
          <w:spacing w:val="-4"/>
          <w:sz w:val="28"/>
          <w:szCs w:val="28"/>
        </w:rPr>
        <w:t>сведения о симптомах учебных затруднений и причинах их возникновения у учащихся, зафикси</w:t>
      </w:r>
      <w:r w:rsidRPr="008F7A8A">
        <w:rPr>
          <w:color w:val="000000"/>
          <w:spacing w:val="-6"/>
          <w:sz w:val="28"/>
          <w:szCs w:val="28"/>
        </w:rPr>
        <w:t>рованные в диагностических картах</w:t>
      </w:r>
      <w:r>
        <w:rPr>
          <w:color w:val="000000"/>
          <w:spacing w:val="-6"/>
          <w:sz w:val="28"/>
          <w:szCs w:val="28"/>
        </w:rPr>
        <w:t xml:space="preserve"> (Приложение 2).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Pr="008F7A8A">
        <w:rPr>
          <w:b/>
          <w:bCs/>
          <w:i/>
          <w:iCs/>
          <w:color w:val="000000"/>
          <w:spacing w:val="-2"/>
          <w:sz w:val="28"/>
          <w:szCs w:val="28"/>
        </w:rPr>
        <w:t>Второй этап - аналитический</w:t>
      </w:r>
    </w:p>
    <w:p w:rsidR="00872535" w:rsidRPr="0088704D" w:rsidRDefault="00872535" w:rsidP="00872535">
      <w:pPr>
        <w:pStyle w:val="a9"/>
        <w:jc w:val="both"/>
        <w:rPr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ab/>
      </w:r>
      <w:r w:rsidRPr="0088704D">
        <w:rPr>
          <w:iCs/>
          <w:color w:val="000000"/>
          <w:spacing w:val="-5"/>
          <w:sz w:val="28"/>
          <w:szCs w:val="28"/>
        </w:rPr>
        <w:t xml:space="preserve">Цель - </w:t>
      </w:r>
      <w:r w:rsidRPr="0088704D">
        <w:rPr>
          <w:color w:val="000000"/>
          <w:spacing w:val="-5"/>
          <w:sz w:val="28"/>
          <w:szCs w:val="28"/>
        </w:rPr>
        <w:t>определить направления и задачи коррекционной ра</w:t>
      </w:r>
      <w:r w:rsidRPr="0088704D">
        <w:rPr>
          <w:color w:val="000000"/>
          <w:spacing w:val="-4"/>
          <w:sz w:val="28"/>
          <w:szCs w:val="28"/>
        </w:rPr>
        <w:t>боты с учащимися конкретного данного класса (группы).</w:t>
      </w:r>
    </w:p>
    <w:p w:rsidR="00872535" w:rsidRPr="0088704D" w:rsidRDefault="00872535" w:rsidP="00872535">
      <w:pPr>
        <w:pStyle w:val="a9"/>
        <w:jc w:val="both"/>
        <w:rPr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ab/>
      </w:r>
      <w:r w:rsidRPr="0088704D">
        <w:rPr>
          <w:iCs/>
          <w:color w:val="000000"/>
          <w:spacing w:val="2"/>
          <w:sz w:val="28"/>
          <w:szCs w:val="28"/>
        </w:rPr>
        <w:t xml:space="preserve">Средства достижения цели </w:t>
      </w:r>
      <w:r w:rsidRPr="0088704D">
        <w:rPr>
          <w:color w:val="000000"/>
          <w:spacing w:val="2"/>
          <w:sz w:val="28"/>
          <w:szCs w:val="28"/>
        </w:rPr>
        <w:t xml:space="preserve">- анализ диагностических </w:t>
      </w:r>
      <w:r w:rsidRPr="0088704D">
        <w:rPr>
          <w:color w:val="000000"/>
          <w:spacing w:val="-8"/>
          <w:sz w:val="28"/>
          <w:szCs w:val="28"/>
        </w:rPr>
        <w:t>карт.</w:t>
      </w:r>
    </w:p>
    <w:p w:rsidR="00872535" w:rsidRPr="0088704D" w:rsidRDefault="00872535" w:rsidP="00872535">
      <w:pPr>
        <w:pStyle w:val="a9"/>
        <w:jc w:val="both"/>
        <w:rPr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ab/>
      </w:r>
      <w:r w:rsidRPr="0088704D">
        <w:rPr>
          <w:iCs/>
          <w:color w:val="000000"/>
          <w:spacing w:val="-3"/>
          <w:sz w:val="28"/>
          <w:szCs w:val="28"/>
        </w:rPr>
        <w:t>Продукт (результат) -</w:t>
      </w:r>
      <w:r w:rsidRPr="008F7A8A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8F7A8A">
        <w:rPr>
          <w:color w:val="000000"/>
          <w:spacing w:val="-3"/>
          <w:sz w:val="28"/>
          <w:szCs w:val="28"/>
        </w:rPr>
        <w:t>перспективный план коррекцион</w:t>
      </w:r>
      <w:r w:rsidRPr="008F7A8A">
        <w:rPr>
          <w:color w:val="000000"/>
          <w:spacing w:val="-9"/>
          <w:sz w:val="28"/>
          <w:szCs w:val="28"/>
        </w:rPr>
        <w:t xml:space="preserve">ной работы, позволяющий педагогу ответить на вопрос: «Над чем </w:t>
      </w:r>
      <w:r w:rsidRPr="008F7A8A">
        <w:rPr>
          <w:color w:val="000000"/>
          <w:spacing w:val="-5"/>
          <w:sz w:val="28"/>
          <w:szCs w:val="28"/>
        </w:rPr>
        <w:t xml:space="preserve">надо работать с данной группой детей?» В этом плане должны быть отражены общие для группы учащихся и индивидуальные в отношении конкретных детей задачи коррекционной работы. Поэтому, на наш взгляд, сетка данного плана может быть представлена следующими графами: 1) направления коррекционной </w:t>
      </w:r>
      <w:r w:rsidRPr="008F7A8A">
        <w:rPr>
          <w:color w:val="000000"/>
          <w:spacing w:val="-7"/>
          <w:sz w:val="28"/>
          <w:szCs w:val="28"/>
        </w:rPr>
        <w:t>работы, в рамках которых были выявлены проблемы в развитии;</w:t>
      </w:r>
      <w:r>
        <w:rPr>
          <w:sz w:val="28"/>
          <w:szCs w:val="28"/>
        </w:rPr>
        <w:t xml:space="preserve"> 2) </w:t>
      </w:r>
      <w:r w:rsidRPr="008F7A8A">
        <w:rPr>
          <w:color w:val="000000"/>
          <w:spacing w:val="-6"/>
          <w:sz w:val="28"/>
          <w:szCs w:val="28"/>
        </w:rPr>
        <w:t>задачи коррекционной работы (по указанным направлениям);</w:t>
      </w:r>
      <w:r>
        <w:rPr>
          <w:sz w:val="28"/>
          <w:szCs w:val="28"/>
        </w:rPr>
        <w:t xml:space="preserve"> 3) </w:t>
      </w:r>
      <w:r w:rsidRPr="008F7A8A">
        <w:rPr>
          <w:color w:val="000000"/>
          <w:spacing w:val="-4"/>
          <w:sz w:val="28"/>
          <w:szCs w:val="28"/>
        </w:rPr>
        <w:t xml:space="preserve">учащиеся, для которых оказались актуальными выделенные </w:t>
      </w:r>
      <w:r w:rsidRPr="008F7A8A">
        <w:rPr>
          <w:color w:val="000000"/>
          <w:spacing w:val="-8"/>
          <w:sz w:val="28"/>
          <w:szCs w:val="28"/>
        </w:rPr>
        <w:t>задачи.</w:t>
      </w:r>
    </w:p>
    <w:p w:rsidR="00872535" w:rsidRDefault="00872535" w:rsidP="00872535">
      <w:pPr>
        <w:pStyle w:val="a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Pr="008F7A8A">
        <w:rPr>
          <w:color w:val="000000"/>
          <w:spacing w:val="-5"/>
          <w:sz w:val="28"/>
          <w:szCs w:val="28"/>
        </w:rPr>
        <w:t>Хотелось бы отметить, что на первом месте среди выделяе</w:t>
      </w:r>
      <w:r w:rsidRPr="008F7A8A">
        <w:rPr>
          <w:color w:val="000000"/>
          <w:spacing w:val="-4"/>
          <w:sz w:val="28"/>
          <w:szCs w:val="28"/>
        </w:rPr>
        <w:t xml:space="preserve">мых направлений коррекционной работы находится формирование учебной деятельности ввиду его особой значимости для </w:t>
      </w:r>
      <w:r w:rsidRPr="008F7A8A">
        <w:rPr>
          <w:color w:val="000000"/>
          <w:spacing w:val="-5"/>
          <w:sz w:val="28"/>
          <w:szCs w:val="28"/>
        </w:rPr>
        <w:t>категории школьников с трудностями в обучении, обусловлен</w:t>
      </w:r>
      <w:r w:rsidRPr="008F7A8A">
        <w:rPr>
          <w:color w:val="000000"/>
          <w:spacing w:val="-6"/>
          <w:sz w:val="28"/>
          <w:szCs w:val="28"/>
        </w:rPr>
        <w:t xml:space="preserve">ными задержкой психического развития. </w:t>
      </w:r>
      <w:r w:rsidRPr="008F7A8A">
        <w:rPr>
          <w:color w:val="000000"/>
          <w:spacing w:val="1"/>
          <w:sz w:val="28"/>
          <w:szCs w:val="28"/>
        </w:rPr>
        <w:t xml:space="preserve">Порядок размещения других направлений (выделенных </w:t>
      </w:r>
      <w:r w:rsidRPr="008F7A8A">
        <w:rPr>
          <w:color w:val="000000"/>
          <w:spacing w:val="-6"/>
          <w:sz w:val="28"/>
          <w:szCs w:val="28"/>
        </w:rPr>
        <w:t>школьно-значимых функций), оказавшихся актуальными (а зна</w:t>
      </w:r>
      <w:r w:rsidRPr="008F7A8A">
        <w:rPr>
          <w:color w:val="000000"/>
          <w:spacing w:val="-5"/>
          <w:sz w:val="28"/>
          <w:szCs w:val="28"/>
        </w:rPr>
        <w:t>чит - «проблемными») для детей определенного класса, не име</w:t>
      </w:r>
      <w:r w:rsidRPr="008F7A8A">
        <w:rPr>
          <w:color w:val="000000"/>
          <w:spacing w:val="-8"/>
          <w:sz w:val="28"/>
          <w:szCs w:val="28"/>
        </w:rPr>
        <w:t>ет значения. Причем для учащихся разных классов, но одной воз</w:t>
      </w:r>
      <w:r w:rsidRPr="008F7A8A">
        <w:rPr>
          <w:color w:val="000000"/>
          <w:spacing w:val="-5"/>
          <w:sz w:val="28"/>
          <w:szCs w:val="28"/>
        </w:rPr>
        <w:t xml:space="preserve">растной группы, данный перечень может быть иным. </w:t>
      </w:r>
    </w:p>
    <w:p w:rsidR="00872535" w:rsidRPr="0088704D" w:rsidRDefault="00872535" w:rsidP="00872535">
      <w:pPr>
        <w:pStyle w:val="a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Pr="008F7A8A">
        <w:rPr>
          <w:color w:val="000000"/>
          <w:spacing w:val="-3"/>
          <w:sz w:val="28"/>
          <w:szCs w:val="28"/>
        </w:rPr>
        <w:t xml:space="preserve">Итак, задачи коррекционной работы определяются только </w:t>
      </w:r>
      <w:r w:rsidRPr="008F7A8A">
        <w:rPr>
          <w:color w:val="000000"/>
          <w:spacing w:val="-6"/>
          <w:sz w:val="28"/>
          <w:szCs w:val="28"/>
        </w:rPr>
        <w:t xml:space="preserve">на диагностической основе, </w:t>
      </w:r>
      <w:r w:rsidRPr="0088704D">
        <w:rPr>
          <w:color w:val="000000"/>
          <w:spacing w:val="-6"/>
          <w:sz w:val="28"/>
          <w:szCs w:val="28"/>
        </w:rPr>
        <w:t xml:space="preserve">поэтому </w:t>
      </w:r>
      <w:r w:rsidRPr="0088704D">
        <w:rPr>
          <w:iCs/>
          <w:color w:val="000000"/>
          <w:spacing w:val="-6"/>
          <w:sz w:val="28"/>
          <w:szCs w:val="28"/>
        </w:rPr>
        <w:t xml:space="preserve">единого плана коррекционной работы </w:t>
      </w:r>
      <w:r w:rsidRPr="0088704D">
        <w:rPr>
          <w:color w:val="000000"/>
          <w:spacing w:val="-6"/>
          <w:sz w:val="28"/>
          <w:szCs w:val="28"/>
        </w:rPr>
        <w:t xml:space="preserve">с детьми той или иной возрастной группы </w:t>
      </w:r>
      <w:r w:rsidRPr="0088704D">
        <w:rPr>
          <w:iCs/>
          <w:color w:val="000000"/>
          <w:spacing w:val="-6"/>
          <w:sz w:val="28"/>
          <w:szCs w:val="28"/>
        </w:rPr>
        <w:t xml:space="preserve">быть не </w:t>
      </w:r>
      <w:r w:rsidRPr="0088704D">
        <w:rPr>
          <w:iCs/>
          <w:color w:val="000000"/>
          <w:spacing w:val="-5"/>
          <w:sz w:val="28"/>
          <w:szCs w:val="28"/>
        </w:rPr>
        <w:t>может.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iCs/>
          <w:color w:val="000000"/>
          <w:spacing w:val="-7"/>
          <w:sz w:val="28"/>
          <w:szCs w:val="28"/>
        </w:rPr>
        <w:tab/>
      </w:r>
      <w:r w:rsidRPr="008F7A8A">
        <w:rPr>
          <w:b/>
          <w:bCs/>
          <w:i/>
          <w:iCs/>
          <w:color w:val="000000"/>
          <w:spacing w:val="-2"/>
          <w:sz w:val="28"/>
          <w:szCs w:val="28"/>
        </w:rPr>
        <w:t xml:space="preserve">Третий этап </w:t>
      </w:r>
      <w:r w:rsidRPr="008F7A8A">
        <w:rPr>
          <w:b/>
          <w:bCs/>
          <w:color w:val="000000"/>
          <w:spacing w:val="-2"/>
          <w:sz w:val="28"/>
          <w:szCs w:val="28"/>
        </w:rPr>
        <w:t xml:space="preserve">- </w:t>
      </w:r>
      <w:r w:rsidRPr="008F7A8A">
        <w:rPr>
          <w:b/>
          <w:bCs/>
          <w:i/>
          <w:iCs/>
          <w:color w:val="000000"/>
          <w:spacing w:val="-2"/>
          <w:sz w:val="28"/>
          <w:szCs w:val="28"/>
        </w:rPr>
        <w:t>стратегический (прогностический)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ab/>
      </w:r>
      <w:r w:rsidRPr="0088704D">
        <w:rPr>
          <w:iCs/>
          <w:color w:val="000000"/>
          <w:spacing w:val="-4"/>
          <w:sz w:val="28"/>
          <w:szCs w:val="28"/>
        </w:rPr>
        <w:t xml:space="preserve">Цель </w:t>
      </w:r>
      <w:r w:rsidRPr="0088704D">
        <w:rPr>
          <w:color w:val="000000"/>
          <w:spacing w:val="-4"/>
          <w:sz w:val="28"/>
          <w:szCs w:val="28"/>
        </w:rPr>
        <w:t>- выделить комплекс задач, над которым учитель-де</w:t>
      </w:r>
      <w:r w:rsidRPr="0088704D">
        <w:rPr>
          <w:color w:val="000000"/>
          <w:spacing w:val="-6"/>
          <w:sz w:val="28"/>
          <w:szCs w:val="28"/>
        </w:rPr>
        <w:t>фектолог планирует работать</w:t>
      </w:r>
      <w:r w:rsidRPr="008F7A8A">
        <w:rPr>
          <w:color w:val="000000"/>
          <w:spacing w:val="-6"/>
          <w:sz w:val="28"/>
          <w:szCs w:val="28"/>
        </w:rPr>
        <w:t xml:space="preserve"> в течение определенного периода. </w:t>
      </w:r>
      <w:r w:rsidRPr="008F7A8A">
        <w:rPr>
          <w:color w:val="000000"/>
          <w:spacing w:val="-3"/>
          <w:sz w:val="28"/>
          <w:szCs w:val="28"/>
        </w:rPr>
        <w:t xml:space="preserve">На наш взгляд, оптимальным периодом для планирования </w:t>
      </w:r>
      <w:r w:rsidRPr="008F7A8A">
        <w:rPr>
          <w:color w:val="000000"/>
          <w:spacing w:val="-1"/>
          <w:sz w:val="28"/>
          <w:szCs w:val="28"/>
        </w:rPr>
        <w:t>деятельности школьных специалистов является учебная чет</w:t>
      </w:r>
      <w:r w:rsidRPr="008F7A8A">
        <w:rPr>
          <w:color w:val="000000"/>
          <w:spacing w:val="-7"/>
          <w:sz w:val="28"/>
          <w:szCs w:val="28"/>
        </w:rPr>
        <w:t>верть. Таким образом, на этом этапе учитель-</w:t>
      </w:r>
      <w:r w:rsidRPr="008F7A8A">
        <w:rPr>
          <w:color w:val="000000"/>
          <w:spacing w:val="-7"/>
          <w:sz w:val="28"/>
          <w:szCs w:val="28"/>
        </w:rPr>
        <w:lastRenderedPageBreak/>
        <w:t xml:space="preserve">дефектолог отвечает на вопрос: «Над </w:t>
      </w:r>
      <w:proofErr w:type="gramStart"/>
      <w:r w:rsidRPr="008F7A8A">
        <w:rPr>
          <w:color w:val="000000"/>
          <w:spacing w:val="-7"/>
          <w:sz w:val="28"/>
          <w:szCs w:val="28"/>
        </w:rPr>
        <w:t>решением</w:t>
      </w:r>
      <w:proofErr w:type="gramEnd"/>
      <w:r w:rsidRPr="008F7A8A">
        <w:rPr>
          <w:color w:val="000000"/>
          <w:spacing w:val="-7"/>
          <w:sz w:val="28"/>
          <w:szCs w:val="28"/>
        </w:rPr>
        <w:t xml:space="preserve"> каких коррекционных задач я буду </w:t>
      </w:r>
      <w:r w:rsidRPr="008F7A8A">
        <w:rPr>
          <w:color w:val="000000"/>
          <w:spacing w:val="-5"/>
          <w:sz w:val="28"/>
          <w:szCs w:val="28"/>
        </w:rPr>
        <w:t>работать в 1-й четверти?»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iCs/>
          <w:color w:val="000000"/>
          <w:spacing w:val="-6"/>
          <w:sz w:val="28"/>
          <w:szCs w:val="28"/>
        </w:rPr>
        <w:tab/>
      </w:r>
      <w:r w:rsidRPr="0088704D">
        <w:rPr>
          <w:iCs/>
          <w:color w:val="000000"/>
          <w:spacing w:val="-6"/>
          <w:sz w:val="28"/>
          <w:szCs w:val="28"/>
        </w:rPr>
        <w:t xml:space="preserve">Средства достижения цели - </w:t>
      </w:r>
      <w:r w:rsidRPr="0088704D">
        <w:rPr>
          <w:color w:val="000000"/>
          <w:spacing w:val="-6"/>
          <w:sz w:val="28"/>
          <w:szCs w:val="28"/>
        </w:rPr>
        <w:t>анализ</w:t>
      </w:r>
      <w:r w:rsidRPr="008F7A8A">
        <w:rPr>
          <w:color w:val="000000"/>
          <w:spacing w:val="-6"/>
          <w:sz w:val="28"/>
          <w:szCs w:val="28"/>
        </w:rPr>
        <w:t xml:space="preserve"> перспективного плана </w:t>
      </w:r>
      <w:r w:rsidRPr="008F7A8A">
        <w:rPr>
          <w:color w:val="000000"/>
          <w:sz w:val="28"/>
          <w:szCs w:val="28"/>
        </w:rPr>
        <w:t xml:space="preserve">коррекционной работы и школьной программы конкретного </w:t>
      </w:r>
      <w:r w:rsidRPr="008F7A8A">
        <w:rPr>
          <w:color w:val="000000"/>
          <w:spacing w:val="-1"/>
          <w:sz w:val="28"/>
          <w:szCs w:val="28"/>
        </w:rPr>
        <w:t xml:space="preserve">класса. На основе сопоставления этих двух объектов анализа </w:t>
      </w:r>
      <w:r w:rsidRPr="008F7A8A">
        <w:rPr>
          <w:color w:val="000000"/>
          <w:spacing w:val="-2"/>
          <w:sz w:val="28"/>
          <w:szCs w:val="28"/>
        </w:rPr>
        <w:t xml:space="preserve">определяется, над какими обобщенными умениями и в какой </w:t>
      </w:r>
      <w:r w:rsidRPr="008F7A8A">
        <w:rPr>
          <w:color w:val="000000"/>
          <w:spacing w:val="-10"/>
          <w:sz w:val="28"/>
          <w:szCs w:val="28"/>
        </w:rPr>
        <w:t xml:space="preserve">области развития надо работать в первую очередь, так как от этого </w:t>
      </w:r>
      <w:r w:rsidRPr="008F7A8A">
        <w:rPr>
          <w:color w:val="000000"/>
          <w:spacing w:val="-6"/>
          <w:sz w:val="28"/>
          <w:szCs w:val="28"/>
        </w:rPr>
        <w:t>зависит степень успешности ребенка при усвоении программно</w:t>
      </w:r>
      <w:r w:rsidRPr="008F7A8A">
        <w:rPr>
          <w:color w:val="000000"/>
          <w:spacing w:val="-5"/>
          <w:sz w:val="28"/>
          <w:szCs w:val="28"/>
        </w:rPr>
        <w:t>го материала этой четверти.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Pr="008F7A8A">
        <w:rPr>
          <w:color w:val="000000"/>
          <w:spacing w:val="-6"/>
          <w:sz w:val="28"/>
          <w:szCs w:val="28"/>
        </w:rPr>
        <w:t>Например, если деятельность учащихся на уроках связана, в основном, с работой с наглядностью, то акцент в коррекционно-</w:t>
      </w:r>
      <w:r w:rsidRPr="008F7A8A">
        <w:rPr>
          <w:color w:val="000000"/>
          <w:spacing w:val="-5"/>
          <w:sz w:val="28"/>
          <w:szCs w:val="28"/>
        </w:rPr>
        <w:t xml:space="preserve">педагогической работе следует сделать на ликвидации проблем </w:t>
      </w:r>
      <w:r w:rsidRPr="008F7A8A">
        <w:rPr>
          <w:color w:val="000000"/>
          <w:spacing w:val="-4"/>
          <w:sz w:val="28"/>
          <w:szCs w:val="28"/>
        </w:rPr>
        <w:t>в области зрительного восприятия, пространственной ориенти</w:t>
      </w:r>
      <w:r w:rsidRPr="008F7A8A">
        <w:rPr>
          <w:color w:val="000000"/>
          <w:spacing w:val="-6"/>
          <w:sz w:val="28"/>
          <w:szCs w:val="28"/>
        </w:rPr>
        <w:t>ровки, координации в системе «глаз-рука» (естественно, при ус</w:t>
      </w:r>
      <w:r w:rsidRPr="008F7A8A">
        <w:rPr>
          <w:color w:val="000000"/>
          <w:spacing w:val="-2"/>
          <w:sz w:val="28"/>
          <w:szCs w:val="28"/>
        </w:rPr>
        <w:t xml:space="preserve">ловии наличия таких проблем). </w:t>
      </w:r>
      <w:proofErr w:type="gramStart"/>
      <w:r w:rsidRPr="008F7A8A">
        <w:rPr>
          <w:color w:val="000000"/>
          <w:spacing w:val="-2"/>
          <w:sz w:val="28"/>
          <w:szCs w:val="28"/>
        </w:rPr>
        <w:t xml:space="preserve">Если деятельность в большей </w:t>
      </w:r>
      <w:r w:rsidRPr="008F7A8A">
        <w:rPr>
          <w:color w:val="000000"/>
          <w:spacing w:val="-7"/>
          <w:sz w:val="28"/>
          <w:szCs w:val="28"/>
        </w:rPr>
        <w:t xml:space="preserve">мере связана с работой по словесной инструкции, с письмом под </w:t>
      </w:r>
      <w:r w:rsidRPr="008F7A8A">
        <w:rPr>
          <w:color w:val="000000"/>
          <w:spacing w:val="-4"/>
          <w:sz w:val="28"/>
          <w:szCs w:val="28"/>
        </w:rPr>
        <w:t>диктовку, то акцентируются задачи коррекционно-педагогиче</w:t>
      </w:r>
      <w:r w:rsidRPr="008F7A8A">
        <w:rPr>
          <w:color w:val="000000"/>
          <w:spacing w:val="-3"/>
          <w:sz w:val="28"/>
          <w:szCs w:val="28"/>
        </w:rPr>
        <w:t>ской работы, связанные с развитием языкового анализа, фоне</w:t>
      </w:r>
      <w:r w:rsidRPr="008F7A8A">
        <w:rPr>
          <w:color w:val="000000"/>
          <w:spacing w:val="-5"/>
          <w:sz w:val="28"/>
          <w:szCs w:val="28"/>
        </w:rPr>
        <w:t xml:space="preserve">матического слуха, координацией в системе «ухо-рука», </w:t>
      </w:r>
      <w:proofErr w:type="spellStart"/>
      <w:r w:rsidRPr="008F7A8A">
        <w:rPr>
          <w:color w:val="000000"/>
          <w:spacing w:val="-5"/>
          <w:sz w:val="28"/>
          <w:szCs w:val="28"/>
        </w:rPr>
        <w:t>слухо-</w:t>
      </w:r>
      <w:r w:rsidRPr="008F7A8A">
        <w:rPr>
          <w:color w:val="000000"/>
          <w:spacing w:val="-11"/>
          <w:sz w:val="28"/>
          <w:szCs w:val="28"/>
        </w:rPr>
        <w:t>речевой</w:t>
      </w:r>
      <w:proofErr w:type="spellEnd"/>
      <w:r w:rsidRPr="008F7A8A">
        <w:rPr>
          <w:color w:val="000000"/>
          <w:spacing w:val="-11"/>
          <w:sz w:val="28"/>
          <w:szCs w:val="28"/>
        </w:rPr>
        <w:t xml:space="preserve"> памятью, опосредованной памятью и др. При необходимо</w:t>
      </w:r>
      <w:r w:rsidRPr="008F7A8A">
        <w:rPr>
          <w:color w:val="000000"/>
          <w:spacing w:val="-9"/>
          <w:sz w:val="28"/>
          <w:szCs w:val="28"/>
        </w:rPr>
        <w:t xml:space="preserve">сти работать с текстами относительно большого объема требуется </w:t>
      </w:r>
      <w:r w:rsidRPr="008F7A8A">
        <w:rPr>
          <w:color w:val="000000"/>
          <w:spacing w:val="-8"/>
          <w:sz w:val="28"/>
          <w:szCs w:val="28"/>
        </w:rPr>
        <w:t>усиление внимания к речемыслительной деятельности и т. д.</w:t>
      </w:r>
      <w:proofErr w:type="gramEnd"/>
    </w:p>
    <w:p w:rsidR="00872535" w:rsidRPr="0088704D" w:rsidRDefault="00872535" w:rsidP="00872535">
      <w:pPr>
        <w:pStyle w:val="a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Pr="0088704D">
        <w:rPr>
          <w:iCs/>
          <w:color w:val="000000"/>
          <w:sz w:val="28"/>
          <w:szCs w:val="28"/>
        </w:rPr>
        <w:t xml:space="preserve">Продукт (результат) </w:t>
      </w:r>
      <w:r w:rsidRPr="0088704D">
        <w:rPr>
          <w:color w:val="000000"/>
          <w:sz w:val="28"/>
          <w:szCs w:val="28"/>
        </w:rPr>
        <w:t xml:space="preserve">- </w:t>
      </w:r>
      <w:r w:rsidRPr="0088704D">
        <w:rPr>
          <w:iCs/>
          <w:color w:val="000000"/>
          <w:sz w:val="28"/>
          <w:szCs w:val="28"/>
        </w:rPr>
        <w:t xml:space="preserve">план коррекционной работы на </w:t>
      </w:r>
      <w:r w:rsidRPr="0088704D">
        <w:rPr>
          <w:iCs/>
          <w:color w:val="000000"/>
          <w:spacing w:val="-8"/>
          <w:sz w:val="28"/>
          <w:szCs w:val="28"/>
        </w:rPr>
        <w:t>первую четверть</w:t>
      </w:r>
      <w:r>
        <w:rPr>
          <w:iCs/>
          <w:color w:val="000000"/>
          <w:spacing w:val="-8"/>
          <w:sz w:val="28"/>
          <w:szCs w:val="28"/>
        </w:rPr>
        <w:t>. (Приложение 3, 3.1, 4)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8F7A8A">
        <w:rPr>
          <w:color w:val="000000"/>
          <w:spacing w:val="-4"/>
          <w:sz w:val="28"/>
          <w:szCs w:val="28"/>
        </w:rPr>
        <w:t>Итак, основная часть плана коррекционной работы на четверть - круг задач, над которыми учитель-дефектолог планиру</w:t>
      </w:r>
      <w:r w:rsidRPr="008F7A8A">
        <w:rPr>
          <w:color w:val="000000"/>
          <w:spacing w:val="-8"/>
          <w:sz w:val="28"/>
          <w:szCs w:val="28"/>
        </w:rPr>
        <w:t xml:space="preserve">ет работать в течение данного учебного периода. Вторая же часть </w:t>
      </w:r>
      <w:r w:rsidRPr="008F7A8A">
        <w:rPr>
          <w:color w:val="000000"/>
          <w:spacing w:val="-4"/>
          <w:sz w:val="28"/>
          <w:szCs w:val="28"/>
        </w:rPr>
        <w:t>плана (тематическая) вытекает из нее, отражает последователь</w:t>
      </w:r>
      <w:r w:rsidRPr="008F7A8A">
        <w:rPr>
          <w:color w:val="000000"/>
          <w:spacing w:val="-7"/>
          <w:sz w:val="28"/>
          <w:szCs w:val="28"/>
        </w:rPr>
        <w:t xml:space="preserve">ность решения выделенных задач. Составляется эта вторая часть </w:t>
      </w:r>
      <w:r w:rsidRPr="008F7A8A">
        <w:rPr>
          <w:color w:val="000000"/>
          <w:spacing w:val="-9"/>
          <w:sz w:val="28"/>
          <w:szCs w:val="28"/>
        </w:rPr>
        <w:t>плана последовательно на каждую ближайшую неделю.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Pr="008F7A8A">
        <w:rPr>
          <w:color w:val="000000"/>
          <w:spacing w:val="-5"/>
          <w:sz w:val="28"/>
          <w:szCs w:val="28"/>
        </w:rPr>
        <w:t>По окончании первой четверти учитель-дефектолог анали</w:t>
      </w:r>
      <w:r w:rsidRPr="008F7A8A">
        <w:rPr>
          <w:color w:val="000000"/>
          <w:spacing w:val="-7"/>
          <w:sz w:val="28"/>
          <w:szCs w:val="28"/>
        </w:rPr>
        <w:t>зирует степень решения поставленных задач и составляет по ана</w:t>
      </w:r>
      <w:r w:rsidRPr="008F7A8A">
        <w:rPr>
          <w:color w:val="000000"/>
          <w:spacing w:val="2"/>
          <w:sz w:val="28"/>
          <w:szCs w:val="28"/>
        </w:rPr>
        <w:t xml:space="preserve">логичной схеме план на вторую четверть. Ряд задач может </w:t>
      </w:r>
      <w:r w:rsidRPr="008F7A8A">
        <w:rPr>
          <w:color w:val="000000"/>
          <w:spacing w:val="-5"/>
          <w:sz w:val="28"/>
          <w:szCs w:val="28"/>
        </w:rPr>
        <w:t>перейти в этот план из круга задач первой четверти (вследствие необходимости продолжать работу над ними); новые задачи бе</w:t>
      </w:r>
      <w:r w:rsidRPr="008F7A8A">
        <w:rPr>
          <w:color w:val="000000"/>
          <w:spacing w:val="-4"/>
          <w:sz w:val="28"/>
          <w:szCs w:val="28"/>
        </w:rPr>
        <w:t>рутся из перспективного плана коррекционной работы.</w:t>
      </w:r>
    </w:p>
    <w:p w:rsidR="00872535" w:rsidRPr="00090B5F" w:rsidRDefault="00872535" w:rsidP="00872535">
      <w:pPr>
        <w:pStyle w:val="a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8F7A8A">
        <w:rPr>
          <w:color w:val="000000"/>
          <w:sz w:val="28"/>
          <w:szCs w:val="28"/>
        </w:rPr>
        <w:t>Для оценки результативности коррекционной работы учитель-дефектолог также изучает симптомы учебных затруднений учащихся, используя при этом методы беседы с учителями и анализа продуктов детской деятельности (тетрадей детей, их письменных работ, рисунков и т. п.).</w:t>
      </w:r>
      <w:r>
        <w:rPr>
          <w:sz w:val="28"/>
          <w:szCs w:val="28"/>
        </w:rPr>
        <w:t xml:space="preserve"> </w:t>
      </w:r>
      <w:r w:rsidRPr="008F7A8A">
        <w:rPr>
          <w:color w:val="000000"/>
          <w:sz w:val="28"/>
          <w:szCs w:val="28"/>
        </w:rPr>
        <w:t>Аналогично проводится работа при составлении планов на третью и четвертую четверти.</w:t>
      </w:r>
    </w:p>
    <w:p w:rsidR="00872535" w:rsidRPr="00CF6F7C" w:rsidRDefault="00872535" w:rsidP="00872535">
      <w:pPr>
        <w:pStyle w:val="a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8F7A8A">
        <w:rPr>
          <w:b/>
          <w:bCs/>
          <w:color w:val="000000"/>
          <w:sz w:val="28"/>
          <w:szCs w:val="28"/>
        </w:rPr>
        <w:t xml:space="preserve">Выводы. </w:t>
      </w:r>
      <w:r w:rsidRPr="008F7A8A">
        <w:rPr>
          <w:color w:val="000000"/>
          <w:sz w:val="28"/>
          <w:szCs w:val="28"/>
        </w:rPr>
        <w:t xml:space="preserve">Особый подход к планированию коррекционно-педагогической деятельности учителя-дефектолога в процессе коррекционных занятий находит отражение </w:t>
      </w:r>
      <w:r w:rsidRPr="00CF6F7C">
        <w:rPr>
          <w:color w:val="000000"/>
          <w:sz w:val="28"/>
          <w:szCs w:val="28"/>
        </w:rPr>
        <w:t xml:space="preserve">в </w:t>
      </w:r>
      <w:r w:rsidRPr="00CF6F7C">
        <w:rPr>
          <w:bCs/>
          <w:iCs/>
          <w:color w:val="000000"/>
          <w:sz w:val="28"/>
          <w:szCs w:val="28"/>
        </w:rPr>
        <w:t>особых по содержанию, временной перспективе и форме планах коррекционной работы.</w:t>
      </w:r>
    </w:p>
    <w:p w:rsidR="00872535" w:rsidRPr="00CF6F7C" w:rsidRDefault="00872535" w:rsidP="00872535">
      <w:pPr>
        <w:pStyle w:val="a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ab/>
        <w:t xml:space="preserve">1) </w:t>
      </w:r>
      <w:r w:rsidRPr="00CF6F7C">
        <w:rPr>
          <w:iCs/>
          <w:color w:val="000000"/>
          <w:sz w:val="28"/>
          <w:szCs w:val="28"/>
        </w:rPr>
        <w:t>В планах коррекционной работы учителя-дефектолога отражаются проблемы в развитии детей, из-за которых они испытывают трудности в учении, и над устранением которых необходимо работать.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ab/>
        <w:t xml:space="preserve">2) </w:t>
      </w:r>
      <w:r w:rsidRPr="00CF6F7C">
        <w:rPr>
          <w:iCs/>
          <w:color w:val="000000"/>
          <w:sz w:val="28"/>
          <w:szCs w:val="28"/>
        </w:rPr>
        <w:t>Планы коррекционной работы составляются на основе анализа данных психолого-педагогического и</w:t>
      </w:r>
      <w:r>
        <w:rPr>
          <w:iCs/>
          <w:color w:val="000000"/>
          <w:sz w:val="28"/>
          <w:szCs w:val="28"/>
        </w:rPr>
        <w:t>зучения учащихся</w:t>
      </w:r>
      <w:r w:rsidRPr="00CF6F7C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7A8A">
        <w:rPr>
          <w:color w:val="000000"/>
          <w:sz w:val="28"/>
          <w:szCs w:val="28"/>
        </w:rPr>
        <w:t xml:space="preserve">Поэтому коррекционные занятия в начале учебного года (сентябрь) носят диагностический характер. Только после тщательного изучения трудностей детей в учении и определения причин, их вызывающих, может быть разработан </w:t>
      </w:r>
      <w:r w:rsidRPr="00CF6F7C">
        <w:rPr>
          <w:iCs/>
          <w:color w:val="000000"/>
          <w:sz w:val="28"/>
          <w:szCs w:val="28"/>
        </w:rPr>
        <w:t xml:space="preserve">действенный план </w:t>
      </w:r>
      <w:r w:rsidRPr="00CF6F7C">
        <w:rPr>
          <w:color w:val="000000"/>
          <w:sz w:val="28"/>
          <w:szCs w:val="28"/>
        </w:rPr>
        <w:t>коррекционной работы.</w:t>
      </w:r>
      <w:r w:rsidRPr="008F7A8A">
        <w:rPr>
          <w:color w:val="000000"/>
          <w:sz w:val="28"/>
          <w:szCs w:val="28"/>
        </w:rPr>
        <w:t xml:space="preserve"> </w:t>
      </w:r>
      <w:r w:rsidRPr="008F7A8A">
        <w:rPr>
          <w:color w:val="000000"/>
          <w:spacing w:val="-2"/>
          <w:sz w:val="28"/>
          <w:szCs w:val="28"/>
        </w:rPr>
        <w:t xml:space="preserve">Диагностические задачи формулируются по результатам </w:t>
      </w:r>
      <w:r w:rsidRPr="008F7A8A">
        <w:rPr>
          <w:color w:val="000000"/>
          <w:spacing w:val="-4"/>
          <w:sz w:val="28"/>
          <w:szCs w:val="28"/>
        </w:rPr>
        <w:t>коррекционных занятий в конце каждой четверти - для состав</w:t>
      </w:r>
      <w:r w:rsidRPr="008F7A8A">
        <w:rPr>
          <w:color w:val="000000"/>
          <w:spacing w:val="-5"/>
          <w:sz w:val="28"/>
          <w:szCs w:val="28"/>
        </w:rPr>
        <w:t>ления планов работы на следующую четверть.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3) </w:t>
      </w:r>
      <w:r w:rsidRPr="00CF6F7C">
        <w:rPr>
          <w:iCs/>
          <w:color w:val="000000"/>
          <w:spacing w:val="-4"/>
          <w:sz w:val="28"/>
          <w:szCs w:val="28"/>
        </w:rPr>
        <w:t>Планы коррекционной работы характеризуются гибко</w:t>
      </w:r>
      <w:r w:rsidRPr="00CF6F7C">
        <w:rPr>
          <w:iCs/>
          <w:color w:val="000000"/>
          <w:spacing w:val="-13"/>
          <w:sz w:val="28"/>
          <w:szCs w:val="28"/>
        </w:rPr>
        <w:t>стью и не могут быть жестко регламентированными,</w:t>
      </w:r>
      <w:r w:rsidRPr="008F7A8A">
        <w:rPr>
          <w:i/>
          <w:iCs/>
          <w:color w:val="000000"/>
          <w:spacing w:val="-13"/>
          <w:sz w:val="28"/>
          <w:szCs w:val="28"/>
        </w:rPr>
        <w:t xml:space="preserve"> </w:t>
      </w:r>
      <w:r w:rsidRPr="008F7A8A">
        <w:rPr>
          <w:color w:val="000000"/>
          <w:spacing w:val="-13"/>
          <w:sz w:val="28"/>
          <w:szCs w:val="28"/>
        </w:rPr>
        <w:t>ввиду слож</w:t>
      </w:r>
      <w:r w:rsidRPr="008F7A8A">
        <w:rPr>
          <w:color w:val="000000"/>
          <w:spacing w:val="-4"/>
          <w:sz w:val="28"/>
          <w:szCs w:val="28"/>
        </w:rPr>
        <w:t>ности прогнозирования с точностью до занятия возможной результативности коррекционной работы.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 w:rsidRPr="008F7A8A">
        <w:rPr>
          <w:color w:val="000000"/>
          <w:spacing w:val="-3"/>
          <w:sz w:val="28"/>
          <w:szCs w:val="28"/>
        </w:rPr>
        <w:t xml:space="preserve">Поэтому, в планах коррекционной работы акцент следует </w:t>
      </w:r>
      <w:r w:rsidRPr="008F7A8A">
        <w:rPr>
          <w:color w:val="000000"/>
          <w:spacing w:val="-6"/>
          <w:sz w:val="28"/>
          <w:szCs w:val="28"/>
        </w:rPr>
        <w:t>делать не на темы, а на задачи этой работы - основная часть пла</w:t>
      </w:r>
      <w:r w:rsidRPr="008F7A8A">
        <w:rPr>
          <w:color w:val="000000"/>
          <w:spacing w:val="-5"/>
          <w:sz w:val="28"/>
          <w:szCs w:val="28"/>
        </w:rPr>
        <w:t>на представлена комплексом задач.</w:t>
      </w:r>
    </w:p>
    <w:p w:rsidR="00872535" w:rsidRPr="008F7A8A" w:rsidRDefault="00872535" w:rsidP="00872535">
      <w:pPr>
        <w:pStyle w:val="a9"/>
        <w:jc w:val="both"/>
        <w:rPr>
          <w:sz w:val="28"/>
          <w:szCs w:val="28"/>
        </w:rPr>
      </w:pPr>
      <w:r w:rsidRPr="008F7A8A">
        <w:rPr>
          <w:color w:val="000000"/>
          <w:spacing w:val="-8"/>
          <w:sz w:val="28"/>
          <w:szCs w:val="28"/>
        </w:rPr>
        <w:t>Вторая часть плана - календарно-тематический план - состав</w:t>
      </w:r>
      <w:r w:rsidRPr="008F7A8A">
        <w:rPr>
          <w:color w:val="000000"/>
          <w:spacing w:val="-7"/>
          <w:sz w:val="28"/>
          <w:szCs w:val="28"/>
        </w:rPr>
        <w:t>ляется только на ближайшую неделю, и при этом не определяет</w:t>
      </w:r>
      <w:r w:rsidRPr="008F7A8A">
        <w:rPr>
          <w:color w:val="000000"/>
          <w:spacing w:val="-4"/>
          <w:sz w:val="28"/>
          <w:szCs w:val="28"/>
        </w:rPr>
        <w:t>ся количество занятий по темам, так как оно зависит от результативности работы, которую невозможно точно количественно</w:t>
      </w:r>
      <w:r>
        <w:rPr>
          <w:sz w:val="28"/>
          <w:szCs w:val="28"/>
        </w:rPr>
        <w:t xml:space="preserve"> </w:t>
      </w:r>
      <w:r w:rsidRPr="008F7A8A">
        <w:rPr>
          <w:color w:val="000000"/>
          <w:spacing w:val="-5"/>
          <w:sz w:val="28"/>
          <w:szCs w:val="28"/>
        </w:rPr>
        <w:t>спрогнозировать.</w:t>
      </w:r>
    </w:p>
    <w:p w:rsidR="00872535" w:rsidRPr="00CF6F7C" w:rsidRDefault="00872535" w:rsidP="00872535">
      <w:pPr>
        <w:pStyle w:val="a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4) </w:t>
      </w:r>
      <w:r w:rsidRPr="00CF6F7C">
        <w:rPr>
          <w:iCs/>
          <w:color w:val="000000"/>
          <w:spacing w:val="-3"/>
          <w:sz w:val="28"/>
          <w:szCs w:val="28"/>
        </w:rPr>
        <w:t>В планах коррекционной работы должны быть указаны дети.</w:t>
      </w:r>
    </w:p>
    <w:p w:rsidR="00872535" w:rsidRPr="00CF6F7C" w:rsidRDefault="00872535" w:rsidP="00872535">
      <w:pPr>
        <w:pStyle w:val="a9"/>
        <w:jc w:val="both"/>
        <w:rPr>
          <w:sz w:val="28"/>
          <w:szCs w:val="28"/>
        </w:rPr>
      </w:pPr>
      <w:r w:rsidRPr="00CF6F7C">
        <w:rPr>
          <w:color w:val="000000"/>
          <w:spacing w:val="-3"/>
          <w:sz w:val="28"/>
          <w:szCs w:val="28"/>
        </w:rPr>
        <w:t>Для детей с особенностями развития любой категории характерны ка</w:t>
      </w:r>
      <w:r>
        <w:rPr>
          <w:color w:val="000000"/>
          <w:spacing w:val="-3"/>
          <w:sz w:val="28"/>
          <w:szCs w:val="28"/>
        </w:rPr>
        <w:t>к общие</w:t>
      </w:r>
      <w:r w:rsidRPr="00CF6F7C">
        <w:rPr>
          <w:color w:val="000000"/>
          <w:spacing w:val="-3"/>
          <w:sz w:val="28"/>
          <w:szCs w:val="28"/>
        </w:rPr>
        <w:t>, так и индиви</w:t>
      </w:r>
      <w:r w:rsidRPr="00CF6F7C">
        <w:rPr>
          <w:color w:val="000000"/>
          <w:spacing w:val="-4"/>
          <w:sz w:val="28"/>
          <w:szCs w:val="28"/>
        </w:rPr>
        <w:t>дуальные особенности развития - у каждого ученика своя «мо</w:t>
      </w:r>
      <w:r w:rsidRPr="00CF6F7C">
        <w:rPr>
          <w:color w:val="000000"/>
          <w:spacing w:val="-5"/>
          <w:sz w:val="28"/>
          <w:szCs w:val="28"/>
        </w:rPr>
        <w:t>заика» проблем (нарушений развития) даже в рамках общих направлений коррекционной работы. Поэтому в планах коррекци</w:t>
      </w:r>
      <w:r w:rsidRPr="00CF6F7C">
        <w:rPr>
          <w:color w:val="000000"/>
          <w:spacing w:val="-6"/>
          <w:sz w:val="28"/>
          <w:szCs w:val="28"/>
        </w:rPr>
        <w:t xml:space="preserve">онной работы должен быть виден (указан) каждый ребенок, чем обосновывается </w:t>
      </w:r>
      <w:r w:rsidRPr="00CF6F7C">
        <w:rPr>
          <w:iCs/>
          <w:color w:val="000000"/>
          <w:spacing w:val="-6"/>
          <w:sz w:val="28"/>
          <w:szCs w:val="28"/>
        </w:rPr>
        <w:t xml:space="preserve">особая форма </w:t>
      </w:r>
      <w:r w:rsidRPr="00CF6F7C">
        <w:rPr>
          <w:color w:val="000000"/>
          <w:spacing w:val="-6"/>
          <w:sz w:val="28"/>
          <w:szCs w:val="28"/>
        </w:rPr>
        <w:t xml:space="preserve">таких </w:t>
      </w:r>
      <w:r w:rsidRPr="00CF6F7C">
        <w:rPr>
          <w:iCs/>
          <w:color w:val="000000"/>
          <w:spacing w:val="-6"/>
          <w:sz w:val="28"/>
          <w:szCs w:val="28"/>
        </w:rPr>
        <w:t>планов.</w:t>
      </w:r>
    </w:p>
    <w:p w:rsidR="00872535" w:rsidRDefault="00872535" w:rsidP="00872535">
      <w:pPr>
        <w:pStyle w:val="a9"/>
        <w:jc w:val="both"/>
        <w:rPr>
          <w:color w:val="000000"/>
          <w:spacing w:val="-6"/>
          <w:sz w:val="28"/>
          <w:szCs w:val="28"/>
        </w:rPr>
      </w:pPr>
    </w:p>
    <w:p w:rsidR="00872535" w:rsidRDefault="00872535" w:rsidP="00872535">
      <w:pPr>
        <w:pStyle w:val="a9"/>
        <w:jc w:val="both"/>
        <w:rPr>
          <w:color w:val="000000"/>
          <w:spacing w:val="-6"/>
          <w:sz w:val="28"/>
          <w:szCs w:val="28"/>
        </w:rPr>
      </w:pPr>
    </w:p>
    <w:p w:rsidR="00872535" w:rsidRDefault="00C60ACB" w:rsidP="00C60ACB">
      <w:pPr>
        <w:pStyle w:val="a9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Литература</w:t>
      </w:r>
    </w:p>
    <w:p w:rsidR="00C60ACB" w:rsidRDefault="00C60ACB" w:rsidP="00C60ACB">
      <w:pPr>
        <w:pStyle w:val="a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>1. Гладкая, В.В. Диагностическая основа коррекционной работы с младшими школьниками с трудностями в обучении: управленческие аспекты // К</w:t>
      </w:r>
      <w:proofErr w:type="spellStart"/>
      <w:proofErr w:type="gramStart"/>
      <w:r>
        <w:rPr>
          <w:color w:val="000000"/>
          <w:spacing w:val="-6"/>
          <w:sz w:val="28"/>
          <w:szCs w:val="28"/>
          <w:lang w:val="en-US"/>
        </w:rPr>
        <w:t>i</w:t>
      </w:r>
      <w:proofErr w:type="gramEnd"/>
      <w:r>
        <w:rPr>
          <w:color w:val="000000"/>
          <w:spacing w:val="-6"/>
          <w:sz w:val="28"/>
          <w:szCs w:val="28"/>
        </w:rPr>
        <w:t>раванне</w:t>
      </w:r>
      <w:proofErr w:type="spellEnd"/>
      <w:r>
        <w:rPr>
          <w:color w:val="000000"/>
          <w:spacing w:val="-6"/>
          <w:sz w:val="28"/>
          <w:szCs w:val="28"/>
        </w:rPr>
        <w:t xml:space="preserve"> у </w:t>
      </w:r>
      <w:proofErr w:type="spellStart"/>
      <w:r>
        <w:rPr>
          <w:color w:val="000000"/>
          <w:spacing w:val="-6"/>
          <w:sz w:val="28"/>
          <w:szCs w:val="28"/>
        </w:rPr>
        <w:t>адукацы</w:t>
      </w:r>
      <w:r>
        <w:rPr>
          <w:color w:val="000000"/>
          <w:spacing w:val="-6"/>
          <w:sz w:val="28"/>
          <w:szCs w:val="28"/>
          <w:lang w:val="en-US"/>
        </w:rPr>
        <w:t>i</w:t>
      </w:r>
      <w:proofErr w:type="spellEnd"/>
      <w:r>
        <w:rPr>
          <w:color w:val="000000"/>
          <w:spacing w:val="-6"/>
          <w:sz w:val="28"/>
          <w:szCs w:val="28"/>
        </w:rPr>
        <w:t>. – 2007. - № 10. – С. 40-46.</w:t>
      </w:r>
    </w:p>
    <w:p w:rsidR="00C60ACB" w:rsidRDefault="00C60ACB" w:rsidP="00C60ACB">
      <w:pPr>
        <w:pStyle w:val="a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2. </w:t>
      </w:r>
      <w:proofErr w:type="gramStart"/>
      <w:r>
        <w:rPr>
          <w:color w:val="000000"/>
          <w:spacing w:val="-6"/>
          <w:sz w:val="28"/>
          <w:szCs w:val="28"/>
        </w:rPr>
        <w:t>Гладкая</w:t>
      </w:r>
      <w:proofErr w:type="gramEnd"/>
      <w:r>
        <w:rPr>
          <w:color w:val="000000"/>
          <w:spacing w:val="-6"/>
          <w:sz w:val="28"/>
          <w:szCs w:val="28"/>
        </w:rPr>
        <w:t>, В.В. Проблемы планирования коррекционной работы с младшими школьниками с трудностями в обучении / В.В. Гладкая // К</w:t>
      </w:r>
      <w:proofErr w:type="spellStart"/>
      <w:r>
        <w:rPr>
          <w:color w:val="000000"/>
          <w:spacing w:val="-6"/>
          <w:sz w:val="28"/>
          <w:szCs w:val="28"/>
          <w:lang w:val="en-US"/>
        </w:rPr>
        <w:t>i</w:t>
      </w:r>
      <w:r>
        <w:rPr>
          <w:color w:val="000000"/>
          <w:spacing w:val="-6"/>
          <w:sz w:val="28"/>
          <w:szCs w:val="28"/>
        </w:rPr>
        <w:t>раванне</w:t>
      </w:r>
      <w:proofErr w:type="spellEnd"/>
      <w:r>
        <w:rPr>
          <w:color w:val="000000"/>
          <w:spacing w:val="-6"/>
          <w:sz w:val="28"/>
          <w:szCs w:val="28"/>
        </w:rPr>
        <w:t xml:space="preserve"> у </w:t>
      </w:r>
      <w:proofErr w:type="spellStart"/>
      <w:r>
        <w:rPr>
          <w:color w:val="000000"/>
          <w:spacing w:val="-6"/>
          <w:sz w:val="28"/>
          <w:szCs w:val="28"/>
        </w:rPr>
        <w:t>адукацы</w:t>
      </w:r>
      <w:r>
        <w:rPr>
          <w:color w:val="000000"/>
          <w:spacing w:val="-6"/>
          <w:sz w:val="28"/>
          <w:szCs w:val="28"/>
          <w:lang w:val="en-US"/>
        </w:rPr>
        <w:t>i</w:t>
      </w:r>
      <w:proofErr w:type="spellEnd"/>
      <w:r>
        <w:rPr>
          <w:color w:val="000000"/>
          <w:spacing w:val="-6"/>
          <w:sz w:val="28"/>
          <w:szCs w:val="28"/>
        </w:rPr>
        <w:t>. – 2008. - № 2. – С. 20-28.</w:t>
      </w:r>
    </w:p>
    <w:p w:rsidR="00C60ACB" w:rsidRPr="00C60ACB" w:rsidRDefault="00C60ACB" w:rsidP="00C60ACB">
      <w:pPr>
        <w:pStyle w:val="a9"/>
        <w:jc w:val="both"/>
        <w:rPr>
          <w:color w:val="000000"/>
          <w:spacing w:val="-6"/>
          <w:sz w:val="28"/>
          <w:szCs w:val="28"/>
        </w:rPr>
      </w:pPr>
    </w:p>
    <w:p w:rsidR="00872535" w:rsidRDefault="00872535" w:rsidP="00872535">
      <w:pPr>
        <w:pStyle w:val="a9"/>
        <w:jc w:val="both"/>
        <w:rPr>
          <w:color w:val="000000"/>
          <w:spacing w:val="-6"/>
          <w:sz w:val="28"/>
          <w:szCs w:val="28"/>
        </w:rPr>
      </w:pPr>
    </w:p>
    <w:p w:rsidR="00872535" w:rsidRDefault="00872535" w:rsidP="00872535">
      <w:pPr>
        <w:pStyle w:val="a9"/>
        <w:jc w:val="both"/>
        <w:rPr>
          <w:color w:val="000000"/>
          <w:spacing w:val="-6"/>
          <w:sz w:val="28"/>
          <w:szCs w:val="28"/>
        </w:rPr>
      </w:pPr>
    </w:p>
    <w:p w:rsidR="00872535" w:rsidRDefault="00872535" w:rsidP="00872535">
      <w:pPr>
        <w:pStyle w:val="a9"/>
        <w:jc w:val="both"/>
        <w:rPr>
          <w:color w:val="000000"/>
          <w:spacing w:val="-6"/>
          <w:sz w:val="28"/>
          <w:szCs w:val="28"/>
        </w:rPr>
      </w:pPr>
    </w:p>
    <w:p w:rsidR="00872535" w:rsidRDefault="00872535" w:rsidP="00872535">
      <w:pPr>
        <w:pStyle w:val="a9"/>
        <w:jc w:val="both"/>
        <w:rPr>
          <w:color w:val="000000"/>
          <w:spacing w:val="-6"/>
          <w:sz w:val="28"/>
          <w:szCs w:val="28"/>
        </w:rPr>
      </w:pPr>
    </w:p>
    <w:p w:rsidR="00872535" w:rsidRDefault="00872535" w:rsidP="00872535">
      <w:pPr>
        <w:pStyle w:val="a9"/>
        <w:jc w:val="both"/>
        <w:rPr>
          <w:color w:val="000000"/>
          <w:spacing w:val="-6"/>
          <w:sz w:val="28"/>
          <w:szCs w:val="28"/>
        </w:rPr>
      </w:pPr>
    </w:p>
    <w:p w:rsidR="003E79A4" w:rsidRDefault="003E79A4" w:rsidP="003E79A4">
      <w:pPr>
        <w:pStyle w:val="1"/>
        <w:shd w:val="clear" w:color="auto" w:fill="auto"/>
        <w:spacing w:line="276" w:lineRule="auto"/>
        <w:ind w:left="4820" w:firstLine="709"/>
        <w:jc w:val="center"/>
        <w:rPr>
          <w:sz w:val="30"/>
          <w:szCs w:val="30"/>
        </w:rPr>
      </w:pPr>
    </w:p>
    <w:p w:rsidR="003E79A4" w:rsidRDefault="003E79A4" w:rsidP="003E79A4">
      <w:pPr>
        <w:pStyle w:val="1"/>
        <w:shd w:val="clear" w:color="auto" w:fill="auto"/>
        <w:spacing w:line="276" w:lineRule="auto"/>
        <w:ind w:left="4820" w:firstLine="709"/>
        <w:jc w:val="center"/>
        <w:rPr>
          <w:sz w:val="30"/>
          <w:szCs w:val="30"/>
        </w:rPr>
      </w:pPr>
    </w:p>
    <w:p w:rsidR="00A775A0" w:rsidRPr="006A7CC5" w:rsidRDefault="00A775A0" w:rsidP="00191F21">
      <w:pPr>
        <w:spacing w:after="0"/>
        <w:ind w:firstLine="709"/>
        <w:jc w:val="center"/>
        <w:rPr>
          <w:b/>
        </w:rPr>
      </w:pPr>
    </w:p>
    <w:sectPr w:rsidR="00A775A0" w:rsidRPr="006A7CC5" w:rsidSect="0024177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18" w:rsidRDefault="00C84318" w:rsidP="00241779">
      <w:pPr>
        <w:spacing w:after="0" w:line="240" w:lineRule="auto"/>
      </w:pPr>
      <w:r>
        <w:separator/>
      </w:r>
    </w:p>
  </w:endnote>
  <w:endnote w:type="continuationSeparator" w:id="0">
    <w:p w:rsidR="00C84318" w:rsidRDefault="00C84318" w:rsidP="0024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376"/>
      <w:docPartObj>
        <w:docPartGallery w:val="Page Numbers (Bottom of Page)"/>
        <w:docPartUnique/>
      </w:docPartObj>
    </w:sdtPr>
    <w:sdtContent>
      <w:p w:rsidR="00241779" w:rsidRDefault="00B84DA8">
        <w:pPr>
          <w:pStyle w:val="a7"/>
          <w:jc w:val="center"/>
        </w:pPr>
        <w:fldSimple w:instr=" PAGE   \* MERGEFORMAT ">
          <w:r w:rsidR="00C60ACB">
            <w:rPr>
              <w:noProof/>
            </w:rPr>
            <w:t>2</w:t>
          </w:r>
        </w:fldSimple>
      </w:p>
    </w:sdtContent>
  </w:sdt>
  <w:p w:rsidR="00241779" w:rsidRDefault="002417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18" w:rsidRDefault="00C84318" w:rsidP="00241779">
      <w:pPr>
        <w:spacing w:after="0" w:line="240" w:lineRule="auto"/>
      </w:pPr>
      <w:r>
        <w:separator/>
      </w:r>
    </w:p>
  </w:footnote>
  <w:footnote w:type="continuationSeparator" w:id="0">
    <w:p w:rsidR="00C84318" w:rsidRDefault="00C84318" w:rsidP="0024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F03"/>
    <w:multiLevelType w:val="hybridMultilevel"/>
    <w:tmpl w:val="939E9240"/>
    <w:lvl w:ilvl="0" w:tplc="BD668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71F90"/>
    <w:multiLevelType w:val="hybridMultilevel"/>
    <w:tmpl w:val="15B29F3A"/>
    <w:lvl w:ilvl="0" w:tplc="FABC9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76041"/>
    <w:multiLevelType w:val="hybridMultilevel"/>
    <w:tmpl w:val="0B0899E6"/>
    <w:lvl w:ilvl="0" w:tplc="ED3E1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47CB1"/>
    <w:multiLevelType w:val="hybridMultilevel"/>
    <w:tmpl w:val="9A183196"/>
    <w:lvl w:ilvl="0" w:tplc="B2F622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01A1E7A"/>
    <w:multiLevelType w:val="hybridMultilevel"/>
    <w:tmpl w:val="CA56E486"/>
    <w:lvl w:ilvl="0" w:tplc="02721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1A1B1A"/>
    <w:multiLevelType w:val="hybridMultilevel"/>
    <w:tmpl w:val="1DC8C9E6"/>
    <w:lvl w:ilvl="0" w:tplc="62107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247E9"/>
    <w:multiLevelType w:val="hybridMultilevel"/>
    <w:tmpl w:val="E4BE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966B6"/>
    <w:multiLevelType w:val="hybridMultilevel"/>
    <w:tmpl w:val="AC6E7614"/>
    <w:lvl w:ilvl="0" w:tplc="1D14E5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BA42DC"/>
    <w:multiLevelType w:val="hybridMultilevel"/>
    <w:tmpl w:val="8E04D3DE"/>
    <w:lvl w:ilvl="0" w:tplc="DE88A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663B52"/>
    <w:multiLevelType w:val="hybridMultilevel"/>
    <w:tmpl w:val="3FD4294A"/>
    <w:lvl w:ilvl="0" w:tplc="81041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C62C78"/>
    <w:multiLevelType w:val="hybridMultilevel"/>
    <w:tmpl w:val="76867636"/>
    <w:lvl w:ilvl="0" w:tplc="764255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25F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E4C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86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A2C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A84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6B3F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263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205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731"/>
    <w:rsid w:val="00016633"/>
    <w:rsid w:val="00025A89"/>
    <w:rsid w:val="00033951"/>
    <w:rsid w:val="000908D5"/>
    <w:rsid w:val="000B0BAC"/>
    <w:rsid w:val="000D6C42"/>
    <w:rsid w:val="00101889"/>
    <w:rsid w:val="00105F71"/>
    <w:rsid w:val="001152CE"/>
    <w:rsid w:val="00116228"/>
    <w:rsid w:val="00126731"/>
    <w:rsid w:val="00152609"/>
    <w:rsid w:val="0016609A"/>
    <w:rsid w:val="00167F7D"/>
    <w:rsid w:val="00191F21"/>
    <w:rsid w:val="001C00AB"/>
    <w:rsid w:val="001C49DD"/>
    <w:rsid w:val="002233BE"/>
    <w:rsid w:val="00241779"/>
    <w:rsid w:val="0025520A"/>
    <w:rsid w:val="00273096"/>
    <w:rsid w:val="0031023D"/>
    <w:rsid w:val="003B3A7B"/>
    <w:rsid w:val="003E0387"/>
    <w:rsid w:val="003E79A4"/>
    <w:rsid w:val="0042404B"/>
    <w:rsid w:val="004263C7"/>
    <w:rsid w:val="00432C70"/>
    <w:rsid w:val="004431C7"/>
    <w:rsid w:val="00460700"/>
    <w:rsid w:val="00483F09"/>
    <w:rsid w:val="004A0A18"/>
    <w:rsid w:val="005322EB"/>
    <w:rsid w:val="005340A4"/>
    <w:rsid w:val="0053490B"/>
    <w:rsid w:val="005513CA"/>
    <w:rsid w:val="005707CD"/>
    <w:rsid w:val="005979EF"/>
    <w:rsid w:val="005D2EC8"/>
    <w:rsid w:val="00664BD6"/>
    <w:rsid w:val="00693BD7"/>
    <w:rsid w:val="00697D3E"/>
    <w:rsid w:val="006A0B27"/>
    <w:rsid w:val="006A4178"/>
    <w:rsid w:val="006A7CC5"/>
    <w:rsid w:val="00715125"/>
    <w:rsid w:val="0076048B"/>
    <w:rsid w:val="00784DD1"/>
    <w:rsid w:val="00792239"/>
    <w:rsid w:val="007B039A"/>
    <w:rsid w:val="007C1B3E"/>
    <w:rsid w:val="007C7A39"/>
    <w:rsid w:val="007F3ABC"/>
    <w:rsid w:val="00824E7E"/>
    <w:rsid w:val="00835062"/>
    <w:rsid w:val="00841407"/>
    <w:rsid w:val="00872535"/>
    <w:rsid w:val="00873B77"/>
    <w:rsid w:val="00896DBE"/>
    <w:rsid w:val="008A6D8A"/>
    <w:rsid w:val="008D37D1"/>
    <w:rsid w:val="008E191A"/>
    <w:rsid w:val="00907954"/>
    <w:rsid w:val="00921E69"/>
    <w:rsid w:val="00922603"/>
    <w:rsid w:val="00923366"/>
    <w:rsid w:val="00955041"/>
    <w:rsid w:val="00965CE3"/>
    <w:rsid w:val="009A5A4D"/>
    <w:rsid w:val="009C036A"/>
    <w:rsid w:val="009C10F8"/>
    <w:rsid w:val="009C2497"/>
    <w:rsid w:val="009C7C23"/>
    <w:rsid w:val="009D696F"/>
    <w:rsid w:val="009F05E2"/>
    <w:rsid w:val="009F6C62"/>
    <w:rsid w:val="00A706D8"/>
    <w:rsid w:val="00A775A0"/>
    <w:rsid w:val="00AC4880"/>
    <w:rsid w:val="00AE421B"/>
    <w:rsid w:val="00B17387"/>
    <w:rsid w:val="00B32094"/>
    <w:rsid w:val="00B67985"/>
    <w:rsid w:val="00B72A9C"/>
    <w:rsid w:val="00B73FAE"/>
    <w:rsid w:val="00B825E3"/>
    <w:rsid w:val="00B84DA8"/>
    <w:rsid w:val="00B930B5"/>
    <w:rsid w:val="00B9517D"/>
    <w:rsid w:val="00B96C9B"/>
    <w:rsid w:val="00BB31F8"/>
    <w:rsid w:val="00BC6C64"/>
    <w:rsid w:val="00BD49B7"/>
    <w:rsid w:val="00C60ACB"/>
    <w:rsid w:val="00C84318"/>
    <w:rsid w:val="00CA0956"/>
    <w:rsid w:val="00CD3A15"/>
    <w:rsid w:val="00D11673"/>
    <w:rsid w:val="00D13D49"/>
    <w:rsid w:val="00D143AC"/>
    <w:rsid w:val="00D74F5B"/>
    <w:rsid w:val="00D76EB3"/>
    <w:rsid w:val="00D95B85"/>
    <w:rsid w:val="00D96D08"/>
    <w:rsid w:val="00DA4616"/>
    <w:rsid w:val="00DC5D94"/>
    <w:rsid w:val="00DD4714"/>
    <w:rsid w:val="00DD6A71"/>
    <w:rsid w:val="00E15D6F"/>
    <w:rsid w:val="00E22118"/>
    <w:rsid w:val="00E512F5"/>
    <w:rsid w:val="00E901B1"/>
    <w:rsid w:val="00EB1DEB"/>
    <w:rsid w:val="00EB4029"/>
    <w:rsid w:val="00F02420"/>
    <w:rsid w:val="00F52E64"/>
    <w:rsid w:val="00FD4B11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E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3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E79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3E79A4"/>
    <w:pPr>
      <w:shd w:val="clear" w:color="auto" w:fill="FFFFFF"/>
      <w:spacing w:after="0" w:line="259" w:lineRule="exact"/>
      <w:jc w:val="both"/>
    </w:pPr>
    <w:rPr>
      <w:rFonts w:eastAsia="Times New Roman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24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177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4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779"/>
    <w:rPr>
      <w:rFonts w:ascii="Times New Roman" w:hAnsi="Times New Roman"/>
      <w:sz w:val="28"/>
    </w:rPr>
  </w:style>
  <w:style w:type="paragraph" w:styleId="a9">
    <w:name w:val="No Spacing"/>
    <w:uiPriority w:val="1"/>
    <w:qFormat/>
    <w:rsid w:val="008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567">
          <w:marLeft w:val="1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5">
          <w:marLeft w:val="1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930">
          <w:marLeft w:val="1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302">
          <w:marLeft w:val="1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цимес</dc:creator>
  <cp:lastModifiedBy>цимес</cp:lastModifiedBy>
  <cp:revision>17</cp:revision>
  <cp:lastPrinted>2020-12-24T05:29:00Z</cp:lastPrinted>
  <dcterms:created xsi:type="dcterms:W3CDTF">2020-02-27T05:32:00Z</dcterms:created>
  <dcterms:modified xsi:type="dcterms:W3CDTF">2020-12-24T05:30:00Z</dcterms:modified>
</cp:coreProperties>
</file>