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8A" w:rsidRPr="00C535D8" w:rsidRDefault="002A068A" w:rsidP="002A068A">
      <w:pPr>
        <w:spacing w:after="0"/>
        <w:ind w:left="4820"/>
        <w:rPr>
          <w:rFonts w:cs="Times New Roman"/>
          <w:sz w:val="30"/>
          <w:szCs w:val="30"/>
        </w:rPr>
      </w:pPr>
    </w:p>
    <w:p w:rsidR="002A068A" w:rsidRPr="00E36778" w:rsidRDefault="002A068A" w:rsidP="002A068A">
      <w:pPr>
        <w:shd w:val="clear" w:color="auto" w:fill="FFFFFF"/>
        <w:spacing w:after="0"/>
        <w:jc w:val="right"/>
        <w:outlineLvl w:val="0"/>
        <w:rPr>
          <w:rFonts w:cs="Times New Roman"/>
          <w:kern w:val="36"/>
          <w:sz w:val="40"/>
          <w:szCs w:val="40"/>
        </w:rPr>
      </w:pPr>
      <w:r>
        <w:rPr>
          <w:rFonts w:cs="Times New Roman"/>
          <w:kern w:val="36"/>
          <w:sz w:val="40"/>
          <w:szCs w:val="40"/>
        </w:rPr>
        <w:t xml:space="preserve">      </w:t>
      </w:r>
      <w:r w:rsidRPr="00C535D8">
        <w:rPr>
          <w:rFonts w:cs="Times New Roman"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1790700" cy="1971675"/>
            <wp:effectExtent l="19050" t="0" r="0" b="0"/>
            <wp:wrapTight wrapText="bothSides">
              <wp:wrapPolygon edited="0">
                <wp:start x="-230" y="0"/>
                <wp:lineTo x="-230" y="21496"/>
                <wp:lineTo x="21600" y="21496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1" t="1291" r="5887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>Государственное учреждение образования</w:t>
      </w:r>
    </w:p>
    <w:p w:rsidR="002A068A" w:rsidRPr="003261A6" w:rsidRDefault="002A068A" w:rsidP="002A068A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«Светлогорский районный центр </w:t>
      </w:r>
    </w:p>
    <w:p w:rsidR="002A068A" w:rsidRPr="003261A6" w:rsidRDefault="002A068A" w:rsidP="002A068A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 w:rsidRPr="003261A6">
        <w:rPr>
          <w:rFonts w:ascii="Times New Roman" w:hAnsi="Times New Roman" w:cs="Times New Roman"/>
          <w:kern w:val="36"/>
          <w:sz w:val="30"/>
          <w:szCs w:val="30"/>
        </w:rPr>
        <w:t>коррекционно-развивающего обучения и реабилитации»</w:t>
      </w:r>
    </w:p>
    <w:p w:rsidR="002A068A" w:rsidRPr="003261A6" w:rsidRDefault="002A068A" w:rsidP="002A068A">
      <w:pPr>
        <w:shd w:val="clear" w:color="auto" w:fill="FFFFFF"/>
        <w:spacing w:after="0"/>
        <w:ind w:left="2552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2A068A" w:rsidRPr="003261A6" w:rsidRDefault="002A068A" w:rsidP="002A068A">
      <w:pPr>
        <w:pStyle w:val="a8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  <w:r w:rsidRPr="002A068A">
        <w:rPr>
          <w:rFonts w:cs="Times New Roman"/>
          <w:kern w:val="36"/>
          <w:sz w:val="40"/>
          <w:szCs w:val="40"/>
        </w:rPr>
        <w:t>ПУТИ</w:t>
      </w:r>
      <w:r>
        <w:rPr>
          <w:rFonts w:cs="Times New Roman"/>
          <w:kern w:val="36"/>
          <w:sz w:val="40"/>
          <w:szCs w:val="40"/>
        </w:rPr>
        <w:t xml:space="preserve"> РЕАЛИЗАЦИИ КОРРЕКЦИОННОЙ НАПРАВЛЕННОСТИ ПРОЦЕССА ОБУЧЕНИЯ УЧАЩИХСЯ</w:t>
      </w:r>
      <w:r>
        <w:rPr>
          <w:rFonts w:cs="Times New Roman"/>
          <w:sz w:val="40"/>
          <w:szCs w:val="40"/>
        </w:rPr>
        <w:t xml:space="preserve"> С ТРУДНОСТЯМИ В ОБУЧЕНИИ</w:t>
      </w:r>
    </w:p>
    <w:p w:rsidR="002A068A" w:rsidRPr="003261A6" w:rsidRDefault="002A068A" w:rsidP="002A068A">
      <w:pPr>
        <w:pStyle w:val="a8"/>
        <w:spacing w:after="0" w:line="240" w:lineRule="auto"/>
        <w:ind w:left="284"/>
        <w:jc w:val="center"/>
        <w:rPr>
          <w:rFonts w:cs="Times New Roman"/>
          <w:sz w:val="40"/>
          <w:szCs w:val="4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A068A" w:rsidRPr="003261A6" w:rsidRDefault="002A068A" w:rsidP="002A0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261A6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Составитель:</w:t>
      </w:r>
    </w:p>
    <w:p w:rsidR="002A068A" w:rsidRPr="003261A6" w:rsidRDefault="002A068A" w:rsidP="002A068A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>учитель-дефектолог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</w:p>
    <w:p w:rsidR="002A068A" w:rsidRPr="003261A6" w:rsidRDefault="002A068A" w:rsidP="002A068A">
      <w:pPr>
        <w:shd w:val="clear" w:color="auto" w:fill="FFFFFF"/>
        <w:spacing w:after="0"/>
        <w:ind w:left="4820"/>
        <w:outlineLvl w:val="0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>Пшеничная Марина Виталье</w:t>
      </w:r>
      <w:r w:rsidRPr="003261A6">
        <w:rPr>
          <w:rFonts w:ascii="Times New Roman" w:hAnsi="Times New Roman" w:cs="Times New Roman"/>
          <w:kern w:val="36"/>
          <w:sz w:val="30"/>
          <w:szCs w:val="30"/>
        </w:rPr>
        <w:t>вна</w:t>
      </w:r>
    </w:p>
    <w:p w:rsidR="002A068A" w:rsidRDefault="002A068A" w:rsidP="002A068A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2A068A" w:rsidRPr="00C535D8" w:rsidRDefault="002A068A" w:rsidP="002A068A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2A068A" w:rsidRDefault="002A068A" w:rsidP="002A06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68A" w:rsidRDefault="002A068A" w:rsidP="002A06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68A" w:rsidRDefault="002A068A" w:rsidP="002A0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2A06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068A" w:rsidRDefault="002A068A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омочь детям быть более успешными в усвоении образовательной программы можно, если результативно осуще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ствить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коррекционную работу по следующим направлениям.</w:t>
      </w:r>
    </w:p>
    <w:p w:rsidR="009744EF" w:rsidRPr="000C6D69" w:rsidRDefault="009744EF" w:rsidP="009744EF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учебной деятельности и коррекция ее недостатков.</w:t>
      </w:r>
    </w:p>
    <w:p w:rsidR="009744EF" w:rsidRPr="000C6D69" w:rsidRDefault="009744EF" w:rsidP="009744EF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до необходимого уровня психических функ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ций, обеспечивающих успешность формирования базовых учебных навыков.</w:t>
      </w:r>
    </w:p>
    <w:p w:rsidR="009744EF" w:rsidRPr="000C6D69" w:rsidRDefault="009744EF" w:rsidP="009744EF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базовых представлений и умений, необ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ходимых для успешного осмысления и усвоения учебного ма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териала.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Коррекционная работа осуществляется не только в рамках специальных коррекционных занятий с детьми, которые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водит учитель-дефектолог, но и через реализацию принципа коррекционной направленности обучения на каждом уроке. Выделенные общие напр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авления коррекционной работы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ступают ориентирами для учителя при реализации принципа коррекционной направленности процесса обучения учащихся с трудностями в обучении. Они позволяют нацелить внимание педагога на соответствующие области развития детей при осу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ществлении учебного процесса.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Style w:val="20"/>
          <w:rFonts w:ascii="Times New Roman" w:hAnsi="Times New Roman" w:cs="Times New Roman"/>
          <w:sz w:val="28"/>
          <w:szCs w:val="28"/>
        </w:rPr>
        <w:t>Формирование учебной деятельности и коррекция ее не</w:t>
      </w:r>
      <w:r w:rsidRPr="000C6D69">
        <w:rPr>
          <w:rStyle w:val="20"/>
          <w:rFonts w:ascii="Times New Roman" w:hAnsi="Times New Roman" w:cs="Times New Roman"/>
          <w:sz w:val="28"/>
          <w:szCs w:val="28"/>
        </w:rPr>
        <w:softHyphen/>
        <w:t xml:space="preserve">достатков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важнейшее направление коррекционной работы с учащимися с трудностями в обучении, обусловленными за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держкой психического развития. Рассмотрим содержание коррекционной работы на уроках в рамках этого направления в соответствии с тремя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основными задачами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формирование учебной мотивации, формирование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интеллектуальных умений, развитие личност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компонентов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психорегуляции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учебной деятельности (про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извольности, самостоятельности). 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E0BD8">
        <w:rPr>
          <w:rStyle w:val="2"/>
          <w:rFonts w:ascii="Times New Roman" w:hAnsi="Times New Roman" w:cs="Times New Roman"/>
          <w:sz w:val="28"/>
          <w:szCs w:val="28"/>
        </w:rPr>
        <w:t>Формирование учебной мотивации.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Мотивация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причины и факторы, управляющие поведением человека, т.е. то, что инициирует, направляет и поддерживает его пове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дение в данной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ситуации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Мотивы поведения основаны на потребностях человека. В основе учебных мотивов лежат 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знавательная потребность и потребность в саморазвитии. Это проявляется в интересе, во-первых, к содержательной сторо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 учебной деятельности, к тому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что изучается, и, во-вторых, 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интересе к процессу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как, какими способами достигаются результаты, решаются учебные задачи. Таким образом, ребенок должен быть мотивирован и результатом, и самим процессом учебной деятельности.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учащихся с задержкой психического развития отмеча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ется низкая учебная мотивация (особенно на этапе школьного старта), что обусловлено биологическими (замедленный темп созревания коры головного мозга) и/или социальными (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опека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наличие отрицательного опыта обучения в массовой си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стеме образования, методика преподавания, стиль общения 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дагога с ребенком и др.) факторами. В лучшем случае для них бывает характерна школьная мотивация, когда школа не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зывает неприятия, но привлекает своими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внеучебными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нами: возможностью общения, игр со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сверстниками, наличием внешне привлекательных атрибутов школьной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ранца, учебных принадлежностей и др., возможностью вкусно поесть в столовой и т.п.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Содержательная учебная мотивация (желание научиться читать, писать, считать, узнавать новое и др.)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 из основ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движущих сил учения ребенка,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следовательно, одна из важнейших задач учителя в работе с учащимися с трудностя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 в обучении. Для решения этой задачи в учебном процессе необходимо: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обеспечивать ситуации успеха в учебной деятельности,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формирующие чувство удовлетворенности, радости, уверенности в себе. Достигается это, во-первых, подбором заданий, адекватных возможностям детей, оказанием необходимой для выполнения задания помощи (без акцента при этом на участие педагога в выполнении задан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ия), а во-вторых, доброжелатель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ным отношением педагога к ребенку, независимо от учебных успехов, эмоционально положительным стимулированием его деятельности, ориентированием на успех, возможност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пре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одоления трудностей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2"/>
          <w:rFonts w:ascii="Times New Roman" w:hAnsi="Times New Roman" w:cs="Times New Roman"/>
          <w:sz w:val="28"/>
          <w:szCs w:val="28"/>
        </w:rPr>
        <w:t>создавать ситуации личного выбора задания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содер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жанию, по количеству, по сложности). Например, «Какую за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дачу будешь решать: про яблоки или про домики?», «Сколько задач берешься решить: одну или две?»;</w:t>
      </w:r>
    </w:p>
    <w:p w:rsidR="009744EF" w:rsidRPr="000C6D69" w:rsidRDefault="009744EF" w:rsidP="009744EF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7C9">
        <w:rPr>
          <w:rStyle w:val="41"/>
          <w:rFonts w:ascii="Times New Roman" w:hAnsi="Times New Roman" w:cs="Times New Roman"/>
          <w:sz w:val="28"/>
          <w:szCs w:val="28"/>
        </w:rPr>
        <w:t xml:space="preserve">использовать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 обучения как источник стиму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ляции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 познавательных интересов;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учителю следует </w:t>
      </w:r>
      <w:r>
        <w:rPr>
          <w:rStyle w:val="2"/>
          <w:rFonts w:ascii="Times New Roman" w:hAnsi="Times New Roman" w:cs="Times New Roman"/>
          <w:sz w:val="28"/>
          <w:szCs w:val="28"/>
        </w:rPr>
        <w:t>демонстрировать собствен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ный интерес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учебному материалу, к содержанию деятельно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детей на уроке, избегать в собственном стиле преподавания проявления таких «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антистимулов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как будничность, моно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тонность, серость, бедность сообщаемой информации;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опираться на личный жизненный опыт детей, активно использовать в обучении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метод личностной аналогии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(«А как ты думаешь?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что бы ты выбрал? ... сделал в этой ситуации? ... сказал?»);</w:t>
      </w:r>
      <w:proofErr w:type="gramEnd"/>
    </w:p>
    <w:p w:rsidR="009744EF" w:rsidRPr="000C6D69" w:rsidRDefault="009744EF" w:rsidP="009744EF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использовать частично-поисковый метод обучения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>;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это создает условия для возникновения у детей поло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жительных эмоций в процессе осуществляемой деятельности. 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1B76">
        <w:rPr>
          <w:rStyle w:val="2"/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61B76">
        <w:rPr>
          <w:rStyle w:val="2"/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61B76">
        <w:rPr>
          <w:rStyle w:val="2"/>
          <w:rFonts w:ascii="Times New Roman" w:hAnsi="Times New Roman" w:cs="Times New Roman"/>
          <w:sz w:val="28"/>
          <w:szCs w:val="28"/>
        </w:rPr>
        <w:t xml:space="preserve"> интеллектуальных уме</w:t>
      </w:r>
      <w:r w:rsidRPr="00461B76">
        <w:rPr>
          <w:rStyle w:val="2"/>
          <w:rFonts w:ascii="Times New Roman" w:hAnsi="Times New Roman" w:cs="Times New Roman"/>
          <w:sz w:val="28"/>
          <w:szCs w:val="28"/>
        </w:rPr>
        <w:softHyphen/>
        <w:t>ний.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Проблемы учащихся с трудностями в обучении связаны не столько со смысловой стороной учебного задания, сколь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с организационной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трудностями в организации работы над учебным заданием.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Учащиеся не испытывают потребно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в предварительной ориентировке в задании и планирова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 хода его выполнения (часто приступают к выполнению задания, даже не дослушав его до конца), в самоконтроле по ходу выполнения задания и после его завершения. В резуль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тате с низкой успешностью ими выполняются даже те зада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ния, к выполнению которых учащиеся потенциально готовы. Поэтому важнейшей коррекционной задачей на любом уроке с учащимися с трудностями в обучении является задача фор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мирования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интеллектуальных умений: умений ориентироваться в задании, планировать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ход выполнения за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дания, обобщать, осуществлять самоконтроль и самооценку деятельности.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формирования необходимого комплекса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учебных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интеллектуальных умений учитель четко структури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рует работу учащихся с учебным заданием, выделяя в ней три этапа:</w:t>
      </w:r>
    </w:p>
    <w:p w:rsidR="009744EF" w:rsidRPr="000C6D69" w:rsidRDefault="009744EF" w:rsidP="009744EF">
      <w:pPr>
        <w:widowControl w:val="0"/>
        <w:numPr>
          <w:ilvl w:val="0"/>
          <w:numId w:val="2"/>
        </w:numPr>
        <w:tabs>
          <w:tab w:val="left" w:pos="7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ориентировка в задании и составление плана деятель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ности;</w:t>
      </w:r>
    </w:p>
    <w:p w:rsidR="009744EF" w:rsidRPr="000C6D69" w:rsidRDefault="009744EF" w:rsidP="009744EF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выполнение задания;</w:t>
      </w:r>
    </w:p>
    <w:p w:rsidR="009744EF" w:rsidRPr="000C6D69" w:rsidRDefault="009744EF" w:rsidP="009744EF">
      <w:pPr>
        <w:widowControl w:val="0"/>
        <w:numPr>
          <w:ilvl w:val="0"/>
          <w:numId w:val="2"/>
        </w:numPr>
        <w:tabs>
          <w:tab w:val="left" w:pos="7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самоконтроль; корректировка деятельности (в случае необходимости).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61B76">
        <w:rPr>
          <w:rStyle w:val="2"/>
          <w:rFonts w:ascii="Times New Roman" w:hAnsi="Times New Roman" w:cs="Times New Roman"/>
          <w:sz w:val="28"/>
          <w:szCs w:val="28"/>
        </w:rPr>
        <w:t>На первом этапе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учитель формирует, во-первых, умение выслушивать задание до конца, а во-вторых, умение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выпол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нять ориентировку в задании.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результате выполненной ори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ентировки осознается це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ль предложенной деятельности («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 нужно сделать?») и состав требующихся действий.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того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учащемуся легче было удерживать все дей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ствия, которые требуется выполнить в задании, при разборе задания желательно их фиксировать условными изображения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ми.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Вначале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предметные изображения, подсказывающие содержание действий (например, «раскрытая книга»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прочи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тать; «ручка»</w:t>
      </w:r>
      <w:r w:rsidRPr="00461B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списать, написать; «карандаш»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подчеркнуть, обвести и т.п.).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активизации деятельности детей при этом целесообразно не давать им готовые обозначения действий, а предлагать самим выбрать изображения из группы предло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женных. Использование подобного вида опор позволяет целе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направленно работать и над планированием хода выполнения задания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просто выделять звенья-действия задания, но и располагать их в необходимой последовательности выполнения.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Постепенно следует качественно изменять опоры, умень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них количество подсказок. Так, опорами могут высту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пать просто палочки, геометрические фигуры (квадраты, кру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 или др.) или другие символы, количество которых создает опору детям для осознания того, сколько действий им надо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полнить в этом задании.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мере развития у детей умения ориентироваться в зада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 можно отказаться от использования наглядных опор, фик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сирующих составные части задания. Однако долгое время в 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боте с детьми данной категории должно присутствовать устное проговаривание содержания предстоящего задания, предваря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ющее процесс его выполнения. Часто педагоги ограничивают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на этапе ориентировки в задании ответами детей на вопрос: «Поняли, что надо сделать?». Однако ответ детей на такой во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прос (как правило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«Да»), не всегда отражает истинное 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ложение вещей. Куда более информативными будут ответы учеников на вопрос: «Так что нам нужно сделать?» и т.п. Тем самым учащиеся обучаются, помимо собственно ориентиров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ки в задании, и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действиям самоконтроля на этапе принятия задания,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которые могут осуществляться разными способами: повторение задания вслух, шепотом для себя, оценка правиль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повторения задания другим учеником и др.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Важной коррекционной задачей, которую систематически может решать учитель в процессе обучения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является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lastRenderedPageBreak/>
        <w:t>предварительному пла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нированию деятельности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выполнении задания. Отсутствие предварительного планирования, как правило, приводит к бес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системным, хаотичным действиям, а в результате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кой продуктивности деятельности.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обучении планированию хода выполнения задания могут использоваться такие приемы работы, как:</w:t>
      </w:r>
    </w:p>
    <w:p w:rsidR="009744EF" w:rsidRPr="000C6D69" w:rsidRDefault="009744EF" w:rsidP="009744E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работа по составлению плана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ыполнения з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адания (по наводящим вопросам учителя);</w:t>
      </w:r>
    </w:p>
    <w:p w:rsidR="009744EF" w:rsidRPr="000C6D69" w:rsidRDefault="009744EF" w:rsidP="009744EF">
      <w:pPr>
        <w:widowControl w:val="0"/>
        <w:tabs>
          <w:tab w:val="left" w:pos="284"/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составление плана деятельности по образцу учителя;</w:t>
      </w:r>
    </w:p>
    <w:p w:rsidR="009744EF" w:rsidRPr="000C6D69" w:rsidRDefault="009744EF" w:rsidP="009744E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восстановление правильной последовательности дефор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мированного плана;</w:t>
      </w:r>
    </w:p>
    <w:p w:rsidR="009744EF" w:rsidRPr="000C6D69" w:rsidRDefault="009744EF" w:rsidP="009744EF">
      <w:pPr>
        <w:widowControl w:val="0"/>
        <w:tabs>
          <w:tab w:val="left" w:pos="284"/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восстановление недостающего звена (этапа) плана;</w:t>
      </w:r>
    </w:p>
    <w:p w:rsidR="009744EF" w:rsidRPr="000C6D69" w:rsidRDefault="009744EF" w:rsidP="009744E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нахождение ошибок в предложенном плане деятельно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сти, т.е. тех действий, которые не нужны для выполнения дан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задания; и др.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Только после проведения работы по уяснению детьми со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держания предстоящей деятельности и плана ее осуществления учащихся можно допускать до процесса выполнения задания.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2"/>
          <w:rFonts w:ascii="Times New Roman" w:hAnsi="Times New Roman" w:cs="Times New Roman"/>
          <w:sz w:val="28"/>
          <w:szCs w:val="28"/>
        </w:rPr>
        <w:t>На этапе выполнения задания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важно научить детей ори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ентироваться на составленный план деятельности. План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полнения задания в любой доступной ребенку форме (техноло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гическая карта, алгоритм, памятка, схема) позволяет ребенку организовать собственную деятельность, не терять задание, не «соскальзывать» с него, доводить дело до конца. Это не может не сказаться на личностном развитии ученика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спокой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ствии и организованности в процессе деятельности (так как отсутствует хаотичность и есть понимание необходимой систе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 и последовательности действий), укреплении веры в себя, в свои силы (так как планомерная деятельность продуктивна).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того, в процессе выполнения задания важно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стиму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лировать учащихся к </w:t>
      </w:r>
      <w:proofErr w:type="spellStart"/>
      <w:r w:rsidRPr="000C6D69">
        <w:rPr>
          <w:rStyle w:val="2"/>
          <w:rFonts w:ascii="Times New Roman" w:hAnsi="Times New Roman" w:cs="Times New Roman"/>
          <w:sz w:val="28"/>
          <w:szCs w:val="28"/>
        </w:rPr>
        <w:t>оречевлению</w:t>
      </w:r>
      <w:proofErr w:type="spellEnd"/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 программы, деятельности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Ориентировка на план в процессе деятельности способ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ствует формированию важного в учебной деятель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ности умения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умения осуществлять самоконтроль по ходу выполнения задания.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менно самоконтроль по ходу деятельности позволяет своевре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менно замечать и исправлять ошибки, осваивать тот или иной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процесс,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получать необходимые результаты выполнения учеб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задания.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ажным для выстраивания структуры учебной де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ятельности является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третий этап работы над заданием.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учащихся формируется, в первую очередь, представление о том, что после выполнения учебного задания его надо прове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рить. Во-вторых, уча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щихся надо научить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действиям самоконтроля по результату деятельности.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такой самоконтроль на следу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ющей ориентировочной основе: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все ли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выполнил и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правильно ли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выполнил. Способы самоконтроля могут быть разными: ученик вспоминает, что надо было сделать, вслух воспроизво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дит задание; проводит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самопроверку по следам кем-то воспро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изведенного задания и правил его выполнения; проводит само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проверку по образцу и др.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ошибок у ребенка должна формировать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установка на необходимость их исправления. Важно, чтобы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исправление ошибок было осмысленным, поэтому этот процесс обязательно сопровождается проговариванием сути ошибки и из-за чего она возникла, после чего происходит корректировка деятельности с пояснением правильного результата.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Завершается третий этап работы над заданием </w:t>
      </w:r>
      <w:r w:rsidRPr="002F747E">
        <w:rPr>
          <w:rStyle w:val="2"/>
          <w:rFonts w:ascii="Times New Roman" w:hAnsi="Times New Roman" w:cs="Times New Roman"/>
          <w:sz w:val="28"/>
          <w:szCs w:val="28"/>
        </w:rPr>
        <w:t>самооцен</w:t>
      </w:r>
      <w:r w:rsidRPr="002F747E">
        <w:rPr>
          <w:rStyle w:val="2"/>
          <w:rFonts w:ascii="Times New Roman" w:hAnsi="Times New Roman" w:cs="Times New Roman"/>
          <w:sz w:val="28"/>
          <w:szCs w:val="28"/>
        </w:rPr>
        <w:softHyphen/>
        <w:t>кой</w:t>
      </w:r>
      <w:r w:rsidRPr="002F74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деятельности. Учащийся, контролируя свою работу, дол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жен научиться и адекватно ее оценивать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оценить степень ее успешности, наличие достижений и изменений.</w:t>
      </w:r>
    </w:p>
    <w:p w:rsidR="009744EF" w:rsidRPr="002F747E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коррекционная направленность процесса обучения детей с трудностями в обучении заключается в </w:t>
      </w:r>
      <w:r w:rsidRPr="002F747E">
        <w:rPr>
          <w:rStyle w:val="2"/>
          <w:rFonts w:ascii="Times New Roman" w:hAnsi="Times New Roman" w:cs="Times New Roman"/>
          <w:sz w:val="28"/>
          <w:szCs w:val="28"/>
        </w:rPr>
        <w:t>осо</w:t>
      </w:r>
      <w:r w:rsidRPr="002F747E">
        <w:rPr>
          <w:rStyle w:val="2"/>
          <w:rFonts w:ascii="Times New Roman" w:hAnsi="Times New Roman" w:cs="Times New Roman"/>
          <w:sz w:val="28"/>
          <w:szCs w:val="28"/>
        </w:rPr>
        <w:softHyphen/>
        <w:t>бой методике работы над учебным заданием:</w:t>
      </w:r>
    </w:p>
    <w:p w:rsidR="009744EF" w:rsidRPr="000C6D69" w:rsidRDefault="009744EF" w:rsidP="009744EF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обязательной трехэтапной проработке процесса выпол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нения учебного задания, в результате чего формируется ком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плекс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интеллектуальных умений, от наличия которых зависит самостоятельность учебной деятельности учащегося и в целом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умения учиться;</w:t>
      </w:r>
    </w:p>
    <w:p w:rsidR="009744EF" w:rsidRPr="000C6D69" w:rsidRDefault="009744EF" w:rsidP="009744EF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важности обучения действиям самоконтроля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всех этапах работы над заданием;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4EF" w:rsidRPr="000C6D69" w:rsidRDefault="009744EF" w:rsidP="009744E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усилении речевой регуля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ции деятельности на всех этапа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 работы над заданием (фор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мирование речевого самоконтроля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отработка речевой формулы программы действий).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7E">
        <w:rPr>
          <w:rStyle w:val="2"/>
          <w:rFonts w:ascii="Times New Roman" w:hAnsi="Times New Roman" w:cs="Times New Roman"/>
          <w:sz w:val="28"/>
          <w:szCs w:val="28"/>
        </w:rPr>
        <w:t xml:space="preserve">Развитие личностных компонентов </w:t>
      </w:r>
      <w:proofErr w:type="spellStart"/>
      <w:r w:rsidRPr="002F747E">
        <w:rPr>
          <w:rStyle w:val="2"/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2F747E">
        <w:rPr>
          <w:rStyle w:val="2"/>
          <w:rFonts w:ascii="Times New Roman" w:hAnsi="Times New Roman" w:cs="Times New Roman"/>
          <w:sz w:val="28"/>
          <w:szCs w:val="28"/>
        </w:rPr>
        <w:t xml:space="preserve"> учебной деятельности (произвольности, самостоятельно</w:t>
      </w:r>
      <w:r w:rsidRPr="002F747E">
        <w:rPr>
          <w:rStyle w:val="2"/>
          <w:rFonts w:ascii="Times New Roman" w:hAnsi="Times New Roman" w:cs="Times New Roman"/>
          <w:sz w:val="28"/>
          <w:szCs w:val="28"/>
        </w:rPr>
        <w:softHyphen/>
        <w:t>сти).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Функция произволь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является базовой для осуществления любого вида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дуктивной и учебной деятельности, поскольку обеспечивает регуляцию всех психических процессов (восприятия, памяти, мышления и др.) и поведенческих реакций, она же является не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обходимой основой формирования внимания. У подавляющего большинства детей с трудностями в обучении уровень развития произвольности на начальном этапе обучения не соответствует нормативным требованиям. Поэтому развитию произвольности целесообразно уделять особое внимание.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Развитие произвольности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многокомпо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нентный процесс, требующий обяза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тельного формирования целостной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системы осознан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Эта система 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ключает в себя способность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удерживать цель выполняемой де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ятельности, составлять программу исполнительных действий, формировать модель значимых условий деятельности, уметь пользоваться обратной связью и корректировать допущенные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ошибки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 процессе самой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деятельности, так и по ее окон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чанию. Успешное выполнение любой деятельности возможно лишь при наличии такой целостной системы произвольной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саморегуляции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Наибо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лее эффективной деятельностью по развитию произвольности служит продуктивная деятельность (конструирование, рисова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 и др.), которую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рекомендуется активно включать в систему учебных заданий при работе с младшими школьниками. Первым этапом формирования произвольности является обу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чение работе по образцу, затем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заданий по памя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ти, затем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словесному описанию. И даже при выполнении работы по собственному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мыслу можно развивать произволь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ность: перед началом работы ребенок должен подробно описать особенности задуманной конструкции. Таким образом, в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цессе уроков важно уделять внимание последовательной, 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этапной работе по формированию целостной системы осознан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саморегуляции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Характерной особенностью учебной деятельности учащих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 с трудностями в обучении является ее низкая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самостоя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тельность.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Поэтому важное место в учебном процессе отводится дозирован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помощи разного вида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И в этом тоже заклю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чается коррекционная направленность процесса обучения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умении педагога в случае неправильного выполнения детьми задания оказать им помощь в необходимой дозировке. Измене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меры помощи в сторону ее уменьшения является важней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шим критерием определения эффективности формирования учебной деятельности и коррекции ее недостатков.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Развитию личностных компонентов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психорегуляции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деятельности (произвольности, познавательной актив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ности, самостоятельности) способствует коллективная форма работы учащихся.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Коллективная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форма работы позволяет ученикам не только совместными усилиями успешно преодолевать возникающие трудности, но и избежать целого ряда затруднений, порожденных необхо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димостью индивидуально выполнять те мыслительные опера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ции, которые у детей с задержкой психического развития еще недостаточно сформированы.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активизации учебной деятельности учащихся с трудностями в обучении полезно практиковать различные формы рассадки учащихся на уроках, т.е. использовать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«ме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тод специальной рассадки»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744EF" w:rsidRPr="000C6D69" w:rsidRDefault="009744EF" w:rsidP="009744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«глаза в глаза»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столы ставятся один к другому и 4 уче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ника садятся друг против друга;</w:t>
      </w:r>
    </w:p>
    <w:p w:rsidR="009744EF" w:rsidRPr="000C6D69" w:rsidRDefault="009744EF" w:rsidP="009744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«замкнутый прямоугольник»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столы ставятся в виде 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лого прямоугольника, и участники вместе с учителем садятся, почти касаясь друг друга локтем, что создает при положитель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психологической поддержке достаточно комфортную 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становку для всех участников;</w:t>
      </w:r>
    </w:p>
    <w:p w:rsidR="009744EF" w:rsidRPr="000C6D69" w:rsidRDefault="009744EF" w:rsidP="009744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«полусфера»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учебные столы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ставятся полукругом и учитель занимает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место внутри полукруга, что сближает его с учениками;</w:t>
      </w:r>
    </w:p>
    <w:p w:rsidR="009744EF" w:rsidRPr="000C6D69" w:rsidRDefault="009744EF" w:rsidP="009744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«торжественный момент»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столы ставятся по трем сто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ронам периметра классной комнаты, учащиеся расположены лицом к середине класса. Такая рассадка пригодна для твор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ческих, художественных уроков-конкурсов, в частности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чтения стихов.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Следующее направление коррекционной 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боты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C6D69">
        <w:rPr>
          <w:rStyle w:val="20"/>
          <w:rFonts w:ascii="Times New Roman" w:hAnsi="Times New Roman" w:cs="Times New Roman"/>
          <w:sz w:val="28"/>
          <w:szCs w:val="28"/>
        </w:rPr>
        <w:t>развитие до необходимого уровня психических функ</w:t>
      </w:r>
      <w:r w:rsidRPr="00753D58">
        <w:rPr>
          <w:rStyle w:val="20"/>
          <w:rFonts w:ascii="Times New Roman" w:hAnsi="Times New Roman" w:cs="Times New Roman"/>
          <w:sz w:val="28"/>
          <w:szCs w:val="28"/>
        </w:rPr>
        <w:softHyphen/>
      </w:r>
      <w:r w:rsidRPr="00753D5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ций,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3D5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обеспечивающих успешность формирования базовых учебных навыков: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слухового и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зрительного восприятия,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странственной ориентировки, кинестетического восприятия, мелкой моторики рук, артикуляционной моторики, памя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ти, интегративных функций</w:t>
      </w:r>
      <w:r w:rsidR="00AF75E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(координация в системах «глаз-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рука», «ухо-рука», «ухо-глаз-рука»), устной речи, языкового анализа и синтеза, мышления.</w:t>
      </w:r>
      <w:proofErr w:type="gramEnd"/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Недостатки в развитии названных функций встречаются у детей с трудностями в обучении как изолированно, так и в раз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личных сочетаниях, однако при этом у каждого ребенка своя «мозаика» нарушений. Реализация коррекционной направлен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обучения в этой связи будет заключаться в следующем: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во-первых, в учете недостатков развития психических функций у детей при организации их деятельности на уроке;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во-вторых, в систематическом использовании в процессе уроков специальных методов и приемов, коррекционно-раз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вивающих заданий для стимуляции развития недостаточно сформированных функций, становления компенсаторных ме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ханизмов.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 недостатков развития психических функций у детей выражается в организации такого варианта работы, который является для них наиболее оптимальным и позволяет обеспе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чить успешность их деятельности.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апример, если у ребенка уровень развития коорди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нации в системе «глаз-рука» не позволяет ему копировать 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разец с доски, то педагог пред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оставляет ему возможность рабо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 с образцом, расположенным на парте; если у ребенка слабо развиты мелкие мышцы руки, то письменные задания для него предоставляются в меньшем объеме, и т.д. Если же условия и организация работы или требования, предъявляемые ребен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ку, не соответствуют его функциональным возможностям, то удлиняется период врабатывания, сокращается период опти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мальной работоспособности и резко наступает утомление.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 коррекционная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правленность процесса обучения 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остоит не столько в учете недостатков развития каждого ребен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ка, сколько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в целенаправленной работе по их преодолению или ослаблению.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Так, при трудностях детей в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пространственном ориенти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ровании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использовать внешние опоры, маркеры. 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пример, если ребенок затрудняется в ориентировке в схеме тела (чаще всего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правый-левый), рекомендуется выполнить маркировку одной руки с помощью цветной тряпочки, брасле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та, резинки и т.п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освоении теле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сного пространства в вертикальной плоскости (верх-низ) могут использоваться такие опоры, как: верх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голова, бант, солнце, низ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ноги, ботинки, пол, трава.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трудностях ориентировки на плоскости листа маркируется определенный край листа (на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пример, верхний или нижний край листа обрезается «зубчика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ми» или др.).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Развитию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языкового ан</w:t>
      </w:r>
      <w:r>
        <w:rPr>
          <w:rStyle w:val="2"/>
          <w:rFonts w:ascii="Times New Roman" w:hAnsi="Times New Roman" w:cs="Times New Roman"/>
          <w:sz w:val="28"/>
          <w:szCs w:val="28"/>
        </w:rPr>
        <w:t>ализа (на уровне текста, предло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жения)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важно уделять внимание уже в рамках буква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рного 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риода обучения грамоте. При чтении предложений и текстов необходимо целенаправл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енно формировать умение осущест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влять как смысловой, так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структурный (языковой) их ана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лиз.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Так, при работе с предложением учащимся предлагается определить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количество слов в составленном или прочитанном предложении, выделить заданное слово из предложения, определить его место и др. Осуществляя структурный анализ текста, дети подсчитыв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ают количество предложений в тек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сте, находят заданное предложение (второе, последнее и т.д.), находят предложение с определенным количеством слов и др.</w:t>
      </w:r>
      <w:proofErr w:type="gramEnd"/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Развивающее значение для становления языкового анали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 на уровне текста имеет в младших классах и чтение предло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жений с правильным интонационным оформлением его конца. При этом первоначально даются тексты, в которых предло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жение оформлено по всем правилам (большая буква, точка); затем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тексты, в которых уже нет точек, но первое слово в предложении выделено жирным шрифтом и написано с боль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шой буквы; после этого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тексты, где первое слово написано с большой буквы,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конце концов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тексты, где нет ни боль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ших букв, ни точек.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Достаточно часто у детей с трудностями в обучении отмеча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ется недоразвитие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фонематического слуха.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этом случае при выполнении упражнений большое значение имеют различного вида наглядные опоры и материализованные действия. Так, при обучении детей сравнению слов по звуковому составу, надо обязательно использовать предметные картинки. Без этой опо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ры дети, не освоившие еще данный вид деятельности, не удер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живают в памяти сравниваемые слова (волк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вол, шар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шары). 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трудностях выполнения фонемного анализа важно на первых этапах обучения предоставлять детям возможность выполнять его с помощью материализованных действий: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бора графической карточки-схемы фонемного состава слова, выкладывания фонемного состава слова фишками, утрирован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ного выделения фонем в процессе произнесения (вначале громкого, затем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шепотного). 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Проблемы развития у ребенка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мелкой моторики рук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буют снижения для него объема таких видов работ, как пись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мо, рисование, вырезание и др. Вместе с тем, необходимо це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ленаправленно развивать мелкую моторику рук с помощью специальных упражнений (активной и пассивной гимнастики кисти руки) и видов деятельности (лепка, нанизывание и др.).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Важно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чтобы отбор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упражнений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осуществлялся с учетом харак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тера имеющихся у детей проблем (слабость мышц кисти руки, недостаточная гибкость, подвижность пальцев либо запястья, недостаточное развитие координированных движений пальцев рук или др.). 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недостаточной сформированности зрительно-мотор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координации ребенок будет испытывать трудности копи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рования образца, особенно с доски. Учитывая эту особенность развития, педагог предоставляет возможность ребенку рабо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тать с образцом, расположенным на парте.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более сложных случаях, когда затруднение представляет и копирование образца с близкого расстояния, целесообразно предоставлять возможност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ребенку осуществлять этот про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цесс сначала с помощью кальки или копировальной бумаги и только затем переходить к обычному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срисовыванию. Помимо прочего, этот прием формирует «память руки» и необычайно эффективен при усвоении букв и цифр.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Необходимым условием овладения системой школьных знаний и умений является запечатление и сохранение в сознании воспринимаемой информации, способность воспроизвести эту информацию в определенное время и в нужной последова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тельности, т.е. развитие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памяти.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многих детей с трудно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стями в обучении, обусловленными задержкой психического развития, характерны отклонения в развитии памяти: умень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шение объема и скорости запоминания, неумение рационально организовывать и контролировать свою работу и др.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первых годах обучения ребенка в школе очень важную роль играет его непроизвольная память. Однако специальные исследования убедительно свидетельствуют о том, что дети с трудностями в обучении овладевают учебным материалом на основе непроизвольного запоминания с гораздо меньшим успе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хом, чем их нормально развивающиеся сверстники. Основ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причиной недостаточной продуктивности непроизвольной памяти у данной категории учащихся является пониженная познавательная активность. Такой активизации предлагается достигать посредством усиления мотивации деятельности (подчеркивание важности выполне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задания, введение элемента соревнования и т.д.), сосредо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точения внимания учащихся на задании и иными способами.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возрастом все большую роль в процессе учения начинает играть произвольная память, которая становится целенаправ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ленной, сознательно регулируемой деятельностью по запечат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лению, сохранению и воспроизведению необходимой инфор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мации. Недостатки развития произвольной памяти у детей с трудностями в обучении проявляются в снижении объема па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мяти, в недостаточной точности воспроизведения.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повышения эффективности запоминания особо важ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 владение способами обработки запоминаемой информации.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Выделяют следующие основные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приемы опосредованного за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поминания: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ассоциация, мнемотехника, аналогия, опорные пункты,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мнемический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план, группировка, классификация, структурирование, систематизация, схематизация, установле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последовательностей (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сериаций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), достраив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ание материала, перекодирование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Целенаправленное, специально органи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зованное обучение способам рационального запоминания спо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собствует более полному использованию резервов логической памяти у детей. Однако у детей с задержкой психического раз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вития без специального обучения умение применять эти при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емы самостоятельно не формируется. Поэтому формирование у учащихся специальных приемов запоминания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 из важ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нейших коррекционно-развивающих задач образовательного процесса. </w:t>
      </w:r>
    </w:p>
    <w:p w:rsidR="009744EF" w:rsidRPr="000C6D69" w:rsidRDefault="009744EF" w:rsidP="009744EF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На наш взгляд, педагогу важно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выявить особенности при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родной памяти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 каждого ученика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учитывать их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 в процессе обучения. Но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эффективно развивать память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 учащихся, прео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softHyphen/>
        <w:t xml:space="preserve">долевать ее слабость и другие недостатки мы можем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путем спе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циального обучения приемам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опосредованного запоминания.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Значимость этой работы состоит и в том, что она неизбеж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 способствует развитию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мыслительной деятельности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детей. Ведь для того, чтобы научить ребенка использовать тот или иной прием для запоминания и воспроизведения конкретной инфор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мации, ученик должен уметь реализовывать сам прием, то есть решать мыслительную задачу (делить материал на части, вы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полнять классификацию,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сериацию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структурирование и т.д.). В процессе этой деятельности решаются очень важные коррек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ционно-развивающие задачи: у учащихся развиваются способ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выделять существенные признаки изучаемых объектов, сравнивать (находить общие и отличительные признаки), уста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навливать различного типа отношения (род-вид, целое-часть, причина-следствие, отношения противоположности и последо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вательности). В результате такой работы с учебным материалом закономерно повышается эффективность решения обучающих задач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ряде случаев у учащихся с трудностями в обучении могут наблюдаться недостатки развития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устной речи,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также мо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жет быть причиной низкой успешности учебной деятельности детей. Для преодоления этих недостатков, в первую очередь, важно создание условий для стимуляции речевой активности детей. Во-вторых, зная конкретные проблемы развития речи учащихся, необходимо не просто активно включать их в соответствующую деятельность, а и оказывать при затрудне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ниях необходимую помощь. Например, при затруднениях в пересказе текста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предлагать учащимся пользоваться планами пересказа, которые могут быть разных видов (картинные, сим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волические, словесные). Постепенно обучая детей составлению таких планов, учитель уже не только учитывает этот недостаток развития речи, но и специально работает над его ослаблением.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Работая с детьми с трудностями в обучении, следует учи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тывать также, что </w:t>
      </w:r>
      <w:r w:rsidRPr="003F2C8F">
        <w:rPr>
          <w:rStyle w:val="2"/>
          <w:rFonts w:ascii="Times New Roman" w:hAnsi="Times New Roman" w:cs="Times New Roman"/>
          <w:sz w:val="28"/>
          <w:szCs w:val="28"/>
        </w:rPr>
        <w:t>неподвижный ребенок не обучается и не развивается.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Воздействие на двигательную функцию дает свой эффект и на уровне эмоциональной и интеллектуальной сфер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этим в структуре уроков большое место должны занимать задания, предусматривающие двигательную актив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ность детей, а также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кинезиологические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упражнения, гимнас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тика мозга.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движения во время мыслительной деятельности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простраиваются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нейронные сети, позволяю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щие закрепить 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вые знания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Уже доказали свою эффективность в практи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ке обучения такие приемы, как, например, «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промахивание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в воздухе, прописывание на бумаге в зеркальном отражении одновременно двумя руками того, что требуется запомнить (та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блица умножения, словарные слова и др.), изучение таблицы умножения на основе перекладывания ее на музыку и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всем классом под соответствующие ритму движения, и др.</w:t>
      </w:r>
      <w:proofErr w:type="gramEnd"/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Кроме традиционных психолого-педагогических методов и приемов коррекционной работы в школьную практику по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степенно внедряются методы нейропсихологической коррек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ции, в частности методы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зиологии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Как отмечает А.Л. Си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ротюк, метод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кинезиологической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коррекции направлен на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ханизм возникновения психофизиологических отклонений в развитии, что позволяет не только снять отдельный симптом, но и улучшить функционирование, повысить продуктивность протекания психических процессов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Применение данного метода позволяет улучшить память ребенка, внимание, речь, пространственные представления, мелкую и крупную мото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рику, снижает утомляемость, повышает способност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к произ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вольному контролю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744EF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Кинезиологические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 дают как немедленный, так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копительный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эффект. Немедленный эффект проявляется, прежде всего, в улучшении внимания и повышении работо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способности детей сразу после выполнения комплекса упраж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 учащихся открывается «второе дыхание». 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 однократное или эпизодическое выполнение деть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ми комплексов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упражнений не приводит к качественному улучшению функционирования психических процессов, стойкому повышению продуктивности их функци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онирования, к улучшению в целом интегративной функции мозга.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Накопительного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эффекта можно ожи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дать лишь от систематического использования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ческих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упражнений. А поскольку выполнение любого предла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гаемого комплекса упражнений занимает не более 3-5 минут, то ему может быть отведено время на каждом уроке.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стандартных учебных действий может преры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ваться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кинезиологическим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комплексом, тогда как творческую деятельность прерывать нецелесообразно. В случае, когда уча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щимся предстоит интенсивная умственная нагрузка, требую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щая раскрытия интеллектуального потенциала и элементов творчества, специальный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кинезиологический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комплекс реко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мендуется применять перед началом работы. Это объясняется тем, что творческие виды деятельности, связанные с работой правого полушария и целостного восприятия, должны выпол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няться при полном погружении в проблему. Деятельность, связанная с логикой, знаками, чертежами и, следовательно, с работой левого полушария и дискретного восприятия, может быть прервана выполне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нием специальных упражнений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 детей на уроках можно вклю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чать упражнения так называемой «мозговой гим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настики» или «гимнастики мозга».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 представляют собой простые и доставляю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щие удовольствие движения, кото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рые могут быть использованы целенаправленно для развития определенных навыков и способностей.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Например, некоторые упражнения улучшают процесс восприятия, понимания речи («Качание икр», «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Заземлитель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«Слон»), другие упражнения способствуют улучшению процесса говорения («Шапка для раз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мышлений», «Качание головой»), есть упражнения, активизи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рующие структуры, обеспечивающие запоминание («Ленивые восьмерки», «Сова»), упражнения, улучшающие зрительно-мо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торную координацию («Активизация руки», «Симметричные рисунки») и т.д.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Зная такие упражнения и их функциональную направленность, учитель может создавать оптимальные усло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вия для развития определенных навыков и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способностей, пред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варяя соответствующую деятельность детей выполнением ими стимулирующих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упражнений.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абота по преодолению имеющих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недостатков развития школьно-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значимых функций проводит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на коррекционных занятиях учителем-дефектологом, но без систематической отработки формируемых умений на уро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ках достичь стойкого положительного результата достаточно сложно. Помощь в подборе и использовании таких методов и приемов может оказать учителю класса учитель-дефектолог.</w:t>
      </w:r>
    </w:p>
    <w:p w:rsidR="009744EF" w:rsidRPr="000C6D69" w:rsidRDefault="009744EF" w:rsidP="009744EF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D1">
        <w:rPr>
          <w:rStyle w:val="31"/>
          <w:rFonts w:ascii="Times New Roman" w:hAnsi="Times New Roman" w:cs="Times New Roman"/>
          <w:sz w:val="28"/>
          <w:szCs w:val="28"/>
        </w:rPr>
        <w:t>Третье направление коррекционной работы, которое мо</w:t>
      </w:r>
      <w:r w:rsidRPr="005C0BD1">
        <w:rPr>
          <w:rStyle w:val="31"/>
          <w:rFonts w:ascii="Times New Roman" w:hAnsi="Times New Roman" w:cs="Times New Roman"/>
          <w:sz w:val="28"/>
          <w:szCs w:val="28"/>
        </w:rPr>
        <w:softHyphen/>
        <w:t>жет реализовывать учитель на уроке</w:t>
      </w:r>
      <w:r w:rsidRPr="000C6D6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1"/>
          <w:rFonts w:ascii="Times New Roman" w:hAnsi="Times New Roman" w:cs="Times New Roman"/>
          <w:sz w:val="28"/>
          <w:szCs w:val="28"/>
        </w:rPr>
        <w:t>–</w:t>
      </w:r>
      <w:r w:rsidRPr="000C6D6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обогащение кругозора детей, формирование отчетливых разносторонних представле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0C6D69">
        <w:rPr>
          <w:rStyle w:val="31"/>
          <w:rFonts w:ascii="Times New Roman" w:hAnsi="Times New Roman" w:cs="Times New Roman"/>
          <w:sz w:val="28"/>
          <w:szCs w:val="28"/>
        </w:rPr>
        <w:t xml:space="preserve">ний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предметах и явлениях окружающей действительности.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Затруднения учащихся в учебном процессе могут быть об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условлены отсутствием необходимых для усвоения учебного материала представлений, знаний, умений. Ребенок может просто не знать, не представлять тех вещей, признаков и др., опираясь на которые педагог строит свое объяснение, формиро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вание новых понятий, умений. В связи с этим «наращивание»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ЗУНов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учащихся должно осуществляться на диагностической 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базы, имеющейся у детей. Работа в рамках третьего направления реализуется учителем на начальном эта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пе работы по каждой теме учебного предмета: выявляется 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личие опорных знаний и умений для усвоения нового матери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ала, а в случае недостаточности осуществляется работа по их восполнению.</w:t>
      </w:r>
    </w:p>
    <w:p w:rsidR="009744EF" w:rsidRPr="000C6D69" w:rsidRDefault="009744EF" w:rsidP="009744EF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пути </w:t>
      </w:r>
      <w:proofErr w:type="gram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реализации принципа коррекцион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направленности процесса обучения учащихся</w:t>
      </w:r>
      <w:proofErr w:type="gram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трудно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стями в обучении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 могут быть следующие.</w:t>
      </w:r>
    </w:p>
    <w:p w:rsidR="009744EF" w:rsidRPr="000C6D69" w:rsidRDefault="009744EF" w:rsidP="009744EF">
      <w:pPr>
        <w:pStyle w:val="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В рамках такого направления коррекционной работы, как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у учащихся учебной деятельности и кор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рекция ее недостатков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>: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активное использование разнообразных приемов и форм организации работы учащихся, вызывающих интерес к содер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жанию деятельности на уроке, способствующих формирова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нию учебной мотивации;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целенаправленное формирование 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умений, обеспечивающих самостоятельность учебной деятельности ре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бенка: ориентироваться в задании; планировать ход его выпол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нения; выполнять действия, ориентируясь на план; осущест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влять самоконтроль, самооценку деятельности, исправлять допущенные ошибки. Это предполагает особую трехэтапную методику работы с учебным заданием;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при усвоении новых знаний и умений в качестве ведущего частично-поискового метода обучения;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применение стратегии оказания помощи, не препятству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ющей развитию самостоятельности деятельности учащихся.</w:t>
      </w:r>
    </w:p>
    <w:p w:rsidR="009744EF" w:rsidRPr="000C6D69" w:rsidRDefault="009744EF" w:rsidP="009744EF">
      <w:pPr>
        <w:pStyle w:val="40"/>
        <w:shd w:val="clear" w:color="auto" w:fill="auto"/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D69">
        <w:rPr>
          <w:rStyle w:val="41"/>
          <w:rFonts w:ascii="Times New Roman" w:hAnsi="Times New Roman" w:cs="Times New Roman"/>
          <w:sz w:val="28"/>
          <w:szCs w:val="28"/>
        </w:rPr>
        <w:t xml:space="preserve">В рамках такого направления коррекционной работы, как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до необходимого уровня школьно-значимых пси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хических функций</w:t>
      </w:r>
      <w:r w:rsidRPr="000C6D69">
        <w:rPr>
          <w:rStyle w:val="41"/>
          <w:rFonts w:ascii="Times New Roman" w:hAnsi="Times New Roman" w:cs="Times New Roman"/>
          <w:sz w:val="28"/>
          <w:szCs w:val="28"/>
        </w:rPr>
        <w:t>: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 конкретных недостатков развития школьно-зна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чимых функций у 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детей при организации их деятельности на уроке через создание оптимальных условий деятельности и ре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ализацию индивидуального и дифференцированного подхода к учащимся;</w:t>
      </w:r>
    </w:p>
    <w:p w:rsidR="009744EF" w:rsidRPr="000C6D69" w:rsidRDefault="009744EF" w:rsidP="009744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целенаправленная работа по преодолению недостатков развития школьно-значимых психических функций на основе систематического использования в процессе уроков специаль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методов, приемов, коррекционно-развивающих заданий;</w:t>
      </w:r>
    </w:p>
    <w:p w:rsidR="009744EF" w:rsidRPr="000C6D69" w:rsidRDefault="009744EF" w:rsidP="009744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активное использование в учебном процессе специаль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двигательных методов (</w:t>
      </w:r>
      <w:proofErr w:type="spellStart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кинезиологических</w:t>
      </w:r>
      <w:proofErr w:type="spellEnd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упражнений, гимнастики мозга), а также заданий, предусматривающих двигательную активность детей.</w:t>
      </w:r>
    </w:p>
    <w:p w:rsidR="009744EF" w:rsidRPr="000C6D69" w:rsidRDefault="009744EF" w:rsidP="009744E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такого направления коррекционной работы, как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обогащение кругозора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детей:</w:t>
      </w:r>
    </w:p>
    <w:p w:rsidR="009744EF" w:rsidRPr="000C6D69" w:rsidRDefault="009744EF" w:rsidP="009744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 уровня представлений детей об окружающей дей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ствительности при формировании новых знаний, умений;</w:t>
      </w:r>
    </w:p>
    <w:p w:rsidR="009744EF" w:rsidRPr="000C6D69" w:rsidRDefault="009744EF" w:rsidP="009744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задачи обогащения кругозора детей через содер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жательную основу учебных заданий.</w:t>
      </w:r>
    </w:p>
    <w:p w:rsidR="009744EF" w:rsidRPr="000C6D69" w:rsidRDefault="009744EF" w:rsidP="0097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Отдельного внимания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заслуживает коррекционно-развив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ающее влияние 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t>эмоционального фона деятельности детей па уроке.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Наиболее эффективной для ребенка является эмоци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онально приятная ему деятельность, что обусловлено психо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физиологическими особенностями человеческого организма. </w:t>
      </w: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Итак, специфика развития учащихся с трудностями в обучении, обусловленными задержкой психического разви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тия, требует особого подхода к процессу их обучения. «Осо</w:t>
      </w:r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бенность» такого подхода заключается не в том, чему учить, а в том, как учить, что, прежде всего, выражается в реализации принципа коррекционной направленности п</w:t>
      </w:r>
      <w:bookmarkStart w:id="0" w:name="_GoBack"/>
      <w:bookmarkEnd w:id="0"/>
      <w:r w:rsidRPr="000C6D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роцесса обучения. В конечном счете, реализация этого принципа направлена на то, чтобы </w:t>
      </w:r>
      <w:proofErr w:type="gramStart"/>
      <w:r w:rsidRPr="000C6D69">
        <w:rPr>
          <w:rStyle w:val="2"/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Pr="000C6D69">
        <w:rPr>
          <w:rStyle w:val="2"/>
          <w:rFonts w:ascii="Times New Roman" w:hAnsi="Times New Roman" w:cs="Times New Roman"/>
          <w:sz w:val="28"/>
          <w:szCs w:val="28"/>
        </w:rPr>
        <w:t xml:space="preserve"> возможно большей успешности ре</w:t>
      </w:r>
      <w:r w:rsidRPr="000C6D69">
        <w:rPr>
          <w:rStyle w:val="2"/>
          <w:rFonts w:ascii="Times New Roman" w:hAnsi="Times New Roman" w:cs="Times New Roman"/>
          <w:sz w:val="28"/>
          <w:szCs w:val="28"/>
        </w:rPr>
        <w:softHyphen/>
        <w:t>бенка с проблемами развития в процессе обучения.</w:t>
      </w: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F75E7" w:rsidRDefault="00AF75E7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Default="009744EF" w:rsidP="009744EF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744EF" w:rsidRPr="00AF75E7" w:rsidRDefault="009744EF" w:rsidP="009744EF">
      <w:pPr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AF75E7">
        <w:rPr>
          <w:rStyle w:val="2"/>
          <w:rFonts w:ascii="Times New Roman" w:hAnsi="Times New Roman" w:cs="Times New Roman"/>
          <w:i w:val="0"/>
          <w:sz w:val="28"/>
          <w:szCs w:val="28"/>
        </w:rPr>
        <w:lastRenderedPageBreak/>
        <w:t>Источники</w:t>
      </w:r>
    </w:p>
    <w:p w:rsidR="009744EF" w:rsidRDefault="009744EF" w:rsidP="009744EF">
      <w:pPr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i w:val="0"/>
          <w:sz w:val="28"/>
          <w:szCs w:val="28"/>
        </w:rPr>
      </w:pPr>
    </w:p>
    <w:p w:rsidR="009744EF" w:rsidRDefault="009744EF" w:rsidP="009744EF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1. Актуальные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пролемы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диагностики задержки психического развития детей / под ред. К.С. Лебединской. – М.: Педагогика, 1982. – 128 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9744EF" w:rsidRDefault="009744EF" w:rsidP="009744EF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2. Гладкая В.В. Пути 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реализации принципа коррекционной направленности процесса обучения младших школьников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с трудностями в обучении  / В.В. Гладкая // К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val="en-US" w:eastAsia="ru-RU" w:bidi="ru-RU"/>
        </w:rPr>
        <w:t>i</w:t>
      </w: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раванне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у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адукацы</w:t>
      </w: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val="en-US" w:eastAsia="ru-RU" w:bidi="ru-RU"/>
        </w:rPr>
        <w:t>i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- 2006. - № 12. – С. 34-37; 2007. - № 12. – С 20-27</w:t>
      </w:r>
    </w:p>
    <w:p w:rsidR="009744EF" w:rsidRDefault="009744EF" w:rsidP="009744EF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3. Гладкая В.В. Методика проведения коррекционных занятий «Развитие познавательной деятельности» с младшими школьниками с трудностями в обучении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пособие для педагогов учреждений образования, реализующих образовательную программу специального образования на уровне общего среднего образования / В.В. Гладкая. – Минск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Зорны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Верасок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, 2013. – 115 с.</w:t>
      </w:r>
    </w:p>
    <w:p w:rsidR="009744EF" w:rsidRDefault="009744EF" w:rsidP="009744EF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4. Специфика обучения учащихся с особенностями психофизического развития: учебно-методическое пособие / В.В.Гладкая </w:t>
      </w:r>
      <w:r w:rsidRP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[</w:t>
      </w: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и др.</w:t>
      </w:r>
      <w:r w:rsidRPr="003C30A7"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]</w:t>
      </w: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; под общ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ед. В.В. Гладкой. – Минск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: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Зорны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Верасок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, 2-18. – 296 с. </w:t>
      </w:r>
    </w:p>
    <w:p w:rsidR="009744EF" w:rsidRPr="003C30A7" w:rsidRDefault="009744EF" w:rsidP="009744EF">
      <w:pPr>
        <w:tabs>
          <w:tab w:val="left" w:pos="0"/>
        </w:tabs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5.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Олешкевич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, В.И. Организация интегрированного обучения и воспитания учащихся с особенностями психофизического развития : пособие для педагогов учреждений общ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ред. образования, реализующих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образоват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. программы спец. образования / В.И. </w:t>
      </w:r>
      <w:proofErr w:type="spell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Олешкевич</w:t>
      </w:r>
      <w:proofErr w:type="spell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. – Минск: Изд. центр БГУ, 2015. – 191 </w:t>
      </w:r>
      <w:proofErr w:type="gramStart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Century Schoolbook" w:hAnsi="Times New Roman" w:cs="Times New Roman"/>
          <w:iCs/>
          <w:color w:val="000000"/>
          <w:sz w:val="28"/>
          <w:szCs w:val="28"/>
          <w:lang w:eastAsia="ru-RU" w:bidi="ru-RU"/>
        </w:rPr>
        <w:t xml:space="preserve">. </w:t>
      </w:r>
    </w:p>
    <w:p w:rsidR="00025A89" w:rsidRDefault="00025A89"/>
    <w:sectPr w:rsidR="00025A89" w:rsidSect="00717BF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F2" w:rsidRDefault="00E27CF2" w:rsidP="00E27CF2">
      <w:pPr>
        <w:spacing w:after="0" w:line="240" w:lineRule="auto"/>
      </w:pPr>
      <w:r>
        <w:separator/>
      </w:r>
    </w:p>
  </w:endnote>
  <w:endnote w:type="continuationSeparator" w:id="0">
    <w:p w:rsidR="00E27CF2" w:rsidRDefault="00E27CF2" w:rsidP="00E2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69" w:rsidRDefault="005A25CE">
    <w:pPr>
      <w:rPr>
        <w:sz w:val="2"/>
        <w:szCs w:val="2"/>
      </w:rPr>
    </w:pPr>
    <w:r w:rsidRPr="005A25CE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3pt;margin-top:551.7pt;width:14.4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C6D69" w:rsidRDefault="005A25CE">
                <w:pPr>
                  <w:spacing w:line="240" w:lineRule="auto"/>
                </w:pPr>
                <w:r w:rsidRPr="005A25CE">
                  <w:fldChar w:fldCharType="begin"/>
                </w:r>
                <w:r w:rsidR="00EC6980">
                  <w:instrText xml:space="preserve"> PAGE \* MERGEFORMAT </w:instrText>
                </w:r>
                <w:r w:rsidRPr="005A25CE">
                  <w:fldChar w:fldCharType="separate"/>
                </w:r>
                <w:r w:rsidR="00EC6980" w:rsidRPr="00265474">
                  <w:rPr>
                    <w:rStyle w:val="a3"/>
                    <w:noProof/>
                  </w:rPr>
                  <w:t>104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8722"/>
      <w:docPartObj>
        <w:docPartGallery w:val="Page Numbers (Bottom of Page)"/>
        <w:docPartUnique/>
      </w:docPartObj>
    </w:sdtPr>
    <w:sdtContent>
      <w:p w:rsidR="00AF75E7" w:rsidRDefault="005A25CE">
        <w:pPr>
          <w:pStyle w:val="a4"/>
          <w:jc w:val="center"/>
        </w:pPr>
        <w:fldSimple w:instr=" PAGE   \* MERGEFORMAT ">
          <w:r w:rsidR="002A068A">
            <w:rPr>
              <w:noProof/>
            </w:rPr>
            <w:t>1</w:t>
          </w:r>
        </w:fldSimple>
      </w:p>
    </w:sdtContent>
  </w:sdt>
  <w:p w:rsidR="00F46242" w:rsidRDefault="003434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F2" w:rsidRDefault="00E27CF2" w:rsidP="00E27CF2">
      <w:pPr>
        <w:spacing w:after="0" w:line="240" w:lineRule="auto"/>
      </w:pPr>
      <w:r>
        <w:separator/>
      </w:r>
    </w:p>
  </w:footnote>
  <w:footnote w:type="continuationSeparator" w:id="0">
    <w:p w:rsidR="00E27CF2" w:rsidRDefault="00E27CF2" w:rsidP="00E2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DDD"/>
    <w:multiLevelType w:val="multilevel"/>
    <w:tmpl w:val="8E1C3F2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E5EEC"/>
    <w:multiLevelType w:val="multilevel"/>
    <w:tmpl w:val="8250B2F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44EF"/>
    <w:rsid w:val="00025A89"/>
    <w:rsid w:val="002A068A"/>
    <w:rsid w:val="00550DFA"/>
    <w:rsid w:val="005A25CE"/>
    <w:rsid w:val="00931D0D"/>
    <w:rsid w:val="009744EF"/>
    <w:rsid w:val="009F05E2"/>
    <w:rsid w:val="00AF75E7"/>
    <w:rsid w:val="00E27CF2"/>
    <w:rsid w:val="00EC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744EF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4EF"/>
    <w:pPr>
      <w:widowControl w:val="0"/>
      <w:shd w:val="clear" w:color="auto" w:fill="FFFFFF"/>
      <w:spacing w:after="180" w:line="259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2">
    <w:name w:val="Основной текст (2) + Курсив"/>
    <w:basedOn w:val="a0"/>
    <w:rsid w:val="009744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744E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44EF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9744E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744E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a3">
    <w:name w:val="Колонтитул"/>
    <w:basedOn w:val="a0"/>
    <w:rsid w:val="009744E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744EF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footer"/>
    <w:basedOn w:val="a"/>
    <w:link w:val="a5"/>
    <w:uiPriority w:val="99"/>
    <w:unhideWhenUsed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44EF"/>
  </w:style>
  <w:style w:type="paragraph" w:styleId="a6">
    <w:name w:val="header"/>
    <w:basedOn w:val="a"/>
    <w:link w:val="a7"/>
    <w:uiPriority w:val="99"/>
    <w:semiHidden/>
    <w:unhideWhenUsed/>
    <w:rsid w:val="00AF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75E7"/>
  </w:style>
  <w:style w:type="paragraph" w:styleId="a8">
    <w:name w:val="List Paragraph"/>
    <w:basedOn w:val="a"/>
    <w:uiPriority w:val="34"/>
    <w:qFormat/>
    <w:rsid w:val="002A068A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5392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4</cp:revision>
  <cp:lastPrinted>2020-12-24T06:42:00Z</cp:lastPrinted>
  <dcterms:created xsi:type="dcterms:W3CDTF">2020-12-18T14:17:00Z</dcterms:created>
  <dcterms:modified xsi:type="dcterms:W3CDTF">2020-12-24T06:47:00Z</dcterms:modified>
</cp:coreProperties>
</file>