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78" w:rsidRPr="00C535D8" w:rsidRDefault="00E36778" w:rsidP="00E36778">
      <w:pPr>
        <w:spacing w:after="0"/>
        <w:ind w:left="4820"/>
        <w:rPr>
          <w:rFonts w:cs="Times New Roman"/>
          <w:sz w:val="30"/>
          <w:szCs w:val="30"/>
        </w:rPr>
      </w:pPr>
    </w:p>
    <w:p w:rsidR="00E36778" w:rsidRPr="00E36778" w:rsidRDefault="00E36778" w:rsidP="00E36778">
      <w:pPr>
        <w:shd w:val="clear" w:color="auto" w:fill="FFFFFF"/>
        <w:spacing w:after="0"/>
        <w:jc w:val="right"/>
        <w:outlineLvl w:val="0"/>
        <w:rPr>
          <w:rFonts w:cs="Times New Roman"/>
          <w:kern w:val="36"/>
          <w:sz w:val="40"/>
          <w:szCs w:val="40"/>
        </w:rPr>
      </w:pPr>
      <w:r>
        <w:rPr>
          <w:rFonts w:cs="Times New Roman"/>
          <w:kern w:val="36"/>
          <w:sz w:val="40"/>
          <w:szCs w:val="40"/>
        </w:rPr>
        <w:t xml:space="preserve">      </w:t>
      </w:r>
      <w:r w:rsidRPr="00C535D8">
        <w:rPr>
          <w:rFonts w:cs="Times New Roman"/>
          <w:noProof/>
          <w:kern w:val="36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164465</wp:posOffset>
            </wp:positionV>
            <wp:extent cx="1790700" cy="1971675"/>
            <wp:effectExtent l="19050" t="0" r="0" b="0"/>
            <wp:wrapTight wrapText="bothSides">
              <wp:wrapPolygon edited="0">
                <wp:start x="-230" y="0"/>
                <wp:lineTo x="-230" y="21496"/>
                <wp:lineTo x="21600" y="21496"/>
                <wp:lineTo x="21600" y="0"/>
                <wp:lineTo x="-2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1" t="1291" r="5887"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1A6">
        <w:rPr>
          <w:rFonts w:ascii="Times New Roman" w:hAnsi="Times New Roman" w:cs="Times New Roman"/>
          <w:kern w:val="36"/>
          <w:sz w:val="30"/>
          <w:szCs w:val="30"/>
        </w:rPr>
        <w:t>Государственное учреждение образования</w:t>
      </w:r>
    </w:p>
    <w:p w:rsidR="00E36778" w:rsidRPr="003261A6" w:rsidRDefault="00E36778" w:rsidP="00E36778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 w:rsidRPr="003261A6">
        <w:rPr>
          <w:rFonts w:ascii="Times New Roman" w:hAnsi="Times New Roman" w:cs="Times New Roman"/>
          <w:kern w:val="36"/>
          <w:sz w:val="30"/>
          <w:szCs w:val="30"/>
        </w:rPr>
        <w:t xml:space="preserve">«Светлогорский районный центр </w:t>
      </w:r>
    </w:p>
    <w:p w:rsidR="00E36778" w:rsidRPr="003261A6" w:rsidRDefault="00E36778" w:rsidP="00E36778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 w:rsidRPr="003261A6">
        <w:rPr>
          <w:rFonts w:ascii="Times New Roman" w:hAnsi="Times New Roman" w:cs="Times New Roman"/>
          <w:kern w:val="36"/>
          <w:sz w:val="30"/>
          <w:szCs w:val="30"/>
        </w:rPr>
        <w:t>коррекционно-развивающего обучения и реабилитации»</w:t>
      </w:r>
    </w:p>
    <w:p w:rsidR="00E36778" w:rsidRPr="003261A6" w:rsidRDefault="00E36778" w:rsidP="00E36778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rPr>
          <w:rFonts w:ascii="Times New Roman" w:hAnsi="Times New Roman" w:cs="Times New Roman"/>
          <w:kern w:val="36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rPr>
          <w:rFonts w:ascii="Times New Roman" w:hAnsi="Times New Roman" w:cs="Times New Roman"/>
          <w:kern w:val="36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rPr>
          <w:rFonts w:ascii="Times New Roman" w:hAnsi="Times New Roman" w:cs="Times New Roman"/>
          <w:kern w:val="36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:rsidR="00E36778" w:rsidRPr="003261A6" w:rsidRDefault="00E36778" w:rsidP="00E36778">
      <w:pPr>
        <w:pStyle w:val="aa"/>
        <w:spacing w:after="0" w:line="240" w:lineRule="auto"/>
        <w:ind w:left="284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ab/>
        <w:t>ВЕДУЩИЕ МЕТОДЫ И ПРИЕМЫ ОБУЧЕНИЯ УЧАЩИХСЯ С ТРУДНОСТЯМИ В ОБУЧЕНИИ</w:t>
      </w:r>
    </w:p>
    <w:p w:rsidR="00E36778" w:rsidRPr="003261A6" w:rsidRDefault="00E36778" w:rsidP="00E36778">
      <w:pPr>
        <w:pStyle w:val="aa"/>
        <w:spacing w:after="0" w:line="240" w:lineRule="auto"/>
        <w:ind w:left="284"/>
        <w:jc w:val="center"/>
        <w:rPr>
          <w:rFonts w:cs="Times New Roman"/>
          <w:sz w:val="40"/>
          <w:szCs w:val="4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36778" w:rsidRPr="003261A6" w:rsidRDefault="00E36778" w:rsidP="00E367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261A6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Составитель:</w:t>
      </w:r>
    </w:p>
    <w:p w:rsidR="00E36778" w:rsidRPr="003261A6" w:rsidRDefault="00E36778" w:rsidP="00E36778">
      <w:pPr>
        <w:shd w:val="clear" w:color="auto" w:fill="FFFFFF"/>
        <w:spacing w:after="0"/>
        <w:ind w:left="4820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>
        <w:rPr>
          <w:rFonts w:ascii="Times New Roman" w:hAnsi="Times New Roman" w:cs="Times New Roman"/>
          <w:kern w:val="36"/>
          <w:sz w:val="30"/>
          <w:szCs w:val="30"/>
        </w:rPr>
        <w:t>учитель-дефектолог</w:t>
      </w:r>
      <w:r w:rsidRPr="003261A6">
        <w:rPr>
          <w:rFonts w:ascii="Times New Roman" w:hAnsi="Times New Roman" w:cs="Times New Roman"/>
          <w:kern w:val="36"/>
          <w:sz w:val="30"/>
          <w:szCs w:val="30"/>
        </w:rPr>
        <w:t xml:space="preserve"> </w:t>
      </w:r>
    </w:p>
    <w:p w:rsidR="00E36778" w:rsidRPr="003261A6" w:rsidRDefault="00E36778" w:rsidP="00E36778">
      <w:pPr>
        <w:shd w:val="clear" w:color="auto" w:fill="FFFFFF"/>
        <w:spacing w:after="0"/>
        <w:ind w:left="4820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>
        <w:rPr>
          <w:rFonts w:ascii="Times New Roman" w:hAnsi="Times New Roman" w:cs="Times New Roman"/>
          <w:kern w:val="36"/>
          <w:sz w:val="30"/>
          <w:szCs w:val="30"/>
        </w:rPr>
        <w:t>Пшеничная Марина Виталье</w:t>
      </w:r>
      <w:r w:rsidRPr="003261A6">
        <w:rPr>
          <w:rFonts w:ascii="Times New Roman" w:hAnsi="Times New Roman" w:cs="Times New Roman"/>
          <w:kern w:val="36"/>
          <w:sz w:val="30"/>
          <w:szCs w:val="30"/>
        </w:rPr>
        <w:t>вна</w:t>
      </w:r>
    </w:p>
    <w:p w:rsidR="00E36778" w:rsidRDefault="00E36778" w:rsidP="00E36778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E36778" w:rsidRPr="00C535D8" w:rsidRDefault="00E36778" w:rsidP="00E36778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E36778" w:rsidRDefault="00E36778" w:rsidP="00E367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6778" w:rsidRDefault="00E36778" w:rsidP="00E367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6778" w:rsidRDefault="00E3677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778" w:rsidRDefault="00E3677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778" w:rsidRDefault="00E3677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778" w:rsidRDefault="00E3677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778" w:rsidRDefault="00E3677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778" w:rsidRDefault="00E3677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778" w:rsidRDefault="00E3677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778" w:rsidRDefault="00E3677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778" w:rsidRDefault="00E3677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 учетом преобладающей игровой мотивации у учащихся с трудностями в обучении в первые годы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их</w:t>
      </w:r>
      <w:r w:rsidR="003600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обучения в школе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 </w:t>
      </w:r>
      <w:r w:rsidR="00DB5753">
        <w:rPr>
          <w:rStyle w:val="21"/>
          <w:rFonts w:ascii="Times New Roman" w:hAnsi="Times New Roman" w:cs="Times New Roman"/>
          <w:sz w:val="28"/>
          <w:szCs w:val="28"/>
        </w:rPr>
        <w:t>обыгрывать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 xml:space="preserve"> учебные задания,</w:t>
      </w:r>
      <w:r w:rsidR="00DB57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тивно использовать в процессе обучения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 xml:space="preserve">дидактические игры,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разнообразные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приемы занимательности</w:t>
      </w:r>
      <w:r w:rsidR="00DB57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(иллюстра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ции, сюрпризные моменты, игровые ситуации, занимательные упражнения и т.д.).</w:t>
      </w:r>
    </w:p>
    <w:p w:rsidR="00B6584C" w:rsidRPr="000C6D69" w:rsidRDefault="00B6584C" w:rsidP="004F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привлечения внимания детей и стимуляции интереса к деятельности на уроке важно реализовывать в начале урока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«принцип яркого пятна»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вводить в уроки то, что обеспечивает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«эффект новизны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 Например</w:t>
      </w:r>
      <w:r w:rsidR="00DB57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необычное начало урока, но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вая красочная иллюстрац</w:t>
      </w:r>
      <w:r w:rsidR="004F0C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ия, новый игровой персонаж, который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«пришел» на урок, по-другому расставленные парты, ко</w:t>
      </w:r>
      <w:r w:rsidR="004F0C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ые увидели дети, вернувшись в класс после перемены и др.</w:t>
      </w:r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Из-за отставания в развитии словесно-логического </w:t>
      </w:r>
      <w:r w:rsidRPr="005155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мышле</w:t>
      </w:r>
      <w:r w:rsidRPr="005155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5155B5">
        <w:rPr>
          <w:rStyle w:val="22"/>
          <w:rFonts w:ascii="Times New Roman" w:hAnsi="Times New Roman" w:cs="Times New Roman"/>
          <w:b w:val="0"/>
          <w:sz w:val="28"/>
          <w:szCs w:val="28"/>
        </w:rPr>
        <w:t>ния</w:t>
      </w:r>
      <w:r w:rsidRPr="005155B5">
        <w:rPr>
          <w:rStyle w:val="22"/>
          <w:rFonts w:ascii="Times New Roman" w:hAnsi="Times New Roman" w:cs="Times New Roman"/>
          <w:b w:val="0"/>
          <w:sz w:val="28"/>
          <w:szCs w:val="28"/>
        </w:rPr>
        <w:t>,</w:t>
      </w:r>
      <w:r w:rsidRPr="000C6D69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речи, бедности представлений, на основе которых форми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руются знания и умения по у</w:t>
      </w:r>
      <w:r w:rsidR="005155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чебным предметам, долгое время 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процессе обучения детей с т</w:t>
      </w:r>
      <w:r w:rsidR="005155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рудностями в обучении использу</w:t>
      </w:r>
      <w:r w:rsidR="005155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ет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 натуральная наглядность, а ведущими методами с учетом источника получения знаний выступают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наглядные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методы научения </w:t>
      </w:r>
      <w:r w:rsidR="00BE40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демонстрация, наблюдение, экскурсия (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 xml:space="preserve">источник </w:t>
      </w:r>
      <w:r w:rsidR="005155B5">
        <w:rPr>
          <w:rStyle w:val="21"/>
          <w:rFonts w:ascii="Times New Roman" w:hAnsi="Times New Roman" w:cs="Times New Roman"/>
          <w:sz w:val="28"/>
          <w:szCs w:val="28"/>
        </w:rPr>
        <w:t>зна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ний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E40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образ).</w:t>
      </w:r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Эффективность процесса обучения значительно повыша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420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ся, если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наглядные методы сочетаются с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практическими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E40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упражнениями,</w:t>
      </w:r>
      <w:r w:rsidR="00420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играми, лабораторными работами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(опыт), про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дуктивной деятельностью, моделированием реальных ситуа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ций (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источник знаний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E40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действие, осуществляемая детьми деятельность).</w:t>
      </w:r>
      <w:proofErr w:type="gramEnd"/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Из-за указанных нарушений развития словесные методы обучения (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источник знаний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E40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слово)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могут использоваться как ведущие, особенно на этапе обучения в начальной школе.</w:t>
      </w:r>
      <w:r w:rsidR="00BE40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Слово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может выступать основным и единственным источником зна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ний. Однако словесные мето</w:t>
      </w:r>
      <w:r w:rsidR="00BE40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ды (беседа, объяснение, инструктаж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др.) всегда сопровождают наглядные и практические ме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тоды обучения, обеспечивая максимальную их эффективность.</w:t>
      </w:r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посмотреть на методы обучения с другой позиции 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 хар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актера познавательной деятельности учащихся (класси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фикация И.Я.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Лернера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), то 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ведущим методом обучения детей с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трудностями в обучении на этапе изучения нового материала на уроке является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частично-поисковый или эвристический метод.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Преодоление интеллектуальной пассивности, харак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теризующей большинство детей 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трудностями в обучении, нев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озможно при использовании в качестве ведущего в учебном процессе объяснительно-иллюстративного метода обучения. 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уть его состоит в передаче педагогом ученикам в готовом виде определенной информации. Ученик при этом должен внима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 слушать учителя, осмысливать услышанное и увиден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ное, запоминать, произвольно и самостоятельно управлять своей познавательной деятельностью. Между тем, именно в этом дети рассматрив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аемой группы испытывают наибольшие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затруднения. Таким образом,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широкое использование объяс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нительно-иллюстративного 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метода 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может в значительной степе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 усилить трудности в учении, так как не учитывает реал</w:t>
      </w:r>
      <w:r w:rsidR="00FC5829">
        <w:rPr>
          <w:rStyle w:val="2Candara85pt"/>
          <w:rFonts w:ascii="Times New Roman" w:hAnsi="Times New Roman" w:cs="Times New Roman"/>
          <w:sz w:val="28"/>
          <w:szCs w:val="28"/>
        </w:rPr>
        <w:t>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ных возможностей этой категории учеников.</w:t>
      </w:r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Наиболее учитывающим особенности детей с трудностями в обучении, стимулирующим их познавательную активность является частично-поисковый (эвристический) метод, который занимает своеобразную середину между методами присвоении готовых знаний (объяснит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ельно-иллюстративным и репродук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тивным) и методами, развивающими творческую деятельности (</w:t>
      </w:r>
      <w:r w:rsidR="00FC58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проблемным и исследовательским). Реализация этого ме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тода заключается в том, что учитель ставит перед учениками проблему или создает проблемную ситуацию, помогает им </w:t>
      </w:r>
      <w:r w:rsidR="007602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разделить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эту проблему на вспомогательные задания, доступные детям, и наметить шаги поис</w:t>
      </w:r>
      <w:r w:rsidR="007602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ка. Учитель обучает детей выпол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нять эти шаги и участвует </w:t>
      </w:r>
      <w:r w:rsidR="007602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вместе с учениками в осуществле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нии последовательных этапов деятельности. В процессе такой организации деятельности дети подталкиваются не к ответу, а к рассуждению, на основе кот</w:t>
      </w:r>
      <w:r w:rsidR="007602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орого выводятся правила, зако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номерности и т.д.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Меняется характер постановки вопросов ученикам: не «Кто?», «Какие?» и т.п. (вопросы, предполагающие однозначную оценку ответа </w:t>
      </w:r>
      <w:r w:rsidR="00B33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«верно» либо «неверно</w:t>
      </w:r>
      <w:r w:rsidR="00B33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»), а «Как вы думаете, какие...?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Так</w:t>
      </w:r>
      <w:r w:rsidR="002240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ая деятельность менее напряженна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так как ребенок имеет право на любое суждение, в верности-неверности которого он сможет убедиться сам.</w:t>
      </w:r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Замедленная скорость приема и переработки сенсорной и речевой информации, недостаточная сформированность памяти у ряда детей определяют не</w:t>
      </w:r>
      <w:r w:rsidR="00B33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обходимость сообщения нового ма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териала этим учащимся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методом «малых шагов».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Это значит, что в структуре урока этапы изучения нового материала и его закрепления могут повт</w:t>
      </w:r>
      <w:r w:rsidR="00B33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оряться не один, а два и даже тр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B33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раза. </w:t>
      </w:r>
    </w:p>
    <w:p w:rsidR="00B6584C" w:rsidRDefault="00B6584C" w:rsidP="00B33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Эффективность обучения детей с трудностями в обучении</w:t>
      </w:r>
      <w:r w:rsidR="00B33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обеспечивается систематическим вариативным повторени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ем пройденного материала, обобщением изученного. Это позволяет формировать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систему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знаний, умений,</w:t>
      </w:r>
      <w:r w:rsidR="004D22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траивая в нее каждый новый </w:t>
      </w:r>
      <w:r w:rsidR="002240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элемент, освоенный на уроках. На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этом этапе урока используют</w:t>
      </w:r>
      <w:r w:rsidR="004D22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 задания, направленные на сис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тематизацию изученного материала и на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применение в дея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softHyphen/>
        <w:t>тельности комплекса освоенных действий,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4D22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том числе и новы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х, формировавшихся на данном уроке.</w:t>
      </w:r>
    </w:p>
    <w:p w:rsidR="0048603F" w:rsidRPr="00B3381C" w:rsidRDefault="0048603F" w:rsidP="00B33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584C" w:rsidRPr="000C6D69" w:rsidRDefault="00B6584C" w:rsidP="00560C17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Виды помощи в учебной деятельности ребенку с трудностями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в обучении. Стратегия оказания помощи</w:t>
      </w:r>
    </w:p>
    <w:p w:rsidR="0022408A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Низкая самостоятельность учебной деятельности ребенка с задержкой психического развития свидетельствует о его выра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женной потребности в помощи.</w:t>
      </w:r>
      <w:r w:rsidR="005004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затруднениях учащегося в вып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олнении учебных заданий важно уметь оказать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>необходимую ему меру помощи.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Основные виды помощи </w:t>
      </w:r>
      <w:r w:rsidR="005004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50043D"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стимулирующая, направляющая, обучающая. </w:t>
      </w:r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B1B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Стимулирующая</w:t>
      </w:r>
      <w:proofErr w:type="gramEnd"/>
      <w:r w:rsidRPr="00420B1B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помощь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быть в виде эмоциональной сти</w:t>
      </w:r>
      <w:r w:rsidR="00420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муляции ребенка к деятельно</w:t>
      </w:r>
      <w:r w:rsidR="00420B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Стимуляция может состо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ять также в уточнении сути учебного задания с ребенком.</w:t>
      </w:r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B1B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Направляющая помощь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также может иметь разное со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держание. Можно помочь ребенку сделать первый шаг в дея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тельности по выполнению задания (совместное выполнение первого действия), тем самым подтолкнув, направив его дея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тельность в нужное русло. М</w:t>
      </w:r>
      <w:r w:rsidR="003E0B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ожно помочь системой вопросов, 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также </w:t>
      </w:r>
      <w:r w:rsidR="003E0B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3E0BD8"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предъявлением плана, памятки, алгоритма выпол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нения данной деятельности, что помогает в организации про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цесса выполнения задания.</w:t>
      </w:r>
    </w:p>
    <w:p w:rsidR="00B6584C" w:rsidRPr="000C6D69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B1B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Обучающая</w:t>
      </w:r>
      <w:proofErr w:type="gramEnd"/>
      <w:r w:rsidRPr="00420B1B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помощь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0B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3E0BD8"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 совместное выполнение задания учителя с учеником.</w:t>
      </w:r>
    </w:p>
    <w:p w:rsidR="00B6584C" w:rsidRDefault="00B6584C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того, чтобы помощь, оказываемая ребенку, не препят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ствовала развитию самостоятельности его деятельности, важ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 </w:t>
      </w:r>
      <w:r w:rsidRPr="000C6D69">
        <w:rPr>
          <w:rStyle w:val="21"/>
          <w:rFonts w:ascii="Times New Roman" w:hAnsi="Times New Roman" w:cs="Times New Roman"/>
          <w:sz w:val="28"/>
          <w:szCs w:val="28"/>
        </w:rPr>
        <w:t xml:space="preserve">предъявлять ее дозированно и в определенной стратегии,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постепенно увеличивающей меру помощи: от стимулирующей помощи (минимальная мера помощи) к направляющей, а за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тем только к обучающей (максимальная мера помощи) в слу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чае необходимости.</w:t>
      </w:r>
    </w:p>
    <w:p w:rsidR="003E0BD8" w:rsidRPr="000C6D69" w:rsidRDefault="003E0BD8" w:rsidP="000C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2E5" w:rsidRDefault="00E732E5" w:rsidP="000C6D69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</w:p>
    <w:p w:rsidR="0036000A" w:rsidRDefault="0036000A" w:rsidP="000C6D69">
      <w:pPr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</w:p>
    <w:p w:rsidR="00E732E5" w:rsidRDefault="0036000A" w:rsidP="00E732E5">
      <w:pPr>
        <w:spacing w:after="0" w:line="240" w:lineRule="auto"/>
        <w:ind w:firstLine="709"/>
        <w:jc w:val="center"/>
        <w:rPr>
          <w:rStyle w:val="21"/>
          <w:rFonts w:ascii="Times New Roman" w:hAnsi="Times New Roman" w:cs="Times New Roman"/>
          <w:i w:val="0"/>
          <w:sz w:val="28"/>
          <w:szCs w:val="28"/>
        </w:rPr>
      </w:pPr>
      <w:r>
        <w:rPr>
          <w:rStyle w:val="21"/>
          <w:rFonts w:ascii="Times New Roman" w:hAnsi="Times New Roman" w:cs="Times New Roman"/>
          <w:i w:val="0"/>
          <w:sz w:val="28"/>
          <w:szCs w:val="28"/>
        </w:rPr>
        <w:t>Источники</w:t>
      </w:r>
    </w:p>
    <w:p w:rsidR="00E732E5" w:rsidRDefault="00E732E5" w:rsidP="00E732E5">
      <w:pPr>
        <w:spacing w:after="0" w:line="240" w:lineRule="auto"/>
        <w:ind w:firstLine="709"/>
        <w:jc w:val="center"/>
        <w:rPr>
          <w:rStyle w:val="21"/>
          <w:rFonts w:ascii="Times New Roman" w:hAnsi="Times New Roman" w:cs="Times New Roman"/>
          <w:i w:val="0"/>
          <w:sz w:val="28"/>
          <w:szCs w:val="28"/>
        </w:rPr>
      </w:pPr>
    </w:p>
    <w:p w:rsidR="003C30A7" w:rsidRDefault="002A7B33" w:rsidP="00E732E5">
      <w:pPr>
        <w:tabs>
          <w:tab w:val="left" w:pos="0"/>
        </w:tabs>
        <w:spacing w:after="0" w:line="240" w:lineRule="auto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1</w:t>
      </w:r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. Специфика обучения учащихся с особенностями психофизического развития: учебно-методическое пособие / В.В.Гладкая </w:t>
      </w:r>
      <w:r w:rsidR="003C30A7" w:rsidRP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[</w:t>
      </w:r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и др.</w:t>
      </w:r>
      <w:r w:rsidR="003C30A7" w:rsidRP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]</w:t>
      </w:r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; под общ</w:t>
      </w:r>
      <w:proofErr w:type="gramStart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.</w:t>
      </w:r>
      <w:proofErr w:type="gramEnd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р</w:t>
      </w:r>
      <w:proofErr w:type="gramEnd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ед. В.В. Гладкой. – Минск</w:t>
      </w:r>
      <w:proofErr w:type="gramStart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Зорны</w:t>
      </w:r>
      <w:proofErr w:type="spellEnd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Верасок</w:t>
      </w:r>
      <w:proofErr w:type="spellEnd"/>
      <w:r w:rsid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, 2-18. – 296 с. </w:t>
      </w:r>
    </w:p>
    <w:p w:rsidR="003C30A7" w:rsidRPr="003C30A7" w:rsidRDefault="003C30A7" w:rsidP="00E732E5">
      <w:pPr>
        <w:tabs>
          <w:tab w:val="left" w:pos="0"/>
        </w:tabs>
        <w:spacing w:after="0" w:line="240" w:lineRule="auto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</w:pPr>
    </w:p>
    <w:sectPr w:rsidR="003C30A7" w:rsidRPr="003C30A7" w:rsidSect="00717BF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14" w:rsidRDefault="007D6614" w:rsidP="000C6D69">
      <w:pPr>
        <w:spacing w:after="0" w:line="240" w:lineRule="auto"/>
      </w:pPr>
      <w:r>
        <w:separator/>
      </w:r>
    </w:p>
  </w:endnote>
  <w:endnote w:type="continuationSeparator" w:id="0">
    <w:p w:rsidR="007D6614" w:rsidRDefault="007D6614" w:rsidP="000C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69" w:rsidRDefault="0021723A">
    <w:pPr>
      <w:rPr>
        <w:sz w:val="2"/>
        <w:szCs w:val="2"/>
      </w:rPr>
    </w:pPr>
    <w:r w:rsidRPr="0021723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3pt;margin-top:551.7pt;width:14.4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C6D69" w:rsidRDefault="0021723A">
                <w:pPr>
                  <w:spacing w:line="240" w:lineRule="auto"/>
                </w:pPr>
                <w:r w:rsidRPr="0021723A">
                  <w:fldChar w:fldCharType="begin"/>
                </w:r>
                <w:r w:rsidR="000C6D69">
                  <w:instrText xml:space="preserve"> PAGE \* MERGEFORMAT </w:instrText>
                </w:r>
                <w:r w:rsidRPr="0021723A">
                  <w:fldChar w:fldCharType="separate"/>
                </w:r>
                <w:r w:rsidR="000C6D69" w:rsidRPr="00265474">
                  <w:rPr>
                    <w:rStyle w:val="a4"/>
                    <w:noProof/>
                  </w:rPr>
                  <w:t>104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2" w:rsidRDefault="00F462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14" w:rsidRDefault="007D6614" w:rsidP="000C6D69">
      <w:pPr>
        <w:spacing w:after="0" w:line="240" w:lineRule="auto"/>
      </w:pPr>
      <w:r>
        <w:separator/>
      </w:r>
    </w:p>
  </w:footnote>
  <w:footnote w:type="continuationSeparator" w:id="0">
    <w:p w:rsidR="007D6614" w:rsidRDefault="007D6614" w:rsidP="000C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E9F"/>
    <w:multiLevelType w:val="multilevel"/>
    <w:tmpl w:val="4036D46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B1DDD"/>
    <w:multiLevelType w:val="multilevel"/>
    <w:tmpl w:val="8E1C3F2E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843C8"/>
    <w:multiLevelType w:val="multilevel"/>
    <w:tmpl w:val="6AA82D4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55E8C"/>
    <w:multiLevelType w:val="multilevel"/>
    <w:tmpl w:val="B93E227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E5218"/>
    <w:multiLevelType w:val="multilevel"/>
    <w:tmpl w:val="32DA1E62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F312C7"/>
    <w:multiLevelType w:val="multilevel"/>
    <w:tmpl w:val="1D0CC42E"/>
    <w:lvl w:ilvl="0">
      <w:start w:val="1"/>
      <w:numFmt w:val="upperRoman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1E5EEC"/>
    <w:multiLevelType w:val="multilevel"/>
    <w:tmpl w:val="8250B2F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3F56"/>
    <w:rsid w:val="00004C97"/>
    <w:rsid w:val="000C6D69"/>
    <w:rsid w:val="001330B1"/>
    <w:rsid w:val="00185AE3"/>
    <w:rsid w:val="00195750"/>
    <w:rsid w:val="001B71E2"/>
    <w:rsid w:val="0021723A"/>
    <w:rsid w:val="0022408A"/>
    <w:rsid w:val="00240FB6"/>
    <w:rsid w:val="0029647B"/>
    <w:rsid w:val="002A7B33"/>
    <w:rsid w:val="002F747E"/>
    <w:rsid w:val="0036000A"/>
    <w:rsid w:val="003A4B2E"/>
    <w:rsid w:val="003C30A7"/>
    <w:rsid w:val="003E0BD8"/>
    <w:rsid w:val="003E6A95"/>
    <w:rsid w:val="003F2C8F"/>
    <w:rsid w:val="00420B1B"/>
    <w:rsid w:val="00430378"/>
    <w:rsid w:val="00461B76"/>
    <w:rsid w:val="0048603F"/>
    <w:rsid w:val="004D2231"/>
    <w:rsid w:val="004F0C23"/>
    <w:rsid w:val="0050043D"/>
    <w:rsid w:val="005155B5"/>
    <w:rsid w:val="005306D3"/>
    <w:rsid w:val="00560C17"/>
    <w:rsid w:val="005C0BD1"/>
    <w:rsid w:val="00663948"/>
    <w:rsid w:val="006F186F"/>
    <w:rsid w:val="00717BF1"/>
    <w:rsid w:val="00753D58"/>
    <w:rsid w:val="0075697D"/>
    <w:rsid w:val="00760222"/>
    <w:rsid w:val="007D6614"/>
    <w:rsid w:val="008370DD"/>
    <w:rsid w:val="009173F4"/>
    <w:rsid w:val="00931F4E"/>
    <w:rsid w:val="009B4848"/>
    <w:rsid w:val="00A557F1"/>
    <w:rsid w:val="00A569BC"/>
    <w:rsid w:val="00B00755"/>
    <w:rsid w:val="00B3381C"/>
    <w:rsid w:val="00B6584C"/>
    <w:rsid w:val="00BE406F"/>
    <w:rsid w:val="00D03F56"/>
    <w:rsid w:val="00D050C0"/>
    <w:rsid w:val="00D357C9"/>
    <w:rsid w:val="00DB5753"/>
    <w:rsid w:val="00E01DF0"/>
    <w:rsid w:val="00E36778"/>
    <w:rsid w:val="00E732E5"/>
    <w:rsid w:val="00EC5E5A"/>
    <w:rsid w:val="00ED7BD7"/>
    <w:rsid w:val="00F46242"/>
    <w:rsid w:val="00FC3598"/>
    <w:rsid w:val="00FC5829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"/>
    <w:basedOn w:val="a0"/>
    <w:rsid w:val="00B65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65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rsid w:val="00B6584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5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ndara85pt">
    <w:name w:val="Основной текст (2) + Candara;8;5 pt"/>
    <w:basedOn w:val="20"/>
    <w:rsid w:val="00B65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6584C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584C"/>
    <w:pPr>
      <w:widowControl w:val="0"/>
      <w:shd w:val="clear" w:color="auto" w:fill="FFFFFF"/>
      <w:spacing w:after="180" w:line="259" w:lineRule="exac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character" w:customStyle="1" w:styleId="21">
    <w:name w:val="Основной текст (2) + Курсив"/>
    <w:basedOn w:val="20"/>
    <w:rsid w:val="00B6584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0"/>
    <w:rsid w:val="00B65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B6584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65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pt0pt60">
    <w:name w:val="Основной текст (2) + 6 pt;Малые прописные;Интервал 0 pt;Масштаб 60%"/>
    <w:basedOn w:val="20"/>
    <w:rsid w:val="00B6584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10"/>
      <w:w w:val="60"/>
      <w:position w:val="0"/>
      <w:sz w:val="12"/>
      <w:szCs w:val="12"/>
      <w:u w:val="none"/>
      <w:lang w:val="en-US" w:eastAsia="en-US" w:bidi="en-US"/>
    </w:rPr>
  </w:style>
  <w:style w:type="character" w:customStyle="1" w:styleId="2Exact0">
    <w:name w:val="Подпись к картинке (2) Exact"/>
    <w:basedOn w:val="a0"/>
    <w:link w:val="23"/>
    <w:rsid w:val="00B6584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3">
    <w:name w:val="Подпись к картинке (2)"/>
    <w:basedOn w:val="a"/>
    <w:link w:val="2Exact0"/>
    <w:rsid w:val="00B6584C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4">
    <w:name w:val="Основной текст (4)_"/>
    <w:basedOn w:val="a0"/>
    <w:link w:val="40"/>
    <w:rsid w:val="000C6D69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0C6D69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C6D69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a3">
    <w:name w:val="Колонтитул_"/>
    <w:basedOn w:val="a0"/>
    <w:rsid w:val="000C6D6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0C6D6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0C6D69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31">
    <w:name w:val="Основной текст (3) + Не полужирный"/>
    <w:basedOn w:val="3"/>
    <w:rsid w:val="000C6D6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0C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D69"/>
  </w:style>
  <w:style w:type="paragraph" w:styleId="a7">
    <w:name w:val="footer"/>
    <w:basedOn w:val="a"/>
    <w:link w:val="a8"/>
    <w:uiPriority w:val="99"/>
    <w:unhideWhenUsed/>
    <w:rsid w:val="000C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D69"/>
  </w:style>
  <w:style w:type="character" w:styleId="a9">
    <w:name w:val="line number"/>
    <w:basedOn w:val="a0"/>
    <w:uiPriority w:val="99"/>
    <w:semiHidden/>
    <w:unhideWhenUsed/>
    <w:rsid w:val="00F46242"/>
  </w:style>
  <w:style w:type="paragraph" w:styleId="aa">
    <w:name w:val="List Paragraph"/>
    <w:basedOn w:val="a"/>
    <w:uiPriority w:val="34"/>
    <w:qFormat/>
    <w:rsid w:val="00E36778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цимес</cp:lastModifiedBy>
  <cp:revision>33</cp:revision>
  <cp:lastPrinted>2020-12-24T06:33:00Z</cp:lastPrinted>
  <dcterms:created xsi:type="dcterms:W3CDTF">2020-12-10T06:42:00Z</dcterms:created>
  <dcterms:modified xsi:type="dcterms:W3CDTF">2020-12-24T06:34:00Z</dcterms:modified>
</cp:coreProperties>
</file>