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120"/>
        <w:gridCol w:w="3235"/>
      </w:tblGrid>
      <w:tr w:rsidR="001E1629" w:rsidRPr="001E1629" w:rsidTr="001E1629">
        <w:tc>
          <w:tcPr>
            <w:tcW w:w="32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1629" w:rsidRPr="001E1629" w:rsidRDefault="001E1629" w:rsidP="001E1629">
            <w:pPr>
              <w:rPr>
                <w:sz w:val="24"/>
                <w:szCs w:val="24"/>
              </w:rPr>
            </w:pPr>
          </w:p>
        </w:tc>
        <w:tc>
          <w:tcPr>
            <w:tcW w:w="17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1629" w:rsidRPr="001E1629" w:rsidRDefault="001E1629" w:rsidP="001E1629">
            <w:pPr>
              <w:spacing w:after="28"/>
              <w:rPr>
                <w:sz w:val="22"/>
                <w:szCs w:val="22"/>
              </w:rPr>
            </w:pPr>
            <w:r w:rsidRPr="001E1629">
              <w:rPr>
                <w:sz w:val="22"/>
                <w:szCs w:val="22"/>
              </w:rPr>
              <w:t>Приложение 1</w:t>
            </w:r>
          </w:p>
          <w:p w:rsidR="001E1629" w:rsidRPr="001E1629" w:rsidRDefault="001E1629" w:rsidP="001E1629">
            <w:pPr>
              <w:rPr>
                <w:sz w:val="22"/>
                <w:szCs w:val="22"/>
              </w:rPr>
            </w:pPr>
            <w:r w:rsidRPr="001E1629">
              <w:rPr>
                <w:sz w:val="22"/>
                <w:szCs w:val="22"/>
              </w:rPr>
              <w:t>к постановлению</w:t>
            </w:r>
            <w:r w:rsidRPr="001E1629">
              <w:rPr>
                <w:sz w:val="22"/>
                <w:szCs w:val="22"/>
              </w:rPr>
              <w:br/>
              <w:t xml:space="preserve">Министерства здравоохранения </w:t>
            </w:r>
            <w:r w:rsidRPr="001E1629">
              <w:rPr>
                <w:sz w:val="22"/>
                <w:szCs w:val="22"/>
              </w:rPr>
              <w:br/>
              <w:t>Республики Беларусь</w:t>
            </w:r>
          </w:p>
          <w:p w:rsidR="001E1629" w:rsidRPr="001E1629" w:rsidRDefault="001E1629" w:rsidP="001E1629">
            <w:pPr>
              <w:rPr>
                <w:sz w:val="22"/>
                <w:szCs w:val="22"/>
              </w:rPr>
            </w:pPr>
            <w:r w:rsidRPr="001E1629">
              <w:rPr>
                <w:sz w:val="22"/>
                <w:szCs w:val="22"/>
              </w:rPr>
              <w:t>25.02.2005 № 4</w:t>
            </w:r>
          </w:p>
        </w:tc>
      </w:tr>
    </w:tbl>
    <w:p w:rsidR="001E1629" w:rsidRPr="001E1629" w:rsidRDefault="001E1629" w:rsidP="001E162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E162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ПЕРЕЧЕНЬ</w:t>
      </w:r>
      <w:r w:rsidRPr="001E162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</w:r>
      <w:bookmarkStart w:id="0" w:name="_GoBack"/>
      <w:r w:rsidRPr="001E162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заболеваний, при наличии которых лица не могут быть усыновителями</w:t>
      </w:r>
      <w:bookmarkEnd w:id="0"/>
      <w:r w:rsidRPr="001E162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, приемными родителями, родителями-воспитателями детского дома семейного типа, детской деревни (городка)</w:t>
      </w:r>
    </w:p>
    <w:p w:rsidR="001E1629" w:rsidRPr="001E1629" w:rsidRDefault="001E1629" w:rsidP="001E16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>1. Инфекционные и паразитарные болезни:</w:t>
      </w:r>
    </w:p>
    <w:p w:rsidR="001E1629" w:rsidRPr="001E1629" w:rsidRDefault="001E1629" w:rsidP="001E16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бессимптомный инфекционный статус и болезнь, вызванные вирусом иммунодефицита человека (ВИЧ/СПИД);</w:t>
      </w:r>
    </w:p>
    <w:p w:rsidR="001E1629" w:rsidRPr="001E1629" w:rsidRDefault="001E1629" w:rsidP="001E16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сифилис – до окончания лечения;</w:t>
      </w:r>
    </w:p>
    <w:p w:rsidR="001E1629" w:rsidRPr="001E1629" w:rsidRDefault="001E1629" w:rsidP="001E16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>1.3. склерома.</w:t>
      </w:r>
    </w:p>
    <w:p w:rsidR="001E1629" w:rsidRPr="001E1629" w:rsidRDefault="001E1629" w:rsidP="001E16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>2. Туберкулез:</w:t>
      </w:r>
    </w:p>
    <w:p w:rsidR="001E1629" w:rsidRPr="001E1629" w:rsidRDefault="001E1629" w:rsidP="001E16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 активный туберкулез всех форм и локализаций, подтвержденный или не подтвержденный </w:t>
      </w:r>
      <w:proofErr w:type="spellStart"/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бактериологически</w:t>
      </w:r>
      <w:proofErr w:type="spellEnd"/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гистологически</w:t>
      </w:r>
      <w:proofErr w:type="spellEnd"/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(І, ІІ, VА, VБ группы диспансерного учета);</w:t>
      </w:r>
    </w:p>
    <w:p w:rsidR="001E1629" w:rsidRPr="001E1629" w:rsidRDefault="001E1629" w:rsidP="001E16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туберкулез сомнительной активности (0 и V0 группы диспансерного учета);</w:t>
      </w:r>
    </w:p>
    <w:p w:rsidR="001E1629" w:rsidRPr="001E1629" w:rsidRDefault="001E1629" w:rsidP="001E16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>2.3. последствия туберкулеза с малыми остаточными изменениями – до снятия с диспансерного учета (ІІІБ и VВ группы диспансерного учета);</w:t>
      </w:r>
    </w:p>
    <w:p w:rsidR="001E1629" w:rsidRPr="001E1629" w:rsidRDefault="001E1629" w:rsidP="001E16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>2.4. последствия туберкулеза с большими остаточными изменениями.</w:t>
      </w:r>
    </w:p>
    <w:p w:rsidR="001E1629" w:rsidRPr="001E1629" w:rsidRDefault="001E1629" w:rsidP="001E16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>3. Злокачественные новообразования всех локализаций – в течение 10 лет от наступления ремиссии.</w:t>
      </w:r>
    </w:p>
    <w:p w:rsidR="001E1629" w:rsidRPr="001E1629" w:rsidRDefault="001E1629" w:rsidP="001E16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>4. Болезни крови, кроветворных органов и отдельные нарушения, вовлекающие иммунный механизм:</w:t>
      </w:r>
    </w:p>
    <w:p w:rsidR="001E1629" w:rsidRPr="001E1629" w:rsidRDefault="001E1629" w:rsidP="001E16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</w:t>
      </w:r>
      <w:proofErr w:type="spellStart"/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>апластические</w:t>
      </w:r>
      <w:proofErr w:type="spellEnd"/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анемии – в течение 5 лет от наступления ремиссии;</w:t>
      </w:r>
    </w:p>
    <w:p w:rsidR="001E1629" w:rsidRPr="001E1629" w:rsidRDefault="001E1629" w:rsidP="001E16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>4.2. пароксизмальная ночная гемоглобинурия (</w:t>
      </w:r>
      <w:proofErr w:type="spellStart"/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Маркиафавы-Микели</w:t>
      </w:r>
      <w:proofErr w:type="spellEnd"/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1E1629" w:rsidRPr="001E1629" w:rsidRDefault="001E1629" w:rsidP="001E16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 наследственные гемолитические анемии – в течение 5 лет после </w:t>
      </w:r>
      <w:proofErr w:type="spellStart"/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спленэктомии</w:t>
      </w:r>
      <w:proofErr w:type="spellEnd"/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E1629" w:rsidRPr="001E1629" w:rsidRDefault="001E1629" w:rsidP="001E16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>4.4. </w:t>
      </w:r>
      <w:proofErr w:type="spellStart"/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агранулоцитоз</w:t>
      </w:r>
      <w:proofErr w:type="spellEnd"/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 стадии обострения;</w:t>
      </w:r>
    </w:p>
    <w:p w:rsidR="001E1629" w:rsidRPr="001E1629" w:rsidRDefault="001E1629" w:rsidP="001E16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>4.5. первичные иммунодефициты;</w:t>
      </w:r>
    </w:p>
    <w:p w:rsidR="001E1629" w:rsidRPr="001E1629" w:rsidRDefault="001E1629" w:rsidP="001E16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>4.6. нарушения свертываемости крови;</w:t>
      </w:r>
    </w:p>
    <w:p w:rsidR="001E1629" w:rsidRPr="001E1629" w:rsidRDefault="001E1629" w:rsidP="001E16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>4.7. тромбоцитопении – в стадии обострения.</w:t>
      </w:r>
    </w:p>
    <w:p w:rsidR="001E1629" w:rsidRPr="001E1629" w:rsidRDefault="001E1629" w:rsidP="001E16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>5. Болезни эндокринной системы, расстройства питания и нарушения обмена веществ – с выраженными нарушениями функции органов и систем, в состоянии декомпенсации.</w:t>
      </w:r>
    </w:p>
    <w:p w:rsidR="001E1629" w:rsidRPr="001E1629" w:rsidRDefault="001E1629" w:rsidP="001E16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>6. Психические расстройства и расстройства поведения:</w:t>
      </w:r>
    </w:p>
    <w:p w:rsidR="001E1629" w:rsidRPr="001E1629" w:rsidRDefault="001E1629" w:rsidP="001E16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>6.1. органические, включая симптоматические, психические расстройства;</w:t>
      </w:r>
    </w:p>
    <w:p w:rsidR="001E1629" w:rsidRPr="001E1629" w:rsidRDefault="001E1629" w:rsidP="001E16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 шизофрения, </w:t>
      </w:r>
      <w:proofErr w:type="spellStart"/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>шизотические</w:t>
      </w:r>
      <w:proofErr w:type="spellEnd"/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бредовые расстройства;</w:t>
      </w:r>
    </w:p>
    <w:p w:rsidR="001E1629" w:rsidRPr="001E1629" w:rsidRDefault="001E1629" w:rsidP="001E16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>6.3. аффективные расстройства;</w:t>
      </w:r>
    </w:p>
    <w:p w:rsidR="001E1629" w:rsidRPr="001E1629" w:rsidRDefault="001E1629" w:rsidP="001E16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>6.4. обсессивно-</w:t>
      </w:r>
      <w:proofErr w:type="spellStart"/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компульсивное</w:t>
      </w:r>
      <w:proofErr w:type="spellEnd"/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расстройство;</w:t>
      </w:r>
    </w:p>
    <w:p w:rsidR="001E1629" w:rsidRPr="001E1629" w:rsidRDefault="001E1629" w:rsidP="001E16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>6.5. </w:t>
      </w:r>
      <w:proofErr w:type="spellStart"/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диссоциативное</w:t>
      </w:r>
      <w:proofErr w:type="spellEnd"/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(конверсионное) расстройство;</w:t>
      </w:r>
    </w:p>
    <w:p w:rsidR="001E1629" w:rsidRPr="001E1629" w:rsidRDefault="001E1629" w:rsidP="001E16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>6.6. поведенческие синдромы, связанные с физиологическими нарушениями и физическими факторами;</w:t>
      </w:r>
    </w:p>
    <w:p w:rsidR="001E1629" w:rsidRPr="001E1629" w:rsidRDefault="001E1629" w:rsidP="001E16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>6.7. расстройства личности и поведения в зрелом возрасте;</w:t>
      </w:r>
    </w:p>
    <w:p w:rsidR="001E1629" w:rsidRPr="001E1629" w:rsidRDefault="001E1629" w:rsidP="001E16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>6.8. умственная отсталость;</w:t>
      </w:r>
    </w:p>
    <w:p w:rsidR="001E1629" w:rsidRPr="001E1629" w:rsidRDefault="001E1629" w:rsidP="001E16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6.9. психические расстройства и расстройства поведения, связанные с употреблением </w:t>
      </w:r>
      <w:proofErr w:type="spellStart"/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веществ.</w:t>
      </w:r>
    </w:p>
    <w:p w:rsidR="001E1629" w:rsidRPr="001E1629" w:rsidRDefault="001E1629" w:rsidP="001E16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>7. Болезни нервной системы:</w:t>
      </w:r>
    </w:p>
    <w:p w:rsidR="001E1629" w:rsidRPr="001E1629" w:rsidRDefault="001E1629" w:rsidP="001E16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 последствия воспалительных болезней и инфекций центральной нервной системы с двигательными, </w:t>
      </w:r>
      <w:proofErr w:type="spellStart"/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координаторными</w:t>
      </w:r>
      <w:proofErr w:type="spellEnd"/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тазовыми и когнитивными нарушениями;</w:t>
      </w:r>
    </w:p>
    <w:p w:rsidR="001E1629" w:rsidRPr="001E1629" w:rsidRDefault="001E1629" w:rsidP="001E16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7.2. системные атрофии, поражающие преимущественно центральную нервную систему;</w:t>
      </w:r>
    </w:p>
    <w:p w:rsidR="001E1629" w:rsidRPr="001E1629" w:rsidRDefault="001E1629" w:rsidP="001E16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>7.3. экстрапирамидные и другие двигательные нарушения;</w:t>
      </w:r>
    </w:p>
    <w:p w:rsidR="001E1629" w:rsidRPr="001E1629" w:rsidRDefault="001E1629" w:rsidP="001E16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>7.4. дегенеративные болезни нервной системы;</w:t>
      </w:r>
    </w:p>
    <w:p w:rsidR="001E1629" w:rsidRPr="001E1629" w:rsidRDefault="001E1629" w:rsidP="001E16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>7.5. </w:t>
      </w:r>
      <w:proofErr w:type="spellStart"/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демиелинизирующие</w:t>
      </w:r>
      <w:proofErr w:type="spellEnd"/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болезни центральной нервной системы;</w:t>
      </w:r>
    </w:p>
    <w:p w:rsidR="001E1629" w:rsidRPr="001E1629" w:rsidRDefault="001E1629" w:rsidP="001E16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>7.6. эпилепсия;</w:t>
      </w:r>
    </w:p>
    <w:p w:rsidR="001E1629" w:rsidRPr="001E1629" w:rsidRDefault="001E1629" w:rsidP="001E16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>7.7. </w:t>
      </w:r>
      <w:proofErr w:type="spellStart"/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полиневропатии</w:t>
      </w:r>
      <w:proofErr w:type="spellEnd"/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поражения периферической нервной системы с выраженными двигательными нарушениями;</w:t>
      </w:r>
    </w:p>
    <w:p w:rsidR="001E1629" w:rsidRPr="001E1629" w:rsidRDefault="001E1629" w:rsidP="001E16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>7.8. болезни нервно-мышечного синапса и мышц;</w:t>
      </w:r>
    </w:p>
    <w:p w:rsidR="001E1629" w:rsidRPr="001E1629" w:rsidRDefault="001E1629" w:rsidP="001E16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>7.9. церебральный паралич и другие паралитические синдромы с выраженными и умеренно выраженными двигательными и трофическими нарушениями;</w:t>
      </w:r>
    </w:p>
    <w:p w:rsidR="001E1629" w:rsidRPr="001E1629" w:rsidRDefault="001E1629" w:rsidP="001E16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7.10. опухоли головного и спинного мозга с двигательными, </w:t>
      </w:r>
      <w:proofErr w:type="spellStart"/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координаторными</w:t>
      </w:r>
      <w:proofErr w:type="spellEnd"/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тазовыми и когнитивными нарушениями, в том числе после оперативного и комбинированного лечения;</w:t>
      </w:r>
    </w:p>
    <w:p w:rsidR="001E1629" w:rsidRPr="001E1629" w:rsidRDefault="001E1629" w:rsidP="001E16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7.11. другие нарушения нервной системы: гидроцефалия, токсическая энцефалопатия, сирингомиелия и </w:t>
      </w:r>
      <w:proofErr w:type="spellStart"/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сирингобульбия</w:t>
      </w:r>
      <w:proofErr w:type="spellEnd"/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сосудистые </w:t>
      </w:r>
      <w:proofErr w:type="spellStart"/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миелопатии</w:t>
      </w:r>
      <w:proofErr w:type="spellEnd"/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1629" w:rsidRPr="001E1629" w:rsidRDefault="001E1629" w:rsidP="001E16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>8. Болезни глаза и его придаточного аппарата:</w:t>
      </w:r>
    </w:p>
    <w:p w:rsidR="001E1629" w:rsidRPr="001E1629" w:rsidRDefault="001E1629" w:rsidP="001E16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>8.1. третья степень нарушений основных зрительных функций единственного или лучше видящего глаза:</w:t>
      </w:r>
    </w:p>
    <w:p w:rsidR="001E1629" w:rsidRPr="001E1629" w:rsidRDefault="001E1629" w:rsidP="001E16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острота зрения с коррекцией от 0,1 до 0,05;</w:t>
      </w:r>
    </w:p>
    <w:p w:rsidR="001E1629" w:rsidRPr="001E1629" w:rsidRDefault="001E1629" w:rsidP="001E16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 зрения: периферические границы по меридиану от точки фиксации меньше 20 градусов, но больше 10 градусов;</w:t>
      </w:r>
    </w:p>
    <w:p w:rsidR="001E1629" w:rsidRPr="001E1629" w:rsidRDefault="001E1629" w:rsidP="001E16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единичных абсолютных скотом;</w:t>
      </w:r>
    </w:p>
    <w:p w:rsidR="001E1629" w:rsidRPr="001E1629" w:rsidRDefault="001E1629" w:rsidP="001E16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множественных абсолютных </w:t>
      </w:r>
      <w:proofErr w:type="spellStart"/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несливных</w:t>
      </w:r>
      <w:proofErr w:type="spellEnd"/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скотом;</w:t>
      </w:r>
    </w:p>
    <w:p w:rsidR="001E1629" w:rsidRPr="001E1629" w:rsidRDefault="001E1629" w:rsidP="001E16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>8.2. четвертая степень нарушений основных зрительных функций единственного или лучше видящего глаза:</w:t>
      </w:r>
    </w:p>
    <w:p w:rsidR="001E1629" w:rsidRPr="001E1629" w:rsidRDefault="001E1629" w:rsidP="001E16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острота зрения с коррекцией от 0,04 до 0;</w:t>
      </w:r>
    </w:p>
    <w:p w:rsidR="001E1629" w:rsidRPr="001E1629" w:rsidRDefault="001E1629" w:rsidP="001E16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 зрения: периферические границы по меридиану от точки фиксации от 10 до 0 градусов;</w:t>
      </w:r>
    </w:p>
    <w:p w:rsidR="001E1629" w:rsidRPr="001E1629" w:rsidRDefault="001E1629" w:rsidP="001E16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центральных абсолютных скотом 10 градусов и больше;</w:t>
      </w:r>
    </w:p>
    <w:p w:rsidR="001E1629" w:rsidRPr="001E1629" w:rsidRDefault="001E1629" w:rsidP="001E16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</w:t>
      </w:r>
      <w:proofErr w:type="spellStart"/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парацентральных</w:t>
      </w:r>
      <w:proofErr w:type="spellEnd"/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абсолютных скотом.</w:t>
      </w:r>
    </w:p>
    <w:p w:rsidR="001E1629" w:rsidRPr="001E1629" w:rsidRDefault="001E1629" w:rsidP="001E16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>9. Болезни уха и сосцевидного отростка:</w:t>
      </w:r>
    </w:p>
    <w:p w:rsidR="001E1629" w:rsidRPr="001E1629" w:rsidRDefault="001E1629" w:rsidP="001E16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>9.1. тугоухость 3–4-й степени на лучше слышащем ухе;</w:t>
      </w:r>
    </w:p>
    <w:p w:rsidR="001E1629" w:rsidRPr="001E1629" w:rsidRDefault="001E1629" w:rsidP="001E16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 тугоухость 2-й степени на лучше слышащем ухе, не </w:t>
      </w:r>
      <w:proofErr w:type="spellStart"/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коррегируемая</w:t>
      </w:r>
      <w:proofErr w:type="spellEnd"/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слуховым аппаратом.</w:t>
      </w:r>
    </w:p>
    <w:p w:rsidR="001E1629" w:rsidRPr="001E1629" w:rsidRDefault="001E1629" w:rsidP="001E16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>10. Болезни системы кровообращения:</w:t>
      </w:r>
    </w:p>
    <w:p w:rsidR="001E1629" w:rsidRPr="001E1629" w:rsidRDefault="001E1629" w:rsidP="001E16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>10.1. артериальная гипертензия ІІ–ІІІ степени с риском развития осложнений 3–4-й степени;</w:t>
      </w:r>
    </w:p>
    <w:p w:rsidR="001E1629" w:rsidRPr="001E1629" w:rsidRDefault="001E1629" w:rsidP="001E16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>10.2. стенокардия напряжения, функциональный класс ІІІ–ІV;</w:t>
      </w:r>
    </w:p>
    <w:p w:rsidR="001E1629" w:rsidRPr="001E1629" w:rsidRDefault="001E1629" w:rsidP="001E16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>10.3. перенесенный в прошлом инфаркт миокарда со стенокардией напряжения функционального класса ІІ–ІV;</w:t>
      </w:r>
    </w:p>
    <w:p w:rsidR="001E1629" w:rsidRPr="001E1629" w:rsidRDefault="001E1629" w:rsidP="001E16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>10.4. </w:t>
      </w:r>
      <w:proofErr w:type="spellStart"/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кардиомиопатия</w:t>
      </w:r>
      <w:proofErr w:type="spellEnd"/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ишемическая, </w:t>
      </w:r>
      <w:proofErr w:type="spellStart"/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дилатационная</w:t>
      </w:r>
      <w:proofErr w:type="spellEnd"/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обструктивная</w:t>
      </w:r>
      <w:proofErr w:type="spellEnd"/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гипертрофическая, алкогольная;</w:t>
      </w:r>
    </w:p>
    <w:p w:rsidR="001E1629" w:rsidRPr="001E1629" w:rsidRDefault="001E1629" w:rsidP="001E16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>10.5. сердечная недостаточность;</w:t>
      </w:r>
    </w:p>
    <w:p w:rsidR="001E1629" w:rsidRPr="001E1629" w:rsidRDefault="001E1629" w:rsidP="001E16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>10.6. пароксизмы фибрилляции и трепетания предсердий, пароксизмальная тахикардия;</w:t>
      </w:r>
    </w:p>
    <w:p w:rsidR="001E1629" w:rsidRPr="001E1629" w:rsidRDefault="001E1629" w:rsidP="001E16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>10.7. предсердно-желудочковая блокада полная;</w:t>
      </w:r>
    </w:p>
    <w:p w:rsidR="001E1629" w:rsidRPr="001E1629" w:rsidRDefault="001E1629" w:rsidP="001E16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>10.8. синдром слабости синусового узла;</w:t>
      </w:r>
    </w:p>
    <w:p w:rsidR="001E1629" w:rsidRPr="001E1629" w:rsidRDefault="001E1629" w:rsidP="001E16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10.9. последствия цереброваскулярных болезней с двигательными </w:t>
      </w:r>
      <w:proofErr w:type="spellStart"/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координаторными</w:t>
      </w:r>
      <w:proofErr w:type="spellEnd"/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тазовыми и когнитивными нарушениями.</w:t>
      </w:r>
    </w:p>
    <w:p w:rsidR="001E1629" w:rsidRPr="001E1629" w:rsidRDefault="001E1629" w:rsidP="001E16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>11. Болезни органов дыхания:</w:t>
      </w:r>
    </w:p>
    <w:p w:rsidR="001E1629" w:rsidRPr="001E1629" w:rsidRDefault="001E1629" w:rsidP="001E16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>11.1. </w:t>
      </w:r>
      <w:proofErr w:type="spellStart"/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озена</w:t>
      </w:r>
      <w:proofErr w:type="spellEnd"/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E1629" w:rsidRPr="001E1629" w:rsidRDefault="001E1629" w:rsidP="001E16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>11.2. астма – тяжелое и среднетяжелое течение;</w:t>
      </w:r>
    </w:p>
    <w:p w:rsidR="001E1629" w:rsidRPr="001E1629" w:rsidRDefault="001E1629" w:rsidP="001E16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11.3. дыхательная недостаточность.</w:t>
      </w:r>
    </w:p>
    <w:p w:rsidR="001E1629" w:rsidRPr="001E1629" w:rsidRDefault="001E1629" w:rsidP="001E16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>12. Болезни органов пищеварения:</w:t>
      </w:r>
    </w:p>
    <w:p w:rsidR="001E1629" w:rsidRPr="001E1629" w:rsidRDefault="001E1629" w:rsidP="001E16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>12.1. цирроз печени;</w:t>
      </w:r>
    </w:p>
    <w:p w:rsidR="001E1629" w:rsidRPr="001E1629" w:rsidRDefault="001E1629" w:rsidP="001E16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>12.2. хронический активный гепатит;</w:t>
      </w:r>
    </w:p>
    <w:p w:rsidR="001E1629" w:rsidRPr="001E1629" w:rsidRDefault="001E1629" w:rsidP="001E16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>12.3. печеночная недостаточность;</w:t>
      </w:r>
    </w:p>
    <w:p w:rsidR="001E1629" w:rsidRPr="001E1629" w:rsidRDefault="001E1629" w:rsidP="001E16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>12.4. язвенный колит – тяжелое и среднетяжелое течение;</w:t>
      </w:r>
    </w:p>
    <w:p w:rsidR="001E1629" w:rsidRPr="001E1629" w:rsidRDefault="001E1629" w:rsidP="001E16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>12.5. болезнь Крона.</w:t>
      </w:r>
    </w:p>
    <w:p w:rsidR="001E1629" w:rsidRPr="001E1629" w:rsidRDefault="001E1629" w:rsidP="001E16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>13. Болезни мочеполовой системы:</w:t>
      </w:r>
    </w:p>
    <w:p w:rsidR="001E1629" w:rsidRPr="001E1629" w:rsidRDefault="001E1629" w:rsidP="001E16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13.1. хронический </w:t>
      </w:r>
      <w:proofErr w:type="spellStart"/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гломерулонефрит</w:t>
      </w:r>
      <w:proofErr w:type="spellEnd"/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гипертоническая форма с быстро прогрессирующим течением, нефротическая форма, смешанная форма;</w:t>
      </w:r>
    </w:p>
    <w:p w:rsidR="001E1629" w:rsidRPr="001E1629" w:rsidRDefault="001E1629" w:rsidP="001E16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>13.2. почечная недостаточность.</w:t>
      </w:r>
    </w:p>
    <w:p w:rsidR="001E1629" w:rsidRPr="001E1629" w:rsidRDefault="001E1629" w:rsidP="001E16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>14. Болезни кожи и подкожной клетчатки:</w:t>
      </w:r>
    </w:p>
    <w:p w:rsidR="001E1629" w:rsidRPr="001E1629" w:rsidRDefault="001E1629" w:rsidP="001E16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>14.1. лепра;</w:t>
      </w:r>
    </w:p>
    <w:p w:rsidR="001E1629" w:rsidRPr="001E1629" w:rsidRDefault="001E1629" w:rsidP="001E16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>14.2. </w:t>
      </w:r>
      <w:proofErr w:type="spellStart"/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акантолитическая</w:t>
      </w:r>
      <w:proofErr w:type="spellEnd"/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резистентная к терапии пузырчатка.</w:t>
      </w:r>
    </w:p>
    <w:p w:rsidR="001E1629" w:rsidRPr="001E1629" w:rsidRDefault="001E1629" w:rsidP="001E16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>15. Системные поражения соединительной ткани.</w:t>
      </w:r>
    </w:p>
    <w:p w:rsidR="001E1629" w:rsidRPr="001E1629" w:rsidRDefault="001E1629" w:rsidP="001E16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>16. Болезни костно-мышечной системы и соединительной ткани, врожденные аномалии и деформации костно-мышечной системы, последствия травм и других воздействий внешних причин – с выраженными нарушениями функций.</w:t>
      </w:r>
    </w:p>
    <w:p w:rsidR="001E1629" w:rsidRPr="001E1629" w:rsidRDefault="001E1629" w:rsidP="001E16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 Последствия внутричерепных травм, травм спинного мозга – с двигательными, </w:t>
      </w:r>
      <w:proofErr w:type="spellStart"/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координаторными</w:t>
      </w:r>
      <w:proofErr w:type="spellEnd"/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тазовыми и когнитивными нарушениями.</w:t>
      </w:r>
    </w:p>
    <w:p w:rsidR="001E1629" w:rsidRPr="001E1629" w:rsidRDefault="001E1629" w:rsidP="001E16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>18. Состояние, связанное с наличием искусственного отверстия (</w:t>
      </w:r>
      <w:proofErr w:type="spellStart"/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трахеостома</w:t>
      </w:r>
      <w:proofErr w:type="spellEnd"/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гастростома</w:t>
      </w:r>
      <w:proofErr w:type="spellEnd"/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илеостома</w:t>
      </w:r>
      <w:proofErr w:type="spellEnd"/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колостома</w:t>
      </w:r>
      <w:proofErr w:type="spellEnd"/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др.).</w:t>
      </w:r>
    </w:p>
    <w:p w:rsidR="001E1629" w:rsidRPr="001E1629" w:rsidRDefault="001E1629" w:rsidP="001E16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29">
        <w:rPr>
          <w:rFonts w:ascii="Times New Roman" w:eastAsia="Times New Roman" w:hAnsi="Times New Roman" w:cs="Times New Roman"/>
          <w:sz w:val="24"/>
          <w:szCs w:val="24"/>
          <w:lang w:eastAsia="ru-RU"/>
        </w:rPr>
        <w:t>19. Болезни, не вошедшие в настоящий перечень и приведшие к инвалидности І или ІІ группы.</w:t>
      </w:r>
    </w:p>
    <w:p w:rsidR="009D4189" w:rsidRDefault="009D4189"/>
    <w:sectPr w:rsidR="009D4189" w:rsidSect="001E16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120"/>
    <w:rsid w:val="001E1629"/>
    <w:rsid w:val="009D4189"/>
    <w:rsid w:val="00E5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AD3A26-F958-4C66-8D97-9FFC76C3D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1E1629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ppend">
    <w:name w:val="append"/>
    <w:basedOn w:val="a"/>
    <w:rsid w:val="001E1629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ppend1">
    <w:name w:val="append1"/>
    <w:basedOn w:val="a"/>
    <w:rsid w:val="001E1629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withpar">
    <w:name w:val="withpar"/>
    <w:basedOn w:val="a"/>
    <w:rsid w:val="001E162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cpi">
    <w:name w:val="tablencpi"/>
    <w:basedOn w:val="a1"/>
    <w:rsid w:val="001E1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1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Данута</dc:creator>
  <cp:keywords/>
  <dc:description/>
  <cp:lastModifiedBy>Данута</cp:lastModifiedBy>
  <cp:revision>2</cp:revision>
  <dcterms:created xsi:type="dcterms:W3CDTF">2017-10-20T09:12:00Z</dcterms:created>
  <dcterms:modified xsi:type="dcterms:W3CDTF">2017-10-20T09:12:00Z</dcterms:modified>
</cp:coreProperties>
</file>