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30.05.2023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МИНИСТЕРСТВА ОБРАЗОВАНИЯ РЕСПУБЛИКИ БЕЛАРУСЬ</w:t>
      </w:r>
    </w:p>
    <w:p>
      <w:pPr>
        <w:jc w:val="center"/>
        <w:ind w:left="0" w:right="0" w:firstLine="0"/>
        <w:spacing w:after="60"/>
      </w:pPr>
      <w:r>
        <w:rPr>
          <w:sz w:val="24"/>
          <w:szCs w:val="24"/>
        </w:rPr>
        <w:t xml:space="preserve">27 ноября 2017 г.</w:t>
      </w:r>
      <w:r>
        <w:rPr>
          <w:sz w:val="24"/>
          <w:szCs w:val="24"/>
        </w:rPr>
        <w:t xml:space="preserve"> </w:t>
      </w:r>
      <w:r>
        <w:rPr>
          <w:sz w:val="24"/>
          <w:szCs w:val="24"/>
        </w:rPr>
        <w:t xml:space="preserve">№ 145</w:t>
      </w:r>
    </w:p>
    <w:p>
      <w:pPr>
        <w:spacing w:before="240" w:after="240"/>
      </w:pPr>
      <w:r>
        <w:rPr>
          <w:sz w:val="28"/>
          <w:szCs w:val="28"/>
          <w:b/>
          <w:bCs/>
        </w:rPr>
        <w:t xml:space="preserve">О социально-педагогическом центре</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2 мая 2018 г. № 31 (зарегистрировано в Национальном реестре - № 8/33090 от 14.05.2018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3 ноября 2021 г. № 237 (зарегистрировано в Национальном реестре - № 8/37361 от 23.11.2021 г.)</w:t>
      </w:r>
      <w:r>
        <w:rPr>
          <w:sz w:val="24"/>
          <w:szCs w:val="24"/>
        </w:rPr>
        <w:t xml:space="preserve">;</w:t>
      </w:r>
    </w:p>
    <w:p>
      <w:pPr>
        <w:jc w:val="both"/>
        <w:ind w:left="1133.8582677165" w:right="0" w:firstLine="566.92913385827"/>
        <w:spacing w:after="60"/>
      </w:pPr>
      <w:r>
        <w:rPr>
          <w:sz w:val="24"/>
          <w:szCs w:val="24"/>
        </w:rPr>
        <w:t xml:space="preserve">Постановление Министерства образования Республики Беларусь от 1 августа 2022 г. № 221 (зарегистрировано в Национальном реестре - № 8/38557 от 16.08.2022 г.)</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пункта 4 статьи 18 Кодекса Республики Беларусь об образовании Министерство образования Республики Беларусь ПОСТАНОВЛЯЕТ:</w:t>
      </w:r>
    </w:p>
    <w:p>
      <w:pPr>
        <w:jc w:val="both"/>
        <w:ind w:left="0" w:right="0" w:firstLine="566.92913385827"/>
        <w:spacing w:after="60"/>
      </w:pPr>
      <w:r>
        <w:rPr>
          <w:sz w:val="24"/>
          <w:szCs w:val="24"/>
        </w:rPr>
        <w:t xml:space="preserve">1. Утвердить Положение о социально-педагогическом центре (прилагается).</w:t>
      </w:r>
    </w:p>
    <w:p>
      <w:pPr>
        <w:jc w:val="both"/>
        <w:ind w:left="0" w:right="0" w:firstLine="566.92913385827"/>
        <w:spacing w:after="60"/>
      </w:pPr>
      <w:r>
        <w:rPr>
          <w:sz w:val="24"/>
          <w:szCs w:val="24"/>
        </w:rPr>
        <w:t xml:space="preserve">2. Признать утратившими силу:</w:t>
      </w:r>
    </w:p>
    <w:p>
      <w:pPr>
        <w:jc w:val="both"/>
        <w:ind w:left="0" w:right="0" w:firstLine="566.92913385827"/>
        <w:spacing w:after="60"/>
      </w:pPr>
      <w:r>
        <w:rPr>
          <w:sz w:val="24"/>
          <w:szCs w:val="24"/>
        </w:rPr>
        <w:t xml:space="preserve">постановление Министерства образования Республики Беларусь от 18 марта 2004 г. № 14 «Об утверждении Положения о социально-педагогическом учреждении» (Национальный реестр правовых актов Республики Беларусь, 2004 г., № 56, 8/10750);</w:t>
      </w:r>
    </w:p>
    <w:p>
      <w:pPr>
        <w:jc w:val="both"/>
        <w:ind w:left="0" w:right="0" w:firstLine="566.92913385827"/>
        <w:spacing w:after="60"/>
      </w:pPr>
      <w:r>
        <w:rPr>
          <w:sz w:val="24"/>
          <w:szCs w:val="24"/>
        </w:rPr>
        <w:t xml:space="preserve">постановление Министерства образования Республики Беларусь от 13 декабря 2007 г. № 97 «О внесении изменения в постановление Министерства образования Республики Беларусь от 18 марта 2004 г. № 14» (Национальный реестр правовых актов Республики Беларусь, 2008 г., № 41, 8/17961);</w:t>
      </w:r>
    </w:p>
    <w:p>
      <w:pPr>
        <w:jc w:val="both"/>
        <w:ind w:left="0" w:right="0" w:firstLine="566.92913385827"/>
        <w:spacing w:after="60"/>
      </w:pPr>
      <w:r>
        <w:rPr>
          <w:sz w:val="24"/>
          <w:szCs w:val="24"/>
        </w:rPr>
        <w:t xml:space="preserve">постановление Министерства образования Республики Беларусь от 24 декабря 2008 г. № 138 «О внесении изменений в постановление Министерства образования Республики Беларусь от 18 марта 2004 г. № 14» (Национальный реестр правовых актов Республики Беларусь, 2009 г., № 58, 8/20292);</w:t>
      </w:r>
    </w:p>
    <w:p>
      <w:pPr>
        <w:jc w:val="both"/>
        <w:ind w:left="0" w:right="0" w:firstLine="566.92913385827"/>
        <w:spacing w:after="60"/>
      </w:pPr>
      <w:r>
        <w:rPr>
          <w:sz w:val="24"/>
          <w:szCs w:val="24"/>
        </w:rPr>
        <w:t xml:space="preserve">постановление Министерства образования Республики Беларусь от 31 августа 2009 г. № 57 «О внесении изменений и дополнений в постановление Министерства образования Республики Беларусь от 18 марта 2004 г. № 14» (Национальный реестр правовых актов Республики Беларусь, 2009 г., № 226, 8/21426);</w:t>
      </w:r>
    </w:p>
    <w:p>
      <w:pPr>
        <w:jc w:val="both"/>
        <w:ind w:left="0" w:right="0" w:firstLine="566.92913385827"/>
        <w:spacing w:after="60"/>
      </w:pPr>
      <w:r>
        <w:rPr>
          <w:sz w:val="24"/>
          <w:szCs w:val="24"/>
        </w:rPr>
        <w:t xml:space="preserve">постановление Министерства образования Республики Беларусь от 1 июля 2010 г. № 67 «О внесении изменений в постановление Министерства образования Республики Беларусь от 18 марта 2004 г. № 14» (Национальный реестр правовых актов Республики Беларусь, 2010 г., № 289, 8/23007).</w:t>
      </w:r>
    </w:p>
    <w:p>
      <w:pPr>
        <w:jc w:val="both"/>
        <w:ind w:left="0" w:right="0" w:firstLine="566.92913385827"/>
        <w:spacing w:after="60"/>
      </w:pPr>
      <w:r>
        <w:rPr>
          <w:sz w:val="24"/>
          <w:szCs w:val="24"/>
        </w:rPr>
        <w:t xml:space="preserve">3.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Первый заместитель Министра</w:t>
            </w:r>
          </w:p>
        </w:tc>
        <w:tc>
          <w:tcPr>
            <w:tcW w:w="2500" w:type="pct"/>
            <w:vAlign w:val="bottom"/>
            <w:vMerge w:val="restart"/>
          </w:tcPr>
          <w:p>
            <w:pPr>
              <w:jc w:val="right"/>
              <w:ind w:left="0" w:right="0" w:firstLine="0"/>
              <w:spacing w:after="60"/>
            </w:pPr>
            <w:r>
              <w:rPr>
                <w:sz w:val="22"/>
                <w:szCs w:val="22"/>
                <w:b/>
                <w:bCs/>
              </w:rPr>
              <w:t xml:space="preserve">В.А.Богуш</w:t>
            </w:r>
          </w:p>
        </w:tc>
      </w:tr>
    </w:tbl>
    <w:p>
      <w:pPr>
        <w:jc w:val="both"/>
        <w:ind w:left="0" w:right="0" w:firstLine="0"/>
        <w:spacing w:after="60"/>
      </w:pPr>
      <w:r>
        <w:rPr>
          <w:sz w:val="24"/>
          <w:szCs w:val="24"/>
        </w:rPr>
        <w:t xml:space="preserve"> </w:t>
      </w:r>
    </w:p>
    <w:tbl>
      <w:tblGrid>
        <w:gridCol w:w="2121" w:type="dxa"/>
        <w:gridCol w:w="2879" w:type="dxa"/>
      </w:tblGrid>
      <w:tblPr>
        <w:tblW w:w="5000" w:type="pct"/>
        <w:tblLayout w:type="autofit"/>
      </w:tblPr>
      <w:tr>
        <w:trPr/>
        <w:tc>
          <w:tcPr>
            <w:tcW w:w="2121"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финансов</w:t>
            </w:r>
            <w:br/>
            <w:r>
              <w:rPr>
                <w:sz w:val="22"/>
                <w:szCs w:val="22"/>
              </w:rPr>
              <w:t xml:space="preserve">Республики Беларусь</w:t>
            </w:r>
          </w:p>
          <w:p>
            <w:pPr>
              <w:jc w:val="both"/>
              <w:ind w:left="0" w:right="0" w:firstLine="1021"/>
              <w:spacing w:after="60"/>
            </w:pPr>
            <w:r>
              <w:rPr>
                <w:sz w:val="22"/>
                <w:szCs w:val="22"/>
              </w:rPr>
              <w:t xml:space="preserve">В.В.Амарин</w:t>
            </w:r>
          </w:p>
          <w:p>
            <w:pPr>
              <w:jc w:val="both"/>
              <w:ind w:left="0" w:right="0" w:firstLine="0"/>
              <w:spacing w:after="60"/>
            </w:pPr>
            <w:r>
              <w:rPr>
                <w:sz w:val="22"/>
                <w:szCs w:val="22"/>
              </w:rPr>
              <w:t xml:space="preserve">19.01.2018</w:t>
            </w:r>
          </w:p>
        </w:tc>
        <w:tc>
          <w:tcPr>
            <w:tcW w:w="2879"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внутренних дел</w:t>
            </w:r>
            <w:br/>
            <w:r>
              <w:rPr>
                <w:sz w:val="22"/>
                <w:szCs w:val="22"/>
              </w:rPr>
              <w:t xml:space="preserve">Республики Беларусь</w:t>
            </w:r>
          </w:p>
          <w:p>
            <w:pPr>
              <w:jc w:val="both"/>
              <w:ind w:left="0" w:right="0" w:firstLine="1021"/>
              <w:spacing w:after="60"/>
            </w:pPr>
            <w:r>
              <w:rPr>
                <w:sz w:val="22"/>
                <w:szCs w:val="22"/>
              </w:rPr>
              <w:t xml:space="preserve">И.А.Шуневич</w:t>
            </w:r>
          </w:p>
          <w:p>
            <w:pPr>
              <w:jc w:val="both"/>
              <w:ind w:left="0" w:right="0" w:firstLine="0"/>
              <w:spacing w:after="60"/>
            </w:pPr>
            <w:r>
              <w:rPr>
                <w:sz w:val="22"/>
                <w:szCs w:val="22"/>
              </w:rPr>
              <w:t xml:space="preserve">24.01.2018</w:t>
            </w:r>
          </w:p>
        </w:tc>
      </w:tr>
      <w:tr>
        <w:trPr/>
        <w:tc>
          <w:tcPr>
            <w:tcW w:w="2121" w:type="pct"/>
            <w:vAlign w:val="top"/>
            <w:vMerge w:val="restart"/>
          </w:tcPr>
          <w:p>
            <w:pPr>
              <w:spacing w:after="28.000005"/>
            </w:pPr>
            <w:r>
              <w:rPr>
                <w:sz w:val="22"/>
                <w:szCs w:val="22"/>
              </w:rPr>
              <w:t xml:space="preserve"> </w:t>
            </w:r>
          </w:p>
        </w:tc>
        <w:tc>
          <w:tcPr>
            <w:tcW w:w="2879" w:type="pct"/>
            <w:vAlign w:val="top"/>
            <w:vMerge w:val="restart"/>
          </w:tcPr>
          <w:p>
            <w:pPr>
              <w:spacing w:after="28.000005"/>
            </w:pPr>
            <w:r>
              <w:rPr>
                <w:sz w:val="22"/>
                <w:szCs w:val="22"/>
              </w:rPr>
              <w:t xml:space="preserve"> </w:t>
            </w:r>
          </w:p>
        </w:tc>
      </w:tr>
      <w:tr>
        <w:trPr/>
        <w:tc>
          <w:tcPr>
            <w:tcW w:w="2121"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Брестского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А.В.Лис</w:t>
            </w:r>
          </w:p>
          <w:p>
            <w:pPr>
              <w:jc w:val="both"/>
              <w:ind w:left="0" w:right="0" w:firstLine="0"/>
              <w:spacing w:after="60"/>
            </w:pPr>
            <w:r>
              <w:rPr>
                <w:sz w:val="22"/>
                <w:szCs w:val="22"/>
              </w:rPr>
              <w:t xml:space="preserve">19.01.2018</w:t>
            </w:r>
          </w:p>
        </w:tc>
        <w:tc>
          <w:tcPr>
            <w:tcW w:w="2879"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здравоохранения</w:t>
            </w:r>
            <w:br/>
            <w:r>
              <w:rPr>
                <w:sz w:val="22"/>
                <w:szCs w:val="22"/>
              </w:rPr>
              <w:t xml:space="preserve">Республики Беларусь</w:t>
            </w:r>
          </w:p>
          <w:p>
            <w:pPr>
              <w:jc w:val="both"/>
              <w:ind w:left="0" w:right="0" w:firstLine="1021"/>
              <w:spacing w:after="60"/>
            </w:pPr>
            <w:r>
              <w:rPr>
                <w:sz w:val="22"/>
                <w:szCs w:val="22"/>
              </w:rPr>
              <w:t xml:space="preserve">В.А.Малашко</w:t>
            </w:r>
          </w:p>
          <w:p>
            <w:pPr>
              <w:jc w:val="both"/>
              <w:ind w:left="0" w:right="0" w:firstLine="0"/>
              <w:spacing w:after="60"/>
            </w:pPr>
            <w:r>
              <w:rPr>
                <w:sz w:val="22"/>
                <w:szCs w:val="22"/>
              </w:rPr>
              <w:t xml:space="preserve">19.01.2018</w:t>
            </w:r>
          </w:p>
        </w:tc>
      </w:tr>
      <w:tr>
        <w:trPr/>
        <w:tc>
          <w:tcPr>
            <w:tcW w:w="2121" w:type="pct"/>
            <w:vAlign w:val="top"/>
            <w:vMerge w:val="restart"/>
          </w:tcPr>
          <w:p>
            <w:pPr>
              <w:spacing w:after="28.000005"/>
            </w:pPr>
            <w:r>
              <w:rPr>
                <w:sz w:val="22"/>
                <w:szCs w:val="22"/>
              </w:rPr>
              <w:t xml:space="preserve"> </w:t>
            </w:r>
          </w:p>
        </w:tc>
        <w:tc>
          <w:tcPr>
            <w:tcW w:w="2879" w:type="pct"/>
            <w:vAlign w:val="top"/>
            <w:vMerge w:val="restart"/>
          </w:tcPr>
          <w:p>
            <w:pPr>
              <w:spacing w:after="28.000005"/>
            </w:pPr>
            <w:r>
              <w:rPr>
                <w:sz w:val="22"/>
                <w:szCs w:val="22"/>
              </w:rPr>
              <w:t xml:space="preserve"> </w:t>
            </w:r>
          </w:p>
        </w:tc>
      </w:tr>
      <w:tr>
        <w:trPr/>
        <w:tc>
          <w:tcPr>
            <w:tcW w:w="2121"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Витебского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Н.Н.Шерстнев</w:t>
            </w:r>
          </w:p>
          <w:p>
            <w:pPr>
              <w:jc w:val="both"/>
              <w:ind w:left="0" w:right="0" w:firstLine="0"/>
              <w:spacing w:after="60"/>
            </w:pPr>
            <w:r>
              <w:rPr>
                <w:sz w:val="22"/>
                <w:szCs w:val="22"/>
              </w:rPr>
              <w:t xml:space="preserve">18.01.2018</w:t>
            </w:r>
          </w:p>
        </w:tc>
        <w:tc>
          <w:tcPr>
            <w:tcW w:w="2879"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Гомельского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В.А.Дворник</w:t>
            </w:r>
          </w:p>
          <w:p>
            <w:pPr>
              <w:jc w:val="both"/>
              <w:ind w:left="0" w:right="0" w:firstLine="0"/>
              <w:spacing w:after="60"/>
            </w:pPr>
            <w:r>
              <w:rPr>
                <w:sz w:val="22"/>
                <w:szCs w:val="22"/>
              </w:rPr>
              <w:t xml:space="preserve">20.01.2018</w:t>
            </w:r>
          </w:p>
        </w:tc>
      </w:tr>
      <w:tr>
        <w:trPr/>
        <w:tc>
          <w:tcPr>
            <w:tcW w:w="2121" w:type="pct"/>
            <w:vAlign w:val="top"/>
            <w:vMerge w:val="restart"/>
          </w:tcPr>
          <w:p>
            <w:pPr>
              <w:spacing w:after="28.000005"/>
            </w:pPr>
            <w:r>
              <w:rPr>
                <w:sz w:val="22"/>
                <w:szCs w:val="22"/>
              </w:rPr>
              <w:t xml:space="preserve"> </w:t>
            </w:r>
          </w:p>
        </w:tc>
        <w:tc>
          <w:tcPr>
            <w:tcW w:w="2879" w:type="pct"/>
            <w:vAlign w:val="top"/>
            <w:vMerge w:val="restart"/>
          </w:tcPr>
          <w:p>
            <w:pPr>
              <w:spacing w:after="28.000005"/>
            </w:pPr>
            <w:r>
              <w:rPr>
                <w:sz w:val="22"/>
                <w:szCs w:val="22"/>
              </w:rPr>
              <w:t xml:space="preserve"> </w:t>
            </w:r>
          </w:p>
        </w:tc>
      </w:tr>
      <w:tr>
        <w:trPr/>
        <w:tc>
          <w:tcPr>
            <w:tcW w:w="2121"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Гродненского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В.В.Кравцов</w:t>
            </w:r>
          </w:p>
          <w:p>
            <w:pPr>
              <w:jc w:val="both"/>
              <w:ind w:left="0" w:right="0" w:firstLine="0"/>
              <w:spacing w:after="60"/>
            </w:pPr>
            <w:r>
              <w:rPr>
                <w:sz w:val="22"/>
                <w:szCs w:val="22"/>
              </w:rPr>
              <w:t xml:space="preserve">19.01.2018</w:t>
            </w:r>
          </w:p>
        </w:tc>
        <w:tc>
          <w:tcPr>
            <w:tcW w:w="2879"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Могилевского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В.В.Доманевский</w:t>
            </w:r>
          </w:p>
          <w:p>
            <w:pPr>
              <w:jc w:val="both"/>
              <w:ind w:left="0" w:right="0" w:firstLine="0"/>
              <w:spacing w:after="60"/>
            </w:pPr>
            <w:r>
              <w:rPr>
                <w:sz w:val="22"/>
                <w:szCs w:val="22"/>
              </w:rPr>
              <w:t xml:space="preserve">19.01.2018</w:t>
            </w:r>
          </w:p>
        </w:tc>
      </w:tr>
      <w:tr>
        <w:trPr/>
        <w:tc>
          <w:tcPr>
            <w:tcW w:w="2121" w:type="pct"/>
            <w:vAlign w:val="top"/>
            <w:vMerge w:val="restart"/>
          </w:tcPr>
          <w:p>
            <w:pPr>
              <w:spacing w:after="28.000005"/>
            </w:pPr>
            <w:r>
              <w:rPr>
                <w:sz w:val="22"/>
                <w:szCs w:val="22"/>
              </w:rPr>
              <w:t xml:space="preserve"> </w:t>
            </w:r>
          </w:p>
        </w:tc>
        <w:tc>
          <w:tcPr>
            <w:tcW w:w="2879" w:type="pct"/>
            <w:vAlign w:val="top"/>
            <w:vMerge w:val="restart"/>
          </w:tcPr>
          <w:p>
            <w:pPr>
              <w:spacing w:after="28.000005"/>
            </w:pPr>
            <w:r>
              <w:rPr>
                <w:sz w:val="22"/>
                <w:szCs w:val="22"/>
              </w:rPr>
              <w:t xml:space="preserve"> </w:t>
            </w:r>
          </w:p>
        </w:tc>
      </w:tr>
      <w:tr>
        <w:trPr/>
        <w:tc>
          <w:tcPr>
            <w:tcW w:w="2121" w:type="pct"/>
            <w:vAlign w:val="top"/>
            <w:vMerge w:val="restart"/>
          </w:tcPr>
          <w:p>
            <w:pPr>
              <w:spacing w:after="28.000005"/>
            </w:pPr>
            <w:r>
              <w:rPr>
                <w:sz w:val="22"/>
                <w:szCs w:val="22"/>
              </w:rPr>
              <w:t xml:space="preserve">СОГЛАСОВАНО</w:t>
            </w:r>
          </w:p>
          <w:p>
            <w:pPr>
              <w:spacing w:after="28.000005"/>
            </w:pPr>
            <w:r>
              <w:rPr>
                <w:sz w:val="22"/>
                <w:szCs w:val="22"/>
              </w:rPr>
              <w:t xml:space="preserve">Первый заместитель председателя</w:t>
            </w:r>
            <w:br/>
            <w:r>
              <w:rPr>
                <w:sz w:val="22"/>
                <w:szCs w:val="22"/>
              </w:rPr>
              <w:t xml:space="preserve">Минского областного</w:t>
            </w:r>
            <w:br/>
            <w:r>
              <w:rPr>
                <w:sz w:val="22"/>
                <w:szCs w:val="22"/>
              </w:rPr>
              <w:t xml:space="preserve">исполнительного комитета</w:t>
            </w:r>
          </w:p>
          <w:p>
            <w:pPr>
              <w:jc w:val="both"/>
              <w:ind w:left="0" w:right="0" w:firstLine="1021"/>
              <w:spacing w:after="60"/>
            </w:pPr>
            <w:r>
              <w:rPr>
                <w:sz w:val="22"/>
                <w:szCs w:val="22"/>
              </w:rPr>
              <w:t xml:space="preserve">И.Н.Макар</w:t>
            </w:r>
          </w:p>
          <w:p>
            <w:pPr>
              <w:jc w:val="both"/>
              <w:ind w:left="0" w:right="0" w:firstLine="0"/>
              <w:spacing w:after="60"/>
            </w:pPr>
            <w:r>
              <w:rPr>
                <w:sz w:val="22"/>
                <w:szCs w:val="22"/>
              </w:rPr>
              <w:t xml:space="preserve">19.01.2018</w:t>
            </w:r>
          </w:p>
        </w:tc>
        <w:tc>
          <w:tcPr>
            <w:tcW w:w="2879" w:type="pct"/>
            <w:vAlign w:val="top"/>
            <w:vMerge w:val="restart"/>
          </w:tcPr>
          <w:p>
            <w:pPr>
              <w:spacing w:after="28.000005"/>
            </w:pPr>
            <w:r>
              <w:rPr>
                <w:sz w:val="22"/>
                <w:szCs w:val="22"/>
              </w:rPr>
              <w:t xml:space="preserve">СОГЛАСОВАНО</w:t>
            </w:r>
          </w:p>
          <w:p>
            <w:pPr>
              <w:spacing w:after="28.000005"/>
            </w:pPr>
            <w:r>
              <w:rPr>
                <w:sz w:val="22"/>
                <w:szCs w:val="22"/>
              </w:rPr>
              <w:t xml:space="preserve">Председатель</w:t>
            </w:r>
            <w:br/>
            <w:r>
              <w:rPr>
                <w:sz w:val="22"/>
                <w:szCs w:val="22"/>
              </w:rPr>
              <w:t xml:space="preserve">Минского городского</w:t>
            </w:r>
            <w:br/>
            <w:r>
              <w:rPr>
                <w:sz w:val="22"/>
                <w:szCs w:val="22"/>
              </w:rPr>
              <w:t xml:space="preserve">исполнительного комитета</w:t>
            </w:r>
          </w:p>
          <w:p>
            <w:pPr>
              <w:jc w:val="both"/>
              <w:ind w:left="0" w:right="0" w:firstLine="1021"/>
              <w:spacing w:after="60"/>
            </w:pPr>
            <w:r>
              <w:rPr>
                <w:sz w:val="22"/>
                <w:szCs w:val="22"/>
              </w:rPr>
              <w:t xml:space="preserve">А.В.Шорец</w:t>
            </w:r>
          </w:p>
          <w:p>
            <w:pPr>
              <w:jc w:val="both"/>
              <w:ind w:left="0" w:right="0" w:firstLine="0"/>
              <w:spacing w:after="60"/>
            </w:pPr>
            <w:r>
              <w:rPr>
                <w:sz w:val="22"/>
                <w:szCs w:val="22"/>
              </w:rPr>
              <w:t xml:space="preserve">20.01.2018</w:t>
            </w:r>
          </w:p>
        </w:tc>
      </w:tr>
      <w:tr>
        <w:trPr/>
        <w:tc>
          <w:tcPr>
            <w:tcW w:w="2121" w:type="pct"/>
            <w:vAlign w:val="top"/>
            <w:vMerge w:val="restart"/>
          </w:tcPr>
          <w:p>
            <w:pPr>
              <w:spacing w:after="28.000005"/>
            </w:pPr>
            <w:r>
              <w:rPr>
                <w:sz w:val="22"/>
                <w:szCs w:val="22"/>
              </w:rPr>
              <w:t xml:space="preserve"> </w:t>
            </w:r>
          </w:p>
        </w:tc>
        <w:tc>
          <w:tcPr>
            <w:tcW w:w="2879" w:type="pct"/>
            <w:vAlign w:val="top"/>
            <w:vMerge w:val="restart"/>
          </w:tcPr>
          <w:p>
            <w:pPr>
              <w:spacing w:after="28.000005"/>
            </w:pPr>
            <w:r>
              <w:rPr>
                <w:sz w:val="22"/>
                <w:szCs w:val="22"/>
              </w:rPr>
              <w:t xml:space="preserve"> </w:t>
            </w:r>
          </w:p>
        </w:tc>
      </w:tr>
      <w:tr>
        <w:trPr/>
        <w:tc>
          <w:tcPr>
            <w:tcW w:w="2121" w:type="pct"/>
            <w:vAlign w:val="top"/>
            <w:vMerge w:val="restart"/>
          </w:tcPr>
          <w:p>
            <w:pPr>
              <w:spacing w:after="28.000005"/>
            </w:pPr>
            <w:r>
              <w:rPr>
                <w:sz w:val="22"/>
                <w:szCs w:val="22"/>
              </w:rPr>
              <w:t xml:space="preserve">СОГЛАСОВАНО</w:t>
            </w:r>
          </w:p>
          <w:p>
            <w:pPr>
              <w:spacing w:after="28.000005"/>
            </w:pPr>
            <w:r>
              <w:rPr>
                <w:sz w:val="22"/>
                <w:szCs w:val="22"/>
              </w:rPr>
              <w:t xml:space="preserve">Министр труда</w:t>
            </w:r>
            <w:br/>
            <w:r>
              <w:rPr>
                <w:sz w:val="22"/>
                <w:szCs w:val="22"/>
              </w:rPr>
              <w:t xml:space="preserve">и социальной защиты</w:t>
            </w:r>
            <w:br/>
            <w:r>
              <w:rPr>
                <w:sz w:val="22"/>
                <w:szCs w:val="22"/>
              </w:rPr>
              <w:t xml:space="preserve">Республики Беларусь</w:t>
            </w:r>
          </w:p>
          <w:p>
            <w:pPr>
              <w:jc w:val="both"/>
              <w:ind w:left="0" w:right="0" w:firstLine="1021"/>
              <w:spacing w:after="60"/>
            </w:pPr>
            <w:r>
              <w:rPr>
                <w:sz w:val="22"/>
                <w:szCs w:val="22"/>
              </w:rPr>
              <w:t xml:space="preserve">И.А.Костевич</w:t>
            </w:r>
          </w:p>
          <w:p>
            <w:pPr>
              <w:jc w:val="both"/>
              <w:ind w:left="0" w:right="0" w:firstLine="0"/>
              <w:spacing w:after="60"/>
            </w:pPr>
            <w:r>
              <w:rPr>
                <w:sz w:val="22"/>
                <w:szCs w:val="22"/>
              </w:rPr>
              <w:t xml:space="preserve">20.01.2018</w:t>
            </w:r>
          </w:p>
        </w:tc>
        <w:tc>
          <w:tcPr>
            <w:tcW w:w="2879" w:type="pct"/>
            <w:vAlign w:val="top"/>
            <w:vMerge w:val="restart"/>
          </w:tcPr>
          <w:p>
            <w:pPr>
              <w:spacing w:after="28.000005"/>
            </w:pPr>
            <w:r>
              <w:rPr>
                <w:sz w:val="22"/>
                <w:szCs w:val="22"/>
              </w:rPr>
              <w:t xml:space="preserve"> </w:t>
            </w:r>
          </w:p>
        </w:tc>
      </w:tr>
    </w:tbl>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both"/>
              <w:ind w:left="0" w:right="0" w:firstLine="566.92913385827"/>
              <w:spacing w:after="60"/>
            </w:pPr>
            <w:r>
              <w:rPr>
                <w:sz w:val="24"/>
                <w:szCs w:val="24"/>
              </w:rPr>
              <w:t xml:space="preserve"> </w:t>
            </w:r>
          </w:p>
        </w:tc>
        <w:tc>
          <w:tcPr>
            <w:tcW w:w="1439"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Министерства образования</w:t>
            </w:r>
            <w:br/>
            <w:r>
              <w:rPr>
                <w:sz w:val="22"/>
                <w:szCs w:val="22"/>
              </w:rPr>
              <w:t xml:space="preserve">Республики Беларусь</w:t>
            </w:r>
            <w:br/>
            <w:r>
              <w:rPr>
                <w:sz w:val="22"/>
                <w:szCs w:val="22"/>
              </w:rPr>
              <w:t xml:space="preserve">27.11.2017 № 145</w:t>
            </w:r>
          </w:p>
        </w:tc>
      </w:tr>
    </w:tbl>
    <w:p>
      <w:pPr>
        <w:spacing w:before="240" w:after="240"/>
      </w:pPr>
      <w:r>
        <w:rPr>
          <w:sz w:val="24"/>
          <w:szCs w:val="24"/>
          <w:b/>
          <w:bCs/>
        </w:rPr>
        <w:t xml:space="preserve">ПОЛОЖЕНИЕ</w:t>
      </w:r>
      <w:br/>
      <w:r>
        <w:rPr>
          <w:sz w:val="24"/>
          <w:szCs w:val="24"/>
          <w:b/>
          <w:bCs/>
        </w:rPr>
        <w:t xml:space="preserve">о социально-педагогическом центре</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Настоящее Положение определяет порядок деятельности социально-педагогического центра.</w:t>
      </w:r>
    </w:p>
    <w:p>
      <w:pPr>
        <w:jc w:val="both"/>
        <w:ind w:left="0" w:right="0" w:firstLine="566.92913385827"/>
        <w:spacing w:after="60"/>
      </w:pPr>
      <w:r>
        <w:rPr>
          <w:sz w:val="24"/>
          <w:szCs w:val="24"/>
        </w:rPr>
        <w:t xml:space="preserve">2.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pPr>
        <w:jc w:val="both"/>
        <w:ind w:left="0" w:right="0" w:firstLine="566.92913385827"/>
        <w:spacing w:after="60"/>
      </w:pPr>
      <w:r>
        <w:rPr>
          <w:sz w:val="24"/>
          <w:szCs w:val="24"/>
        </w:rPr>
        <w:t xml:space="preserve">3. Социально-педагогический центр является юридическим лицом и осуществляет свою деятельность в соответствии с Конституцией Республики Беларусь, Декретом Президента Республики Беларусь от 24 ноября 2006 г. № 18 «О дополнительных мерах по государственной защите детей в неблагополучных семьях», Кодексом Республики Беларусь об образовании, Кодексом Республики Беларусь о браке и семье, Законом Республики Беларусь от 22 мая 2000 г. № 395-З «О социальном обслуживании», Законом Республики Беларусь от 31 мая 2003 г. № 200-З «Об основах системы профилактики безнадзорности и правонарушений несовершеннолетних», Законом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Законом Республики Беларусь от 7 января 2012 г. № 350-З «О противодействии торговле людьми», настоящим Положением, требованиями санитарных норм и правил, гигиенических нормативов, иными актами законодательства, уставом социально-педагогического центра.</w:t>
      </w:r>
    </w:p>
    <w:p>
      <w:pPr>
        <w:jc w:val="both"/>
        <w:ind w:left="0" w:right="0" w:firstLine="566.92913385827"/>
        <w:spacing w:after="60"/>
      </w:pPr>
      <w:r>
        <w:rPr>
          <w:sz w:val="24"/>
          <w:szCs w:val="24"/>
        </w:rPr>
        <w:t xml:space="preserve">4. Устав социально-педагогического центра утверждается его учредителем в порядке, установленном законодательством.</w:t>
      </w:r>
    </w:p>
    <w:p>
      <w:pPr>
        <w:jc w:val="both"/>
        <w:ind w:left="0" w:right="0" w:firstLine="566.92913385827"/>
        <w:spacing w:after="60"/>
      </w:pPr>
      <w:r>
        <w:rPr>
          <w:sz w:val="24"/>
          <w:szCs w:val="24"/>
        </w:rPr>
        <w:t xml:space="preserve">5. Права и обязанности работников социально-педагогического центра устанавливаются актами законодательства, уставами и иными локальными правовыми актами, заключенными с работниками трудовыми договорами.</w:t>
      </w:r>
    </w:p>
    <w:p>
      <w:pPr>
        <w:jc w:val="both"/>
        <w:ind w:left="0" w:right="0" w:firstLine="566.92913385827"/>
        <w:spacing w:after="60"/>
      </w:pPr>
      <w:r>
        <w:rPr>
          <w:sz w:val="24"/>
          <w:szCs w:val="24"/>
        </w:rPr>
        <w:t xml:space="preserve">6. Квалификационные требования к работникам определяются квалификационными характеристиками, утвержденными в порядке, установленном законодательством.</w:t>
      </w:r>
    </w:p>
    <w:p>
      <w:pPr>
        <w:jc w:val="both"/>
        <w:ind w:left="0" w:right="0" w:firstLine="566.92913385827"/>
        <w:spacing w:after="60"/>
      </w:pPr>
      <w:r>
        <w:rPr>
          <w:sz w:val="24"/>
          <w:szCs w:val="24"/>
        </w:rPr>
        <w:t xml:space="preserve">7. Социально-педагогический центр имеет право осуществлять международное сотрудничество в сфере образования в соответствии с законодательством и международными договорами Республики Беларусь.</w:t>
      </w:r>
    </w:p>
    <w:p>
      <w:pPr>
        <w:jc w:val="both"/>
        <w:ind w:left="0" w:right="0" w:firstLine="566.92913385827"/>
        <w:spacing w:after="60"/>
      </w:pPr>
      <w:r>
        <w:rPr>
          <w:sz w:val="24"/>
          <w:szCs w:val="24"/>
        </w:rPr>
        <w:t xml:space="preserve">8. Создание, реорганизация и ликвидация социально-педагогического центра осуществляются в соответствии с законодательством.</w:t>
      </w:r>
    </w:p>
    <w:p>
      <w:pPr>
        <w:jc w:val="both"/>
        <w:ind w:left="0" w:right="0" w:firstLine="566.92913385827"/>
        <w:spacing w:after="60"/>
      </w:pPr>
      <w:r>
        <w:rPr>
          <w:sz w:val="24"/>
          <w:szCs w:val="24"/>
        </w:rPr>
        <w:t xml:space="preserve">9. Медицинская помощь несовершеннолетним в социально-педагогическом центре оказывается в порядке, установленном законодательством.</w:t>
      </w:r>
    </w:p>
    <w:p>
      <w:pPr>
        <w:jc w:val="center"/>
        <w:spacing w:before="240" w:after="240"/>
      </w:pPr>
      <w:r>
        <w:rPr>
          <w:sz w:val="24"/>
          <w:szCs w:val="24"/>
          <w:b/>
          <w:bCs/>
          <w:caps/>
        </w:rPr>
        <w:t xml:space="preserve">ГЛАВА 2</w:t>
      </w:r>
      <w:br/>
      <w:r>
        <w:rPr>
          <w:sz w:val="24"/>
          <w:szCs w:val="24"/>
          <w:b/>
          <w:bCs/>
          <w:caps/>
        </w:rPr>
        <w:t xml:space="preserve">ЗАДАЧИ, ФУНКЦИИ И СТРУКТУРА СОЦИАЛЬНО-ПЕДАГОГИЧЕСКОГО ЦЕНТРА</w:t>
      </w:r>
    </w:p>
    <w:p>
      <w:pPr>
        <w:jc w:val="both"/>
        <w:ind w:left="0" w:right="0" w:firstLine="566.92913385827"/>
        <w:spacing w:after="60"/>
      </w:pPr>
      <w:r>
        <w:rPr>
          <w:sz w:val="24"/>
          <w:szCs w:val="24"/>
        </w:rPr>
        <w:t xml:space="preserve">10. Основными задачами социально-педагогического центра являются:</w:t>
      </w:r>
    </w:p>
    <w:p>
      <w:pPr>
        <w:jc w:val="both"/>
        <w:ind w:left="0" w:right="0" w:firstLine="566.92913385827"/>
        <w:spacing w:after="60"/>
      </w:pPr>
      <w:r>
        <w:rPr>
          <w:sz w:val="24"/>
          <w:szCs w:val="24"/>
        </w:rPr>
        <w:t xml:space="preserve">обеспечение прав детей на получение своевременной квалифицированной социально-педагогической, психологической и иной помощи со стороны государства;</w:t>
      </w:r>
    </w:p>
    <w:p>
      <w:pPr>
        <w:jc w:val="both"/>
        <w:ind w:left="0" w:right="0" w:firstLine="566.92913385827"/>
        <w:spacing w:after="60"/>
      </w:pPr>
      <w:r>
        <w:rPr>
          <w:sz w:val="24"/>
          <w:szCs w:val="24"/>
        </w:rPr>
        <w:t xml:space="preserve">реализация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содействие органам опеки и попечительства в жизнеустройстве несовершеннолетних, детей-сирот и детей, оставшихся без попечения родителей;</w:t>
      </w:r>
    </w:p>
    <w:p>
      <w:pPr>
        <w:jc w:val="both"/>
        <w:ind w:left="0" w:right="0" w:firstLine="566.92913385827"/>
        <w:spacing w:after="60"/>
      </w:pPr>
      <w:r>
        <w:rPr>
          <w:sz w:val="24"/>
          <w:szCs w:val="24"/>
        </w:rPr>
        <w:t xml:space="preserve">обеспечение охраны жизни и укрепления здоровья воспитанников;</w:t>
      </w:r>
    </w:p>
    <w:p>
      <w:pPr>
        <w:jc w:val="both"/>
        <w:ind w:left="0" w:right="0" w:firstLine="566.92913385827"/>
        <w:spacing w:after="60"/>
      </w:pPr>
      <w:r>
        <w:rPr>
          <w:sz w:val="24"/>
          <w:szCs w:val="24"/>
        </w:rPr>
        <w:t xml:space="preserve">оказание правовой помощи несовершеннолетним и их законным представителям;</w:t>
      </w:r>
    </w:p>
    <w:p>
      <w:pPr>
        <w:jc w:val="both"/>
        <w:ind w:left="0" w:right="0" w:firstLine="566.92913385827"/>
        <w:spacing w:after="60"/>
      </w:pPr>
      <w:r>
        <w:rPr>
          <w:sz w:val="24"/>
          <w:szCs w:val="24"/>
        </w:rPr>
        <w:t xml:space="preserve">обеспечение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оказание социально-педагогической поддержки и психологической помощи несовершеннолетним и их законным представителям.</w:t>
      </w:r>
    </w:p>
    <w:p>
      <w:pPr>
        <w:jc w:val="both"/>
        <w:ind w:left="0" w:right="0" w:firstLine="566.92913385827"/>
        <w:spacing w:after="60"/>
      </w:pPr>
      <w:r>
        <w:rPr>
          <w:sz w:val="24"/>
          <w:szCs w:val="24"/>
        </w:rPr>
        <w:t xml:space="preserve">11. Социально-педагогические центры, созданные районными (городскими) исполнительными комитетами, местными администрациями районов в городах (далее – СПЦ), осуществляют следующие функции:</w:t>
      </w:r>
    </w:p>
    <w:p>
      <w:pPr>
        <w:jc w:val="both"/>
        <w:ind w:left="0" w:right="0" w:firstLine="566.92913385827"/>
        <w:spacing w:after="60"/>
      </w:pPr>
      <w:r>
        <w:rPr>
          <w:sz w:val="24"/>
          <w:szCs w:val="24"/>
        </w:rPr>
        <w:t xml:space="preserve">11.1. по поручению местных исполнительных и распорядительных органов как органов опеки и попечительства в рамках плана защиты прав и законных интересов ребенка, нуждающегося в государственной защите:</w:t>
      </w:r>
    </w:p>
    <w:p>
      <w:pPr>
        <w:jc w:val="both"/>
        <w:ind w:left="0" w:right="0" w:firstLine="566.92913385827"/>
        <w:spacing w:after="60"/>
      </w:pPr>
      <w:r>
        <w:rPr>
          <w:sz w:val="24"/>
          <w:szCs w:val="24"/>
        </w:rPr>
        <w:t xml:space="preserve">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pPr>
        <w:jc w:val="both"/>
        <w:ind w:left="0" w:right="0" w:firstLine="566.92913385827"/>
        <w:spacing w:after="60"/>
      </w:pPr>
      <w:r>
        <w:rPr>
          <w:sz w:val="24"/>
          <w:szCs w:val="24"/>
        </w:rPr>
        <w:t xml:space="preserve">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pPr>
        <w:jc w:val="both"/>
        <w:ind w:left="0" w:right="0" w:firstLine="566.92913385827"/>
        <w:spacing w:after="60"/>
      </w:pPr>
      <w:r>
        <w:rPr>
          <w:sz w:val="24"/>
          <w:szCs w:val="24"/>
        </w:rPr>
        <w:t xml:space="preserve">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pPr>
        <w:jc w:val="both"/>
        <w:ind w:left="0" w:right="0" w:firstLine="566.92913385827"/>
        <w:spacing w:after="60"/>
      </w:pPr>
      <w:r>
        <w:rPr>
          <w:sz w:val="24"/>
          <w:szCs w:val="24"/>
        </w:rPr>
        <w:t xml:space="preserve">11.2. по поручению структурных подразделений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(далее – управления (отделы) образования), как органов, осуществляющих функции по опеке и попечительству:</w:t>
      </w:r>
    </w:p>
    <w:p>
      <w:pPr>
        <w:jc w:val="both"/>
        <w:ind w:left="0" w:right="0" w:firstLine="566.92913385827"/>
        <w:spacing w:after="60"/>
      </w:pPr>
      <w:r>
        <w:rPr>
          <w:sz w:val="24"/>
          <w:szCs w:val="24"/>
        </w:rPr>
        <w:t xml:space="preserve">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pPr>
        <w:jc w:val="both"/>
        <w:ind w:left="0" w:right="0" w:firstLine="566.92913385827"/>
        <w:spacing w:after="60"/>
      </w:pPr>
      <w:r>
        <w:rPr>
          <w:sz w:val="24"/>
          <w:szCs w:val="24"/>
        </w:rPr>
        <w:t xml:space="preserve">принимают участие в исполнении решений судов о передаче или отобрании детей от родителей или других лиц;</w:t>
      </w:r>
    </w:p>
    <w:p>
      <w:pPr>
        <w:jc w:val="both"/>
        <w:ind w:left="0" w:right="0" w:firstLine="566.92913385827"/>
        <w:spacing w:after="60"/>
      </w:pPr>
      <w:r>
        <w:rPr>
          <w:sz w:val="24"/>
          <w:szCs w:val="24"/>
        </w:rPr>
        <w:t xml:space="preserve">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pPr>
        <w:jc w:val="both"/>
        <w:ind w:left="0" w:right="0" w:firstLine="566.92913385827"/>
        <w:spacing w:after="60"/>
      </w:pPr>
      <w:r>
        <w:rPr>
          <w:sz w:val="24"/>
          <w:szCs w:val="24"/>
        </w:rPr>
        <w:t xml:space="preserve">организуют обучение граждан, изъявивших желание взять ребенка на воспитание в семью;</w:t>
      </w:r>
    </w:p>
    <w:p>
      <w:pPr>
        <w:jc w:val="both"/>
        <w:ind w:left="0" w:right="0" w:firstLine="566.92913385827"/>
        <w:spacing w:after="60"/>
      </w:pPr>
      <w:r>
        <w:rPr>
          <w:sz w:val="24"/>
          <w:szCs w:val="24"/>
        </w:rPr>
        <w:t xml:space="preserve">по запросу суда выявляют мнение ребенка при рассмотрении дел по спорам, затрагивающим права и законные интересы несовершеннолетних;</w:t>
      </w:r>
    </w:p>
    <w:p>
      <w:pPr>
        <w:jc w:val="both"/>
        <w:ind w:left="0" w:right="0" w:firstLine="566.92913385827"/>
        <w:spacing w:after="60"/>
      </w:pPr>
      <w:r>
        <w:rPr>
          <w:sz w:val="24"/>
          <w:szCs w:val="24"/>
        </w:rPr>
        <w:t xml:space="preserve">участвуют в обследовании условий жизни кандидатов в усыновители, удочерители, приемные родители, родители-воспитатели, опекуны (попечители), патронатные воспитатели;</w:t>
      </w:r>
    </w:p>
    <w:p>
      <w:pPr>
        <w:jc w:val="both"/>
        <w:ind w:left="0" w:right="0" w:firstLine="566.92913385827"/>
        <w:spacing w:after="60"/>
      </w:pPr>
      <w:r>
        <w:rPr>
          <w:sz w:val="24"/>
          <w:szCs w:val="24"/>
        </w:rPr>
        <w:t xml:space="preserve">участвуют в заседаниях судов по спорам, связанным с воспитанием детей и защитой их личных и имущественных прав и законных интересов;</w:t>
      </w:r>
    </w:p>
    <w:p>
      <w:pPr>
        <w:jc w:val="both"/>
        <w:ind w:left="0" w:right="0" w:firstLine="566.92913385827"/>
        <w:spacing w:after="60"/>
      </w:pPr>
      <w:r>
        <w:rPr>
          <w:sz w:val="24"/>
          <w:szCs w:val="24"/>
        </w:rPr>
        <w:t xml:space="preserve">ведут учет детей, находящихся в социально опасном положении;</w:t>
      </w:r>
    </w:p>
    <w:p>
      <w:pPr>
        <w:jc w:val="both"/>
        <w:ind w:left="0" w:right="0" w:firstLine="566.92913385827"/>
        <w:spacing w:after="60"/>
      </w:pPr>
      <w:r>
        <w:rPr>
          <w:sz w:val="24"/>
          <w:szCs w:val="24"/>
        </w:rPr>
        <w:t xml:space="preserve">11.3. координируют деятельность учреждений образования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pPr>
        <w:jc w:val="both"/>
        <w:ind w:left="0" w:right="0" w:firstLine="566.92913385827"/>
        <w:spacing w:after="60"/>
      </w:pPr>
      <w:r>
        <w:rPr>
          <w:sz w:val="24"/>
          <w:szCs w:val="24"/>
        </w:rPr>
        <w:t xml:space="preserve">11.4. консультируют педагогических работников учреждений образования, указанных в подпункте 11.3 настоящего пункта, по вопросам:</w:t>
      </w:r>
    </w:p>
    <w:p>
      <w:pPr>
        <w:jc w:val="both"/>
        <w:ind w:left="0" w:right="0" w:firstLine="566.92913385827"/>
        <w:spacing w:after="60"/>
      </w:pPr>
      <w:r>
        <w:rPr>
          <w:sz w:val="24"/>
          <w:szCs w:val="24"/>
        </w:rPr>
        <w:t xml:space="preserve">оказания психологической и педагогической помощи и социально-педагогической поддержки семьям, принявшим на воспитание детей-сирот и детей, оставшихся без попечения родителей;</w:t>
      </w:r>
    </w:p>
    <w:p>
      <w:pPr>
        <w:jc w:val="both"/>
        <w:ind w:left="0" w:right="0" w:firstLine="566.92913385827"/>
        <w:spacing w:after="60"/>
      </w:pPr>
      <w:r>
        <w:rPr>
          <w:sz w:val="24"/>
          <w:szCs w:val="24"/>
        </w:rPr>
        <w:t xml:space="preserve">создания необходимых условий для получения образования воспитанниками опекунских и приемных семей, детских домов семейного типа и подготовки воспитанников к самостоятельной жизни;</w:t>
      </w:r>
    </w:p>
    <w:p>
      <w:pPr>
        <w:jc w:val="both"/>
        <w:ind w:left="0" w:right="0" w:firstLine="566.92913385827"/>
        <w:spacing w:after="60"/>
      </w:pPr>
      <w:r>
        <w:rPr>
          <w:sz w:val="24"/>
          <w:szCs w:val="24"/>
        </w:rPr>
        <w:t xml:space="preserve">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11.5. разрабатывают план реализации мероприятий по устранению причин и условий, повлекших создание неблагоприятной для детей обстановки, в котором определяют цели, задачи, формы и методы работы с ребенком, признанным находящимся в социально опасном положении, и его родителями;</w:t>
      </w:r>
    </w:p>
    <w:p>
      <w:pPr>
        <w:jc w:val="both"/>
        <w:ind w:left="0" w:right="0" w:firstLine="566.92913385827"/>
        <w:spacing w:after="60"/>
      </w:pPr>
      <w:r>
        <w:rPr>
          <w:sz w:val="24"/>
          <w:szCs w:val="24"/>
        </w:rPr>
        <w:t xml:space="preserve">11.6. обеспечивают реализацию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11.7. осуществляют меры социальной защиты и реабилитации в отношении детей – жертв торговли людьми;</w:t>
      </w:r>
    </w:p>
    <w:p>
      <w:pPr>
        <w:jc w:val="both"/>
        <w:ind w:left="0" w:right="0" w:firstLine="566.92913385827"/>
        <w:spacing w:after="60"/>
      </w:pPr>
      <w:r>
        <w:rPr>
          <w:sz w:val="24"/>
          <w:szCs w:val="24"/>
        </w:rPr>
        <w:t xml:space="preserve">11.8. создают условия для временного проживания (не более шести месяцев) и осуществляют социальную реабилитацию детей в возрасте от трех до восемнадцати лет, указанных в пункте 21 настоящего Положения, до их возвращения в семью или определения их дальнейшего жизнеустройства;</w:t>
      </w:r>
    </w:p>
    <w:p>
      <w:pPr>
        <w:jc w:val="both"/>
        <w:ind w:left="0" w:right="0" w:firstLine="566.92913385827"/>
        <w:spacing w:after="60"/>
      </w:pPr>
      <w:r>
        <w:rPr>
          <w:sz w:val="24"/>
          <w:szCs w:val="24"/>
        </w:rPr>
        <w:t xml:space="preserve">11.9. осуществляют социальный патронат семей в случаях принятия решения комиссией по делам несовершеннолетних районного (городского) исполнительного комитета, местной администрации района в городе (далее –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pPr>
        <w:jc w:val="both"/>
        <w:ind w:left="0" w:right="0" w:firstLine="566.92913385827"/>
        <w:spacing w:after="60"/>
      </w:pPr>
      <w:r>
        <w:rPr>
          <w:sz w:val="24"/>
          <w:szCs w:val="24"/>
        </w:rPr>
        <w:t xml:space="preserve">11.10. осуществляют информационно-аналитическую деятельность по вопросам профилактики семейного неблагополучия, социального сиротства на территории соответствующей административно-территориальной (территориальной) единицы;</w:t>
      </w:r>
    </w:p>
    <w:p>
      <w:pPr>
        <w:jc w:val="both"/>
        <w:ind w:left="0" w:right="0" w:firstLine="566.92913385827"/>
        <w:spacing w:after="60"/>
      </w:pPr>
      <w:r>
        <w:rPr>
          <w:sz w:val="24"/>
          <w:szCs w:val="24"/>
        </w:rPr>
        <w:t xml:space="preserve">11.11. оказывают психологическую помощь, в том числе проводят психологическую диагностику, детям и их законным представителям с целью выяснения сложившихся детско-родительских отношений между каждым из родителей и детьми;</w:t>
      </w:r>
    </w:p>
    <w:p>
      <w:pPr>
        <w:jc w:val="both"/>
        <w:ind w:left="0" w:right="0" w:firstLine="566.92913385827"/>
        <w:spacing w:after="60"/>
      </w:pPr>
      <w:r>
        <w:rPr>
          <w:sz w:val="24"/>
          <w:szCs w:val="24"/>
        </w:rPr>
        <w:t xml:space="preserve">11.12. на основании информации о неблагоприятной для детей обстановке, поступившей из отдела (управления) образования, проводят социальное расследование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pPr>
        <w:jc w:val="both"/>
        <w:ind w:left="0" w:right="0" w:firstLine="566.92913385827"/>
        <w:spacing w:after="60"/>
      </w:pPr>
      <w:r>
        <w:rPr>
          <w:sz w:val="24"/>
          <w:szCs w:val="24"/>
        </w:rPr>
        <w:t xml:space="preserve">11.13. по решениям управлений (отделов) образования обеспечивают оказание психологической помощи участникам образовательного процесса учреждений образования, реализующих образовательные программы общего среднего образования, в которых отсутствуют штатные единицы педагогов-психологов;</w:t>
      </w:r>
    </w:p>
    <w:p>
      <w:pPr>
        <w:jc w:val="both"/>
        <w:ind w:left="0" w:right="0" w:firstLine="566.92913385827"/>
        <w:spacing w:after="60"/>
      </w:pPr>
      <w:r>
        <w:rPr>
          <w:sz w:val="24"/>
          <w:szCs w:val="24"/>
        </w:rPr>
        <w:t xml:space="preserve">11.14. иные функции, предусмотренные законодательством и уставами СПЦ.</w:t>
      </w:r>
    </w:p>
    <w:p>
      <w:pPr>
        <w:jc w:val="both"/>
        <w:ind w:left="0" w:right="0" w:firstLine="566.92913385827"/>
        <w:spacing w:after="60"/>
      </w:pPr>
      <w:r>
        <w:rPr>
          <w:sz w:val="24"/>
          <w:szCs w:val="24"/>
        </w:rPr>
        <w:t xml:space="preserve">12. Социально-педагогические центры, созданные областными исполнительными комитетами, Минским городским исполнительным комитетом (далее – областные (Минский городской) СПЦ), осуществляют следующие функции:</w:t>
      </w:r>
    </w:p>
    <w:p>
      <w:pPr>
        <w:jc w:val="both"/>
        <w:ind w:left="0" w:right="0" w:firstLine="566.92913385827"/>
        <w:spacing w:after="60"/>
      </w:pPr>
      <w:r>
        <w:rPr>
          <w:sz w:val="24"/>
          <w:szCs w:val="24"/>
        </w:rPr>
        <w:t xml:space="preserve">12.1. оказывают психологическую помощь, в том числе проводят психологическую диагностику, детям и их законным представителям с целью выяснения сложившихся детско-родительских отношений между каждым из родителей и детьми;</w:t>
      </w:r>
    </w:p>
    <w:p>
      <w:pPr>
        <w:jc w:val="both"/>
        <w:ind w:left="0" w:right="0" w:firstLine="566.92913385827"/>
        <w:spacing w:after="60"/>
      </w:pPr>
      <w:r>
        <w:rPr>
          <w:sz w:val="24"/>
          <w:szCs w:val="24"/>
        </w:rPr>
        <w:t xml:space="preserve">12.2. координируют деятельность учреждений образования, подчиненных областным исполнительным комитетам, Минскому городскому исполнительному комитету, отраслевым министерствам в пределах области, г. Минска, по выявлению детей, находящихся в социально опасном положении, их социально-педагогической реабилитации и оказанию им психологической помощи;</w:t>
      </w:r>
    </w:p>
    <w:p>
      <w:pPr>
        <w:jc w:val="both"/>
        <w:ind w:left="0" w:right="0" w:firstLine="566.92913385827"/>
        <w:spacing w:after="60"/>
      </w:pPr>
      <w:r>
        <w:rPr>
          <w:sz w:val="24"/>
          <w:szCs w:val="24"/>
        </w:rPr>
        <w:t xml:space="preserve">12.3. консультируют педагогических работников СПЦ и учреждений образования, указанных в подпункте 12.2 настоящего пункта, по вопросам:</w:t>
      </w:r>
    </w:p>
    <w:p>
      <w:pPr>
        <w:jc w:val="both"/>
        <w:ind w:left="0" w:right="0" w:firstLine="566.92913385827"/>
        <w:spacing w:after="60"/>
      </w:pPr>
      <w:r>
        <w:rPr>
          <w:sz w:val="24"/>
          <w:szCs w:val="24"/>
        </w:rPr>
        <w:t xml:space="preserve">организации профилактической работы по предупреждению семейного неблагополучия, социального сиротства, асоциального поведения, безнадзорности и правонарушений несовершеннолетних;</w:t>
      </w:r>
    </w:p>
    <w:p>
      <w:pPr>
        <w:jc w:val="both"/>
        <w:ind w:left="0" w:right="0" w:firstLine="566.92913385827"/>
        <w:spacing w:after="60"/>
      </w:pPr>
      <w:r>
        <w:rPr>
          <w:sz w:val="24"/>
          <w:szCs w:val="24"/>
        </w:rPr>
        <w:t xml:space="preserve">совершенствования профессиональной компетенции в области защиты прав и законных интересов несовершеннолетних, проведения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оказания психологической помощи и социально-педагогической поддержки;</w:t>
      </w:r>
    </w:p>
    <w:p>
      <w:pPr>
        <w:jc w:val="both"/>
        <w:ind w:left="0" w:right="0" w:firstLine="566.92913385827"/>
        <w:spacing w:after="60"/>
      </w:pPr>
      <w:r>
        <w:rPr>
          <w:sz w:val="24"/>
          <w:szCs w:val="24"/>
        </w:rPr>
        <w:t xml:space="preserve">12.4. анализируют эффективность деятельности педагогов-психологов и (или) педагогов социальных учреждений образования, СПЦ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по профилактике суицидальных рисков у несовершеннолетних, по коррекции детско-родительских отношений;</w:t>
      </w:r>
    </w:p>
    <w:p>
      <w:pPr>
        <w:jc w:val="both"/>
        <w:ind w:left="0" w:right="0" w:firstLine="566.92913385827"/>
        <w:spacing w:after="60"/>
      </w:pPr>
      <w:r>
        <w:rPr>
          <w:sz w:val="24"/>
          <w:szCs w:val="24"/>
        </w:rPr>
        <w:t xml:space="preserve">12.5. иные функции, предусмотренные законодательством и уставами областных (Минского городского) СПЦ.</w:t>
      </w:r>
    </w:p>
    <w:p>
      <w:pPr>
        <w:jc w:val="both"/>
        <w:ind w:left="0" w:right="0" w:firstLine="566.92913385827"/>
        <w:spacing w:after="60"/>
      </w:pPr>
      <w:r>
        <w:rPr>
          <w:sz w:val="24"/>
          <w:szCs w:val="24"/>
        </w:rPr>
        <w:t xml:space="preserve">13. Социально-педагогический центр может иметь в своей структуре обособленные подразделения (филиалы), следующие структурные подразделения:</w:t>
      </w:r>
    </w:p>
    <w:p>
      <w:pPr>
        <w:jc w:val="both"/>
        <w:ind w:left="0" w:right="0" w:firstLine="566.92913385827"/>
        <w:spacing w:after="60"/>
      </w:pPr>
      <w:r>
        <w:rPr>
          <w:sz w:val="24"/>
          <w:szCs w:val="24"/>
        </w:rPr>
        <w:t xml:space="preserve">13.1. в СПЦ:</w:t>
      </w:r>
    </w:p>
    <w:p>
      <w:pPr>
        <w:jc w:val="both"/>
        <w:ind w:left="0" w:right="0" w:firstLine="566.92913385827"/>
        <w:spacing w:after="60"/>
      </w:pPr>
      <w:r>
        <w:rPr>
          <w:sz w:val="24"/>
          <w:szCs w:val="24"/>
        </w:rPr>
        <w:t xml:space="preserve">детский социальный приют;</w:t>
      </w:r>
    </w:p>
    <w:p>
      <w:pPr>
        <w:jc w:val="both"/>
        <w:ind w:left="0" w:right="0" w:firstLine="566.92913385827"/>
        <w:spacing w:after="60"/>
      </w:pPr>
      <w:r>
        <w:rPr>
          <w:sz w:val="24"/>
          <w:szCs w:val="24"/>
        </w:rPr>
        <w:t xml:space="preserve">отдел (сектор) профилактики семейного неблагополучия, социального сиротства;</w:t>
      </w:r>
    </w:p>
    <w:p>
      <w:pPr>
        <w:jc w:val="both"/>
        <w:ind w:left="0" w:right="0" w:firstLine="566.92913385827"/>
        <w:spacing w:after="60"/>
      </w:pPr>
      <w:r>
        <w:rPr>
          <w:sz w:val="24"/>
          <w:szCs w:val="24"/>
        </w:rPr>
        <w:t xml:space="preserve">отдел (сектор) поддержки семей, принявших на воспитание детей-сирот, детей, оставшихся без попечения родителей;</w:t>
      </w:r>
    </w:p>
    <w:p>
      <w:pPr>
        <w:jc w:val="both"/>
        <w:ind w:left="0" w:right="0" w:firstLine="566.92913385827"/>
        <w:spacing w:after="60"/>
      </w:pPr>
      <w:r>
        <w:rPr>
          <w:sz w:val="24"/>
          <w:szCs w:val="24"/>
        </w:rPr>
        <w:t xml:space="preserve">отдел (сектор) профилактики и комплексной реабилитации;</w:t>
      </w:r>
    </w:p>
    <w:p>
      <w:pPr>
        <w:jc w:val="both"/>
        <w:ind w:left="0" w:right="0" w:firstLine="566.92913385827"/>
        <w:spacing w:after="60"/>
      </w:pPr>
      <w:r>
        <w:rPr>
          <w:sz w:val="24"/>
          <w:szCs w:val="24"/>
        </w:rPr>
        <w:t xml:space="preserve">иные структурные подразделения;</w:t>
      </w:r>
    </w:p>
    <w:p>
      <w:pPr>
        <w:jc w:val="both"/>
        <w:ind w:left="0" w:right="0" w:firstLine="566.92913385827"/>
        <w:spacing w:after="60"/>
      </w:pPr>
      <w:r>
        <w:rPr>
          <w:sz w:val="24"/>
          <w:szCs w:val="24"/>
        </w:rPr>
        <w:t xml:space="preserve">13.2. в областном (Минском городском) СПЦ:</w:t>
      </w:r>
    </w:p>
    <w:p>
      <w:pPr>
        <w:jc w:val="both"/>
        <w:ind w:left="0" w:right="0" w:firstLine="566.92913385827"/>
        <w:spacing w:after="60"/>
      </w:pPr>
      <w:r>
        <w:rPr>
          <w:sz w:val="24"/>
          <w:szCs w:val="24"/>
        </w:rPr>
        <w:t xml:space="preserve">отдел защиты прав и законных интересов несовершеннолетних;</w:t>
      </w:r>
    </w:p>
    <w:p>
      <w:pPr>
        <w:jc w:val="both"/>
        <w:ind w:left="0" w:right="0" w:firstLine="566.92913385827"/>
        <w:spacing w:after="60"/>
      </w:pPr>
      <w:r>
        <w:rPr>
          <w:sz w:val="24"/>
          <w:szCs w:val="24"/>
        </w:rPr>
        <w:t xml:space="preserve">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pPr>
        <w:jc w:val="both"/>
        <w:ind w:left="0" w:right="0" w:firstLine="566.92913385827"/>
        <w:spacing w:after="60"/>
      </w:pPr>
      <w:r>
        <w:rPr>
          <w:sz w:val="24"/>
          <w:szCs w:val="24"/>
        </w:rPr>
        <w:t xml:space="preserve">отдел (сектор) комплексной реабилитации;</w:t>
      </w:r>
    </w:p>
    <w:p>
      <w:pPr>
        <w:jc w:val="both"/>
        <w:ind w:left="0" w:right="0" w:firstLine="566.92913385827"/>
        <w:spacing w:after="60"/>
      </w:pPr>
      <w:r>
        <w:rPr>
          <w:sz w:val="24"/>
          <w:szCs w:val="24"/>
        </w:rPr>
        <w:t xml:space="preserve">иные структурные подразделения.</w:t>
      </w:r>
    </w:p>
    <w:p>
      <w:pPr>
        <w:jc w:val="both"/>
        <w:ind w:left="0" w:right="0" w:firstLine="566.92913385827"/>
        <w:spacing w:after="60"/>
      </w:pPr>
      <w:r>
        <w:rPr>
          <w:sz w:val="24"/>
          <w:szCs w:val="24"/>
        </w:rPr>
        <w:t xml:space="preserve">Структурные подразделения социально-педагогического центра действуют в соответствии с положениями о них, которые утверждаются руководителем социально-педагогического центра.</w:t>
      </w:r>
    </w:p>
    <w:p>
      <w:pPr>
        <w:jc w:val="both"/>
        <w:ind w:left="0" w:right="0" w:firstLine="566.92913385827"/>
        <w:spacing w:after="60"/>
      </w:pPr>
      <w:r>
        <w:rPr>
          <w:sz w:val="24"/>
          <w:szCs w:val="24"/>
        </w:rPr>
        <w:t xml:space="preserve">14. Детский социальный приют СПЦ предназначен для временного проживания (не более шести месяцев) и социальной реабилитации детей, указанных в пункте 21 настоящего Положения.</w:t>
      </w:r>
    </w:p>
    <w:p>
      <w:pPr>
        <w:jc w:val="both"/>
        <w:ind w:left="0" w:right="0" w:firstLine="566.92913385827"/>
        <w:spacing w:after="60"/>
      </w:pPr>
      <w:r>
        <w:rPr>
          <w:sz w:val="24"/>
          <w:szCs w:val="24"/>
        </w:rPr>
        <w:t xml:space="preserve">Детский социальный приют СПЦ:</w:t>
      </w:r>
    </w:p>
    <w:p>
      <w:pPr>
        <w:jc w:val="both"/>
        <w:ind w:left="0" w:right="0" w:firstLine="566.92913385827"/>
        <w:spacing w:after="60"/>
      </w:pPr>
      <w:r>
        <w:rPr>
          <w:sz w:val="24"/>
          <w:szCs w:val="24"/>
        </w:rPr>
        <w:t xml:space="preserve">обеспечивает воспитанников бесплатно питанием, одеждой, обувью, другими предметами первой необходимости в пределах норм, утвержденных в установленном законодательством порядке;</w:t>
      </w:r>
    </w:p>
    <w:p>
      <w:pPr>
        <w:jc w:val="both"/>
        <w:ind w:left="0" w:right="0" w:firstLine="566.92913385827"/>
        <w:spacing w:after="60"/>
      </w:pPr>
      <w:r>
        <w:rPr>
          <w:sz w:val="24"/>
          <w:szCs w:val="24"/>
        </w:rPr>
        <w:t xml:space="preserve">осуществляет социальную реабилитацию воспитанников и оказывает им психологическую помощь;</w:t>
      </w:r>
    </w:p>
    <w:p>
      <w:pPr>
        <w:jc w:val="both"/>
        <w:ind w:left="0" w:right="0" w:firstLine="566.92913385827"/>
        <w:spacing w:after="60"/>
      </w:pPr>
      <w:r>
        <w:rPr>
          <w:sz w:val="24"/>
          <w:szCs w:val="24"/>
        </w:rPr>
        <w:t xml:space="preserve">обеспечивает физическое, социально-нравственное и личностное развитие воспитанников, в том числе создает для них условия, способствующие умственному, эмоциональному и физическому развитию личности;</w:t>
      </w:r>
    </w:p>
    <w:p>
      <w:pPr>
        <w:jc w:val="both"/>
        <w:ind w:left="0" w:right="0" w:firstLine="566.92913385827"/>
        <w:spacing w:after="60"/>
      </w:pPr>
      <w:r>
        <w:rPr>
          <w:sz w:val="24"/>
          <w:szCs w:val="24"/>
        </w:rPr>
        <w:t xml:space="preserve">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w:t>
      </w:r>
    </w:p>
    <w:p>
      <w:pPr>
        <w:jc w:val="both"/>
        <w:ind w:left="0" w:right="0" w:firstLine="566.92913385827"/>
        <w:spacing w:after="60"/>
      </w:pPr>
      <w:r>
        <w:rPr>
          <w:sz w:val="24"/>
          <w:szCs w:val="24"/>
        </w:rPr>
        <w:t xml:space="preserve">участвует в разработке и реализации планов защиты прав и законных интересов детей, признанных нуждающимися в государственной защите, утверждаемых руководителем районного (городского) исполнительного комитета, местной администрацией района в городе;</w:t>
      </w:r>
    </w:p>
    <w:p>
      <w:pPr>
        <w:jc w:val="both"/>
        <w:ind w:left="0" w:right="0" w:firstLine="566.92913385827"/>
        <w:spacing w:after="60"/>
      </w:pPr>
      <w:r>
        <w:rPr>
          <w:sz w:val="24"/>
          <w:szCs w:val="24"/>
        </w:rPr>
        <w:t xml:space="preserve">оказывает социально-педагогическую поддержку и психологическую помощь законным представителям воспитанников в целях восстановления и (или) сохранения семейных связей;</w:t>
      </w:r>
    </w:p>
    <w:p>
      <w:pPr>
        <w:jc w:val="both"/>
        <w:ind w:left="0" w:right="0" w:firstLine="566.92913385827"/>
        <w:spacing w:after="60"/>
      </w:pPr>
      <w:r>
        <w:rPr>
          <w:sz w:val="24"/>
          <w:szCs w:val="24"/>
        </w:rPr>
        <w:t xml:space="preserve">осуществляет социальную защиту и реабилитацию жертв торговли людьми;</w:t>
      </w:r>
    </w:p>
    <w:p>
      <w:pPr>
        <w:jc w:val="both"/>
        <w:ind w:left="0" w:right="0" w:firstLine="566.92913385827"/>
        <w:spacing w:after="60"/>
      </w:pPr>
      <w:r>
        <w:rPr>
          <w:sz w:val="24"/>
          <w:szCs w:val="24"/>
        </w:rPr>
        <w:t xml:space="preserve">осуществляет социальный патронат семей в случаях принятия решения КДН о возвращении ребенка родителям (единственному родителю) в целях восстановления способности семьи к выполнению обязанностей по воспитанию, обучению и содержанию ребенка, защите прав и законных интересов ребенка;</w:t>
      </w:r>
    </w:p>
    <w:p>
      <w:pPr>
        <w:jc w:val="both"/>
        <w:ind w:left="0" w:right="0" w:firstLine="566.92913385827"/>
        <w:spacing w:after="60"/>
      </w:pPr>
      <w:r>
        <w:rPr>
          <w:sz w:val="24"/>
          <w:szCs w:val="24"/>
        </w:rPr>
        <w:t xml:space="preserve">принимает необходимые меры по усыновлению, удочерению детей-сирот, детей, оставшихся без попечения родителей, находящихся на воспитании в СПЦ, или устройству их на воспитание в опекунскую семью, приемную семью, детский дом семейного типа;</w:t>
      </w:r>
    </w:p>
    <w:p>
      <w:pPr>
        <w:jc w:val="both"/>
        <w:ind w:left="0" w:right="0" w:firstLine="566.92913385827"/>
        <w:spacing w:after="60"/>
      </w:pPr>
      <w:r>
        <w:rPr>
          <w:sz w:val="24"/>
          <w:szCs w:val="24"/>
        </w:rPr>
        <w:t xml:space="preserve">обеспечивает своевременную актуализацию сведений локальной базы данных 1 уровня о детях-сиротах, детях, оставшихся без попечения родителей;</w:t>
      </w:r>
    </w:p>
    <w:p>
      <w:pPr>
        <w:jc w:val="both"/>
        <w:ind w:left="0" w:right="0" w:firstLine="566.92913385827"/>
        <w:spacing w:after="60"/>
      </w:pPr>
      <w:r>
        <w:rPr>
          <w:sz w:val="24"/>
          <w:szCs w:val="24"/>
        </w:rPr>
        <w:t xml:space="preserve">выполняет функции взыскателя расходов по содержанию детей в соответствии с действующим законодательством;</w:t>
      </w:r>
    </w:p>
    <w:p>
      <w:pPr>
        <w:jc w:val="both"/>
        <w:ind w:left="0" w:right="0" w:firstLine="566.92913385827"/>
        <w:spacing w:after="60"/>
      </w:pPr>
      <w:r>
        <w:rPr>
          <w:sz w:val="24"/>
          <w:szCs w:val="24"/>
        </w:rPr>
        <w:t xml:space="preserve">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pPr>
        <w:jc w:val="both"/>
        <w:ind w:left="0" w:right="0" w:firstLine="566.92913385827"/>
        <w:spacing w:after="60"/>
      </w:pPr>
      <w:r>
        <w:rPr>
          <w:sz w:val="24"/>
          <w:szCs w:val="24"/>
        </w:rPr>
        <w:t xml:space="preserve">Детский социальный приют СПЦ состоит из разновозрастных групп, размещенных в отдельных жилых помещениях. Наполняемость групп не должна превышать 12 воспитанников.</w:t>
      </w:r>
    </w:p>
    <w:p>
      <w:pPr>
        <w:jc w:val="both"/>
        <w:ind w:left="0" w:right="0" w:firstLine="566.92913385827"/>
        <w:spacing w:after="60"/>
      </w:pPr>
      <w:r>
        <w:rPr>
          <w:sz w:val="24"/>
          <w:szCs w:val="24"/>
        </w:rPr>
        <w:t xml:space="preserve">Численность воспитанников детского социального приюта СПЦ – 7–30 детей.</w:t>
      </w:r>
    </w:p>
    <w:p>
      <w:pPr>
        <w:jc w:val="both"/>
        <w:ind w:left="0" w:right="0" w:firstLine="566.92913385827"/>
        <w:spacing w:after="60"/>
      </w:pPr>
      <w:r>
        <w:rPr>
          <w:sz w:val="24"/>
          <w:szCs w:val="24"/>
        </w:rPr>
        <w:t xml:space="preserve">15. Отдел (сектор) профилактики семейного неблагополучия, социального сиротства:</w:t>
      </w:r>
    </w:p>
    <w:p>
      <w:pPr>
        <w:jc w:val="both"/>
        <w:ind w:left="0" w:right="0" w:firstLine="566.92913385827"/>
        <w:spacing w:after="60"/>
      </w:pPr>
      <w:r>
        <w:rPr>
          <w:sz w:val="24"/>
          <w:szCs w:val="24"/>
        </w:rPr>
        <w:t xml:space="preserve">координирует деятельность учреждений образования, расположенных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w:t>
      </w:r>
    </w:p>
    <w:p>
      <w:pPr>
        <w:jc w:val="both"/>
        <w:ind w:left="0" w:right="0" w:firstLine="566.92913385827"/>
        <w:spacing w:after="60"/>
      </w:pPr>
      <w:r>
        <w:rPr>
          <w:sz w:val="24"/>
          <w:szCs w:val="24"/>
        </w:rPr>
        <w:t xml:space="preserve">участвует в признании несовершеннолетних находящимися в социально опасном положении, разработке и выполнении мероприятий по устранению причин и условий, повлекших создание неблагоприятной для детей обстановки;</w:t>
      </w:r>
    </w:p>
    <w:p>
      <w:pPr>
        <w:jc w:val="both"/>
        <w:ind w:left="0" w:right="0" w:firstLine="566.92913385827"/>
        <w:spacing w:after="60"/>
      </w:pPr>
      <w:r>
        <w:rPr>
          <w:sz w:val="24"/>
          <w:szCs w:val="24"/>
        </w:rPr>
        <w:t xml:space="preserve">организует и проводит информационно-просветительскую деятельность и профилактическую работу по предупреждению семейного неблагополучия, социального сиротства, жестокого обращения с детьми;</w:t>
      </w:r>
    </w:p>
    <w:p>
      <w:pPr>
        <w:jc w:val="both"/>
        <w:ind w:left="0" w:right="0" w:firstLine="566.92913385827"/>
        <w:spacing w:after="60"/>
      </w:pPr>
      <w:r>
        <w:rPr>
          <w:sz w:val="24"/>
          <w:szCs w:val="24"/>
        </w:rPr>
        <w:t xml:space="preserve">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pPr>
        <w:jc w:val="both"/>
        <w:ind w:left="0" w:right="0" w:firstLine="566.92913385827"/>
        <w:spacing w:after="60"/>
      </w:pPr>
      <w:r>
        <w:rPr>
          <w:sz w:val="24"/>
          <w:szCs w:val="24"/>
        </w:rPr>
        <w:t xml:space="preserve">осуществляет оказание психологической помощи, в том числе проведение психологической диагностики, детям и их законным представителям с целью выяснения сложившихся детско-родительских отношений между каждым из родителей и детьми;</w:t>
      </w:r>
    </w:p>
    <w:p>
      <w:pPr>
        <w:jc w:val="both"/>
        <w:ind w:left="0" w:right="0" w:firstLine="566.92913385827"/>
        <w:spacing w:after="60"/>
      </w:pPr>
      <w:r>
        <w:rPr>
          <w:sz w:val="24"/>
          <w:szCs w:val="24"/>
        </w:rPr>
        <w:t xml:space="preserve">проводит консультативную работу с педагогами-психологами и педагогами социальными учреждений образования соответствующей административно-территориальной (территориальной) единицы по вопросам социально-педагогической реабилитации детей и оказанию им психологической помощи, по предупреждению семейного неблагополучия, социального сиротства, асоциального поведения, безнадзорности и правонарушений несовершеннолетних;</w:t>
      </w:r>
    </w:p>
    <w:p>
      <w:pPr>
        <w:jc w:val="both"/>
        <w:ind w:left="0" w:right="0" w:firstLine="566.92913385827"/>
        <w:spacing w:after="60"/>
      </w:pPr>
    </w:p>
    <w:p>
      <w:pPr>
        <w:jc w:val="both"/>
        <w:ind w:left="0" w:right="0" w:firstLine="566.92913385827"/>
        <w:spacing w:after="60"/>
      </w:pPr>
      <w:r>
        <w:rPr>
          <w:sz w:val="24"/>
          <w:szCs w:val="24"/>
        </w:rPr>
        <w:t xml:space="preserve">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pPr>
        <w:jc w:val="both"/>
        <w:ind w:left="0" w:right="0" w:firstLine="566.92913385827"/>
        <w:spacing w:after="60"/>
      </w:pPr>
      <w:r>
        <w:rPr>
          <w:sz w:val="24"/>
          <w:szCs w:val="24"/>
        </w:rPr>
        <w:t xml:space="preserve">16. Отдел (сектор) поддержки семей, принявших на воспитание детей-сирот, детей, оставшихся без попечения родителей:</w:t>
      </w:r>
    </w:p>
    <w:p>
      <w:pPr>
        <w:jc w:val="both"/>
        <w:ind w:left="0" w:right="0" w:firstLine="566.92913385827"/>
        <w:spacing w:after="60"/>
      </w:pPr>
      <w:r>
        <w:rPr>
          <w:sz w:val="24"/>
          <w:szCs w:val="24"/>
        </w:rPr>
        <w:t xml:space="preserve">организует психологическое обследование кандидатов в усыновители, удочерители, приемные родители и родители-воспитатели, реализацию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pPr>
        <w:jc w:val="both"/>
        <w:ind w:left="0" w:right="0" w:firstLine="566.92913385827"/>
        <w:spacing w:after="60"/>
      </w:pPr>
      <w:r>
        <w:rPr>
          <w:sz w:val="24"/>
          <w:szCs w:val="24"/>
        </w:rPr>
        <w:t xml:space="preserve">предоставляет приемным семьям, а по поручению органов опеки и попечительства и детским домам семейного типа психологическую и педагогическую помощь и социально-педагогическую поддержку;</w:t>
      </w:r>
    </w:p>
    <w:p>
      <w:pPr>
        <w:jc w:val="both"/>
        <w:ind w:left="0" w:right="0" w:firstLine="566.92913385827"/>
        <w:spacing w:after="60"/>
      </w:pPr>
      <w:r>
        <w:rPr>
          <w:sz w:val="24"/>
          <w:szCs w:val="24"/>
        </w:rPr>
        <w:t xml:space="preserve">участвует в разработке и реализации плана развития приемной семьи, детского дома семейного типа;</w:t>
      </w:r>
    </w:p>
    <w:p>
      <w:pPr>
        <w:jc w:val="both"/>
        <w:ind w:left="0" w:right="0" w:firstLine="566.92913385827"/>
        <w:spacing w:after="60"/>
      </w:pPr>
      <w:r>
        <w:rPr>
          <w:sz w:val="24"/>
          <w:szCs w:val="24"/>
        </w:rPr>
        <w:t xml:space="preserve">оказывает консультативную помощь семьям, принявшим на воспитание детей-сирот, детей, оставшихся без попечения родителей, по вопросам развития и воспитания ребенка в семье, укреплению их здоровья и организации отдыха;</w:t>
      </w:r>
    </w:p>
    <w:p>
      <w:pPr>
        <w:jc w:val="both"/>
        <w:ind w:left="0" w:right="0" w:firstLine="566.92913385827"/>
        <w:spacing w:after="60"/>
      </w:pPr>
      <w:r>
        <w:rPr>
          <w:sz w:val="24"/>
          <w:szCs w:val="24"/>
        </w:rPr>
        <w:t xml:space="preserve">осуществляет методическую работу с семьями, принявшими на воспитание детей-сирот и детей, оставшихся без попечения родителей, проживающими в пределах административно-территориальной (территориальной) единицы;</w:t>
      </w:r>
    </w:p>
    <w:p>
      <w:pPr>
        <w:jc w:val="both"/>
        <w:ind w:left="0" w:right="0" w:firstLine="566.92913385827"/>
        <w:spacing w:after="60"/>
      </w:pPr>
      <w:r>
        <w:rPr>
          <w:sz w:val="24"/>
          <w:szCs w:val="24"/>
        </w:rPr>
        <w:t xml:space="preserve">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pPr>
        <w:jc w:val="both"/>
        <w:ind w:left="0" w:right="0" w:firstLine="566.92913385827"/>
        <w:spacing w:after="60"/>
      </w:pPr>
      <w:r>
        <w:rPr>
          <w:sz w:val="24"/>
          <w:szCs w:val="24"/>
        </w:rPr>
        <w:t xml:space="preserve">17. Отдел (сектор) профилактики и комплексной реабилитации:</w:t>
      </w:r>
    </w:p>
    <w:p>
      <w:pPr>
        <w:jc w:val="both"/>
        <w:ind w:left="0" w:right="0" w:firstLine="566.92913385827"/>
        <w:spacing w:after="60"/>
      </w:pPr>
      <w:r>
        <w:rPr>
          <w:sz w:val="24"/>
          <w:szCs w:val="24"/>
        </w:rPr>
        <w:t xml:space="preserve">формирует на основании предложений заинтересованных органов, учреждений и организаций первичную (завершающую) индивидуальную реабилитационную программу;</w:t>
      </w:r>
    </w:p>
    <w:p>
      <w:pPr>
        <w:jc w:val="both"/>
        <w:ind w:left="0" w:right="0" w:firstLine="566.92913385827"/>
        <w:spacing w:after="60"/>
      </w:pPr>
      <w:r>
        <w:rPr>
          <w:sz w:val="24"/>
          <w:szCs w:val="24"/>
        </w:rPr>
        <w:t xml:space="preserve">реализует мероприятия по оказанию социально-педагогической поддержки, психологической помощи несовершеннолетним,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организует работу с законными представителями (законным представителем) несовершеннолетнего в период его пребывания в специальном лечебно-воспитательном учреждении;</w:t>
      </w:r>
    </w:p>
    <w:p>
      <w:pPr>
        <w:jc w:val="both"/>
        <w:ind w:left="0" w:right="0" w:firstLine="566.92913385827"/>
        <w:spacing w:after="60"/>
      </w:pPr>
      <w:r>
        <w:rPr>
          <w:sz w:val="24"/>
          <w:szCs w:val="24"/>
        </w:rPr>
        <w:t xml:space="preserve">оказывает консультативную помощь учреждениям образования в пределах административно-территориальной (территориальной) единицы, за исключением учреждений образования, подчиненных областным исполнительным комитетам, Минскому городскому исполнительному комитету, отраслевым министерствам,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организует и проводит информационно-просветительскую деятельность и профилактическую работу по предупреждению безнадзорности и правонарушений несовершеннолетних;</w:t>
      </w:r>
    </w:p>
    <w:p>
      <w:pPr>
        <w:jc w:val="both"/>
        <w:ind w:left="0" w:right="0" w:firstLine="566.92913385827"/>
        <w:spacing w:after="60"/>
      </w:pPr>
      <w:r>
        <w:rPr>
          <w:sz w:val="24"/>
          <w:szCs w:val="24"/>
        </w:rPr>
        <w:t xml:space="preserve">в соответствии с положением о структурном подразделении СПЦ осуществляет иные функции, указанные в подпунктах 11.1 и 11.2 пункта 11 настоящего Положения.</w:t>
      </w:r>
    </w:p>
    <w:p>
      <w:pPr>
        <w:jc w:val="both"/>
        <w:ind w:left="0" w:right="0" w:firstLine="566.92913385827"/>
        <w:spacing w:after="60"/>
      </w:pPr>
      <w:r>
        <w:rPr>
          <w:sz w:val="24"/>
          <w:szCs w:val="24"/>
        </w:rPr>
        <w:t xml:space="preserve">18. Отдел защиты прав и законных интересов несовершеннолетних:</w:t>
      </w:r>
    </w:p>
    <w:p>
      <w:pPr>
        <w:jc w:val="both"/>
        <w:ind w:left="0" w:right="0" w:firstLine="566.92913385827"/>
        <w:spacing w:after="60"/>
      </w:pPr>
      <w:r>
        <w:rPr>
          <w:sz w:val="24"/>
          <w:szCs w:val="24"/>
        </w:rPr>
        <w:t xml:space="preserve">оказывает психологическую помощь, в том числе психологическую диагностику детей и их законных представителей с целью выяснения сложившихся детско-родительских отношений между каждым из родителей и детьми;</w:t>
      </w:r>
    </w:p>
    <w:p>
      <w:pPr>
        <w:jc w:val="both"/>
        <w:ind w:left="0" w:right="0" w:firstLine="566.92913385827"/>
        <w:spacing w:after="60"/>
      </w:pPr>
      <w:r>
        <w:rPr>
          <w:sz w:val="24"/>
          <w:szCs w:val="24"/>
        </w:rPr>
        <w:t xml:space="preserve">формирует единые подходы к организации профилактической работы учреждений образования области (г. Минска) по предупреждению семейного неблагополучия,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w:t>
      </w:r>
    </w:p>
    <w:p>
      <w:pPr>
        <w:jc w:val="both"/>
        <w:ind w:left="0" w:right="0" w:firstLine="566.92913385827"/>
        <w:spacing w:after="60"/>
      </w:pPr>
      <w:r>
        <w:rPr>
          <w:sz w:val="24"/>
          <w:szCs w:val="24"/>
        </w:rPr>
        <w:t xml:space="preserve">осуществляет психолого-педагогическую коррекцию детско-родительских отношений, формирование и коррекцию родительской ответственности и компетентности;</w:t>
      </w:r>
    </w:p>
    <w:p>
      <w:pPr>
        <w:jc w:val="both"/>
        <w:ind w:left="0" w:right="0" w:firstLine="566.92913385827"/>
        <w:spacing w:after="60"/>
      </w:pPr>
      <w:r>
        <w:rPr>
          <w:sz w:val="24"/>
          <w:szCs w:val="24"/>
        </w:rPr>
        <w:t xml:space="preserve">проводит консультирование педагогических работников, несовершеннолетних, родителей, опекунов или попечителей по вопросам защиты прав и законных интересов несовершеннолетних;</w:t>
      </w:r>
    </w:p>
    <w:p>
      <w:pPr>
        <w:jc w:val="both"/>
        <w:ind w:left="0" w:right="0" w:firstLine="566.92913385827"/>
        <w:spacing w:after="60"/>
      </w:pPr>
      <w:r>
        <w:rPr>
          <w:sz w:val="24"/>
          <w:szCs w:val="24"/>
        </w:rPr>
        <w:t xml:space="preserve">обеспечивает оказание правовой помощи несовершеннолетним и их законным представителям.</w:t>
      </w:r>
    </w:p>
    <w:p>
      <w:pPr>
        <w:jc w:val="both"/>
        <w:ind w:left="0" w:right="0" w:firstLine="566.92913385827"/>
        <w:spacing w:after="60"/>
      </w:pPr>
      <w:r>
        <w:rPr>
          <w:sz w:val="24"/>
          <w:szCs w:val="24"/>
        </w:rPr>
        <w:t xml:space="preserve">19. Отдел координации деятельности СПЦ и деятельности учреждений образования, подчиненных областным исполнительным комитетам, Минскому городскому исполнительному комитету, отраслевым министерствам:</w:t>
      </w:r>
    </w:p>
    <w:p>
      <w:pPr>
        <w:jc w:val="both"/>
        <w:ind w:left="0" w:right="0" w:firstLine="566.92913385827"/>
        <w:spacing w:after="60"/>
      </w:pPr>
      <w:r>
        <w:rPr>
          <w:sz w:val="24"/>
          <w:szCs w:val="24"/>
        </w:rPr>
        <w:t xml:space="preserve">19.1. координирует деятельность педагогических работников СПЦ и учреждений образования, подчиненных областным исполнительным комитетам, Минскому городскому исполнительному комитету, отраслевым министерствам по выявлению и учету детей, находящихся в социально опасном положении, их социально-педагогической реабилитации и оказанию им психологической помощи, в том числе по организации индивидуальной профилактической работы с детьми;</w:t>
      </w:r>
    </w:p>
    <w:p>
      <w:pPr>
        <w:jc w:val="both"/>
        <w:ind w:left="0" w:right="0" w:firstLine="566.92913385827"/>
        <w:spacing w:after="60"/>
      </w:pPr>
      <w:r>
        <w:rPr>
          <w:sz w:val="24"/>
          <w:szCs w:val="24"/>
        </w:rPr>
        <w:t xml:space="preserve">19.2. разрабатывает и внедряет в практику работы педагогов-психологов и педагогов социальных учреждений образования единые алгоритмы деятельности по защите прав и законных интересов несовершеннолетних;</w:t>
      </w:r>
    </w:p>
    <w:p>
      <w:pPr>
        <w:jc w:val="both"/>
        <w:ind w:left="0" w:right="0" w:firstLine="566.92913385827"/>
        <w:spacing w:after="60"/>
      </w:pPr>
      <w:r>
        <w:rPr>
          <w:sz w:val="24"/>
          <w:szCs w:val="24"/>
        </w:rPr>
        <w:t xml:space="preserve">19.3. разрабатывает комплекс мероприятий, направленных на социальную адаптацию обучающихся из числа детей-сирот и детей, оставшихся без попечения родителей, и координирует его реализацию во взаимодействии с территориальными органами по труду, занятости и социальной защите;</w:t>
      </w:r>
    </w:p>
    <w:p>
      <w:pPr>
        <w:jc w:val="both"/>
        <w:ind w:left="0" w:right="0" w:firstLine="566.92913385827"/>
        <w:spacing w:after="60"/>
      </w:pPr>
      <w:r>
        <w:rPr>
          <w:sz w:val="24"/>
          <w:szCs w:val="24"/>
        </w:rPr>
        <w:t xml:space="preserve">19.4. обеспечивает накопление материалов, содержащих статистическую и аналитическую информацию о реализации программ воспитания, результатах реабилитационного процесса по направлениям:</w:t>
      </w:r>
    </w:p>
    <w:p>
      <w:pPr>
        <w:jc w:val="both"/>
        <w:ind w:left="0" w:right="0" w:firstLine="566.92913385827"/>
        <w:spacing w:after="60"/>
      </w:pPr>
      <w:r>
        <w:rPr>
          <w:sz w:val="24"/>
          <w:szCs w:val="24"/>
        </w:rPr>
        <w:t xml:space="preserve">предупреждение семейного неблагополучия, насилия, социального сиротства;</w:t>
      </w:r>
    </w:p>
    <w:p>
      <w:pPr>
        <w:jc w:val="both"/>
        <w:ind w:left="0" w:right="0" w:firstLine="566.92913385827"/>
        <w:spacing w:after="60"/>
      </w:pPr>
      <w:r>
        <w:rPr>
          <w:sz w:val="24"/>
          <w:szCs w:val="24"/>
        </w:rPr>
        <w:t xml:space="preserve">асоциальное поведение, безнадзорность и правонарушения несовершеннолетних;</w:t>
      </w:r>
    </w:p>
    <w:p>
      <w:pPr>
        <w:jc w:val="both"/>
        <w:ind w:left="0" w:right="0" w:firstLine="566.92913385827"/>
        <w:spacing w:after="60"/>
      </w:pPr>
      <w:r>
        <w:rPr>
          <w:sz w:val="24"/>
          <w:szCs w:val="24"/>
        </w:rPr>
        <w:t xml:space="preserve">профилактика суицидальных рисков у несовершеннолетних;</w:t>
      </w:r>
    </w:p>
    <w:p>
      <w:pPr>
        <w:jc w:val="both"/>
        <w:ind w:left="0" w:right="0" w:firstLine="566.92913385827"/>
        <w:spacing w:after="60"/>
      </w:pPr>
      <w:r>
        <w:rPr>
          <w:sz w:val="24"/>
          <w:szCs w:val="24"/>
        </w:rPr>
        <w:t xml:space="preserve">коррекция детско-родительских отношений.</w:t>
      </w:r>
    </w:p>
    <w:p>
      <w:pPr>
        <w:jc w:val="both"/>
        <w:ind w:left="0" w:right="0" w:firstLine="566.92913385827"/>
        <w:spacing w:after="60"/>
      </w:pPr>
      <w:r>
        <w:rPr>
          <w:sz w:val="24"/>
          <w:szCs w:val="24"/>
        </w:rPr>
        <w:t xml:space="preserve">20. Отдел (сектор) комплексной реабилитации:</w:t>
      </w:r>
    </w:p>
    <w:p>
      <w:pPr>
        <w:jc w:val="both"/>
        <w:ind w:left="0" w:right="0" w:firstLine="566.92913385827"/>
        <w:spacing w:after="60"/>
      </w:pPr>
      <w:r>
        <w:rPr>
          <w:sz w:val="24"/>
          <w:szCs w:val="24"/>
        </w:rPr>
        <w:t xml:space="preserve">обеспечивает взаимодействие СПЦ с учреждениями образования с целью сохранения преемственности в работе по осуществлению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внедряет и обеспечивает широкое применение в работе педагогов-психологов и педагогов социальных современных методов и средств профилактики, коррекции и диагностики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проводит консультации законных представителей несовершеннолетних по вопросам качества осуществления педагогическими работниками профилактических мероприятий, психологической помощи и социально-педагогической поддержки;</w:t>
      </w:r>
    </w:p>
    <w:p>
      <w:pPr>
        <w:jc w:val="both"/>
        <w:ind w:left="0" w:right="0" w:firstLine="566.92913385827"/>
        <w:spacing w:after="60"/>
      </w:pPr>
      <w:r>
        <w:rPr>
          <w:sz w:val="24"/>
          <w:szCs w:val="24"/>
        </w:rPr>
        <w:t xml:space="preserve">проводит анализ основных показателей деятельности СПЦ по проведению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принимает меры по совершенствованию их деятельности.</w:t>
      </w:r>
    </w:p>
    <w:p>
      <w:pPr>
        <w:jc w:val="center"/>
        <w:spacing w:before="240" w:after="240"/>
      </w:pPr>
      <w:r>
        <w:rPr>
          <w:sz w:val="24"/>
          <w:szCs w:val="24"/>
          <w:b/>
          <w:bCs/>
          <w:caps/>
        </w:rPr>
        <w:t xml:space="preserve">ГЛАВА 3</w:t>
      </w:r>
      <w:br/>
      <w:r>
        <w:rPr>
          <w:sz w:val="24"/>
          <w:szCs w:val="24"/>
          <w:b/>
          <w:bCs/>
          <w:caps/>
        </w:rPr>
        <w:t xml:space="preserve">ПРИЕМ И СОДЕРЖАНИЕ ВОСПИТАННИКОВ В СОЦИАЛЬНО-ПЕДАГОГИЧЕСКОМ ЦЕНТРЕ</w:t>
      </w:r>
    </w:p>
    <w:p>
      <w:pPr>
        <w:jc w:val="both"/>
        <w:ind w:left="0" w:right="0" w:firstLine="566.92913385827"/>
        <w:spacing w:after="60"/>
      </w:pPr>
      <w:r>
        <w:rPr>
          <w:sz w:val="24"/>
          <w:szCs w:val="24"/>
        </w:rPr>
        <w:t xml:space="preserve">21. В социально-педагогический центр принимаются следующие категории несовершеннолетних в возрасте от 3 до 18 лет:</w:t>
      </w:r>
    </w:p>
    <w:p>
      <w:pPr>
        <w:jc w:val="both"/>
        <w:ind w:left="0" w:right="0" w:firstLine="566.92913385827"/>
        <w:spacing w:after="60"/>
      </w:pPr>
      <w:r>
        <w:rPr>
          <w:sz w:val="24"/>
          <w:szCs w:val="24"/>
        </w:rPr>
        <w:t xml:space="preserve">дети, признанные нуждающимися в государственной защите;</w:t>
      </w:r>
    </w:p>
    <w:p>
      <w:pPr>
        <w:jc w:val="both"/>
        <w:ind w:left="0" w:right="0" w:firstLine="566.92913385827"/>
        <w:spacing w:after="60"/>
      </w:pPr>
      <w:r>
        <w:rPr>
          <w:sz w:val="24"/>
          <w:szCs w:val="24"/>
        </w:rPr>
        <w:t xml:space="preserve">дети, признанные находящимися в социально опасном положении;</w:t>
      </w:r>
    </w:p>
    <w:p>
      <w:pPr>
        <w:jc w:val="both"/>
        <w:ind w:left="0" w:right="0" w:firstLine="566.92913385827"/>
        <w:spacing w:after="60"/>
      </w:pPr>
      <w:r>
        <w:rPr>
          <w:sz w:val="24"/>
          <w:szCs w:val="24"/>
        </w:rPr>
        <w:t xml:space="preserve">дети-сироты;</w:t>
      </w:r>
    </w:p>
    <w:p>
      <w:pPr>
        <w:jc w:val="both"/>
        <w:ind w:left="0" w:right="0" w:firstLine="566.92913385827"/>
        <w:spacing w:after="60"/>
      </w:pPr>
      <w:r>
        <w:rPr>
          <w:sz w:val="24"/>
          <w:szCs w:val="24"/>
        </w:rPr>
        <w:t xml:space="preserve">дети, оставшиеся без попечения родителей;</w:t>
      </w:r>
    </w:p>
    <w:p>
      <w:pPr>
        <w:jc w:val="both"/>
        <w:ind w:left="0" w:right="0" w:firstLine="566.92913385827"/>
        <w:spacing w:after="60"/>
      </w:pPr>
      <w:r>
        <w:rPr>
          <w:sz w:val="24"/>
          <w:szCs w:val="24"/>
        </w:rPr>
        <w:t xml:space="preserve">дети в возрасте до шестнадцати лет (за исключением обладающих дееспособностью в полном объеме), обнаруженные вне жилища в период с двадцати трех до шести часов без сопровождения родителей (усыновителей, удочерителей), опекунов или попечителей либо без сопровождения по их поручению совершеннолетним лицом, при невозможности их передачи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дети – жертвы торговли людьми;</w:t>
      </w:r>
    </w:p>
    <w:p>
      <w:pPr>
        <w:jc w:val="both"/>
        <w:ind w:left="0" w:right="0" w:firstLine="566.92913385827"/>
        <w:spacing w:after="60"/>
      </w:pPr>
      <w:r>
        <w:rPr>
          <w:sz w:val="24"/>
          <w:szCs w:val="24"/>
        </w:rPr>
        <w:t xml:space="preserve">иные дети.</w:t>
      </w:r>
    </w:p>
    <w:p>
      <w:pPr>
        <w:jc w:val="both"/>
        <w:ind w:left="0" w:right="0" w:firstLine="566.92913385827"/>
        <w:spacing w:after="60"/>
      </w:pPr>
      <w:r>
        <w:rPr>
          <w:sz w:val="24"/>
          <w:szCs w:val="24"/>
        </w:rPr>
        <w:t xml:space="preserve">22. Основаниями для приема несовершеннолетнего в социально-педагогический центр являются:</w:t>
      </w:r>
    </w:p>
    <w:p>
      <w:pPr>
        <w:jc w:val="both"/>
        <w:ind w:left="0" w:right="0" w:firstLine="566.92913385827"/>
        <w:spacing w:after="60"/>
      </w:pPr>
      <w:r>
        <w:rPr>
          <w:sz w:val="24"/>
          <w:szCs w:val="24"/>
        </w:rPr>
        <w:t xml:space="preserve">личное обращение несовершеннолетнего;</w:t>
      </w:r>
    </w:p>
    <w:p>
      <w:pPr>
        <w:jc w:val="both"/>
        <w:ind w:left="0" w:right="0" w:firstLine="566.92913385827"/>
        <w:spacing w:after="60"/>
      </w:pPr>
      <w:r>
        <w:rPr>
          <w:sz w:val="24"/>
          <w:szCs w:val="24"/>
        </w:rPr>
        <w:t xml:space="preserve">направление органа, осуществляющего профилактику безнадзорности и правонарушений несовершеннолетних;</w:t>
      </w:r>
    </w:p>
    <w:p>
      <w:pPr>
        <w:jc w:val="both"/>
        <w:ind w:left="0" w:right="0" w:firstLine="566.92913385827"/>
        <w:spacing w:after="60"/>
      </w:pPr>
      <w:r>
        <w:rPr>
          <w:sz w:val="24"/>
          <w:szCs w:val="24"/>
        </w:rPr>
        <w:t xml:space="preserve">заявление родителей (усыновителей, удочерителей), опекунов или попечителей несовершеннолетнего;</w:t>
      </w:r>
    </w:p>
    <w:p>
      <w:pPr>
        <w:jc w:val="both"/>
        <w:ind w:left="0" w:right="0" w:firstLine="566.92913385827"/>
        <w:spacing w:after="60"/>
      </w:pPr>
      <w:r>
        <w:rPr>
          <w:sz w:val="24"/>
          <w:szCs w:val="24"/>
        </w:rPr>
        <w:t xml:space="preserve">судебное постановление, постановление органа дознания, следователя, прокурора в случае задержания, заключения под стражу или осуждения родителей (усыновителей, удочерителей), опекунов или попечителей несовершеннолетнего;</w:t>
      </w:r>
    </w:p>
    <w:p>
      <w:pPr>
        <w:jc w:val="both"/>
        <w:ind w:left="0" w:right="0" w:firstLine="566.92913385827"/>
        <w:spacing w:after="60"/>
      </w:pPr>
      <w:r>
        <w:rPr>
          <w:sz w:val="24"/>
          <w:szCs w:val="24"/>
        </w:rPr>
        <w:t xml:space="preserve">решение органа опеки и попечительства;</w:t>
      </w:r>
    </w:p>
    <w:p>
      <w:pPr>
        <w:jc w:val="both"/>
        <w:ind w:left="0" w:right="0" w:firstLine="566.92913385827"/>
        <w:spacing w:after="60"/>
      </w:pPr>
      <w:r>
        <w:rPr>
          <w:sz w:val="24"/>
          <w:szCs w:val="24"/>
        </w:rPr>
        <w:t xml:space="preserve">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решение КДН.</w:t>
      </w:r>
    </w:p>
    <w:p>
      <w:pPr>
        <w:jc w:val="both"/>
        <w:ind w:left="0" w:right="0" w:firstLine="566.92913385827"/>
        <w:spacing w:after="60"/>
      </w:pPr>
      <w:r>
        <w:rPr>
          <w:sz w:val="24"/>
          <w:szCs w:val="24"/>
        </w:rPr>
        <w:t xml:space="preserve">23. При приеме несовершеннолетнего в социально-педагогический центр предоставляются следующие документы:</w:t>
      </w:r>
    </w:p>
    <w:p>
      <w:pPr>
        <w:jc w:val="both"/>
        <w:ind w:left="0" w:right="0" w:firstLine="566.92913385827"/>
        <w:spacing w:after="60"/>
      </w:pPr>
      <w:r>
        <w:rPr>
          <w:sz w:val="24"/>
          <w:szCs w:val="24"/>
        </w:rPr>
        <w:t xml:space="preserve">по основанию, указанному в абзаце втором пункта 22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которое запрашивается самостоятельно социально-педагогическим центром в течение суток с момента личного обращения несовершеннолетнего;</w:t>
      </w:r>
    </w:p>
    <w:p>
      <w:pPr>
        <w:jc w:val="both"/>
        <w:ind w:left="0" w:right="0" w:firstLine="566.92913385827"/>
        <w:spacing w:after="60"/>
      </w:pPr>
      <w:r>
        <w:rPr>
          <w:sz w:val="24"/>
          <w:szCs w:val="24"/>
        </w:rPr>
        <w:t xml:space="preserve">по основанию, указанному в абзаце третьем пункта 22 настоящего Положения, – направление в социально-педагогический центр, медицинская справка о состоянии здоровья, свидетельство о рождении ребенка или иные документы, подтверждающие происхождение ребенка;</w:t>
      </w:r>
    </w:p>
    <w:p>
      <w:pPr>
        <w:jc w:val="both"/>
        <w:ind w:left="0" w:right="0" w:firstLine="566.92913385827"/>
        <w:spacing w:after="60"/>
      </w:pPr>
      <w:r>
        <w:rPr>
          <w:sz w:val="24"/>
          <w:szCs w:val="24"/>
        </w:rPr>
        <w:t xml:space="preserve">по основанию, указанному в абзаце четвертом пункта 22 настоящего Положения, – заявление, медицинская справка о состоянии здоровья и выписка из медицинских документов, копия свидетельства о рождении ребенка или иные документы, подтверждающие происхождение ребенка, копия документа, удостоверяющего личность заявителя;</w:t>
      </w:r>
    </w:p>
    <w:p>
      <w:pPr>
        <w:jc w:val="both"/>
        <w:ind w:left="0" w:right="0" w:firstLine="566.92913385827"/>
        <w:spacing w:after="60"/>
      </w:pPr>
      <w:r>
        <w:rPr>
          <w:sz w:val="24"/>
          <w:szCs w:val="24"/>
        </w:rPr>
        <w:t xml:space="preserve">по основаниям, указанным в абзацах пятом и шестом пункта 22 настоящего Положения, – направление структурного подразделения городского, районного исполнительного комитета, местной администрации района в городе, осуществляющего государственно-властные полномочия в сфере образования, в социально-педагогический центр,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pPr>
        <w:jc w:val="both"/>
        <w:ind w:left="0" w:right="0" w:firstLine="566.92913385827"/>
        <w:spacing w:after="60"/>
      </w:pPr>
      <w:r>
        <w:rPr>
          <w:sz w:val="24"/>
          <w:szCs w:val="24"/>
        </w:rPr>
        <w:t xml:space="preserve">по основанию, указанному в абзаце седьмом пункта 22 настоящего Положения, – 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по основанию, указанному в абзаце восьмом пункта 22 настоящего Положения, – решение КДН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медицинская справка о состоянии здоровья и выписка из медицинских документов, свидетельство о рождении ребенка или иные документы, подтверждающие происхождение ребенка, документы, необходимые для дальнейшего жизнеустройства несовершеннолетнего.</w:t>
      </w:r>
    </w:p>
    <w:p>
      <w:pPr>
        <w:jc w:val="both"/>
        <w:ind w:left="0" w:right="0" w:firstLine="566.92913385827"/>
        <w:spacing w:after="60"/>
      </w:pPr>
      <w:r>
        <w:rPr>
          <w:sz w:val="24"/>
          <w:szCs w:val="24"/>
        </w:rPr>
        <w:t xml:space="preserve">В случаях направления в порядке, установленном законодательством, детей – жертв торговли людьми предоставляется направление для применения мер по защите и реабилитации по форме согласно приложению 3 к Положению о порядке идентификации жертв торговли людьми, порядке заполнения и форме анкеты гражданина, который мог пострадать от торговли людьми или связанных с ней преступлений, порядке предоставления содержащихся в ней сведений, утвержденному постановлением Совета Министров Республики Беларусь от 11 июня 2015 г. № 485.</w:t>
      </w:r>
    </w:p>
    <w:p>
      <w:pPr>
        <w:jc w:val="both"/>
        <w:ind w:left="0" w:right="0" w:firstLine="566.92913385827"/>
        <w:spacing w:after="60"/>
      </w:pPr>
      <w:r>
        <w:rPr>
          <w:sz w:val="24"/>
          <w:szCs w:val="24"/>
        </w:rPr>
        <w:t xml:space="preserve">24. Прием несовершеннолетних в социально-педагогический центр осуществляется круглосуточно.</w:t>
      </w:r>
    </w:p>
    <w:p>
      <w:pPr>
        <w:jc w:val="both"/>
        <w:ind w:left="0" w:right="0" w:firstLine="566.92913385827"/>
        <w:spacing w:after="60"/>
      </w:pPr>
      <w:r>
        <w:rPr>
          <w:sz w:val="24"/>
          <w:szCs w:val="24"/>
        </w:rPr>
        <w:t xml:space="preserve">При приеме несовершеннолетнего в социально-педагогический центр производится его медицинский осмотр медицинским работником.</w:t>
      </w:r>
    </w:p>
    <w:p>
      <w:pPr>
        <w:jc w:val="both"/>
        <w:ind w:left="0" w:right="0" w:firstLine="566.92913385827"/>
        <w:spacing w:after="60"/>
      </w:pPr>
      <w:r>
        <w:rPr>
          <w:sz w:val="24"/>
          <w:szCs w:val="24"/>
        </w:rPr>
        <w:t xml:space="preserve">Результаты медицинского осмотра несовершеннолетнего вносятся в журнал учета воспитанников социально-педагогического центра по форме согласно приложению.</w:t>
      </w:r>
    </w:p>
    <w:p>
      <w:pPr>
        <w:jc w:val="both"/>
        <w:ind w:left="0" w:right="0" w:firstLine="566.92913385827"/>
        <w:spacing w:after="60"/>
      </w:pPr>
      <w:r>
        <w:rPr>
          <w:sz w:val="24"/>
          <w:szCs w:val="24"/>
        </w:rPr>
        <w:t xml:space="preserve">25. 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с явными признаками психического расстройства (заболевания).</w:t>
      </w:r>
    </w:p>
    <w:p>
      <w:pPr>
        <w:jc w:val="both"/>
        <w:ind w:left="0" w:right="0" w:firstLine="566.92913385827"/>
        <w:spacing w:after="60"/>
      </w:pPr>
      <w:r>
        <w:rPr>
          <w:sz w:val="24"/>
          <w:szCs w:val="24"/>
        </w:rPr>
        <w:t xml:space="preserve">26. Несовершеннолетние могут находиться в социально-педагогическом центре в течение времени, необходимого для их социальной реабилитации и решения вопроса об их возвращении в семью или определения их дальнейшего жизнеустройства, но не более шести месяцев.</w:t>
      </w:r>
    </w:p>
    <w:p>
      <w:pPr>
        <w:jc w:val="both"/>
        <w:ind w:left="0" w:right="0" w:firstLine="566.92913385827"/>
        <w:spacing w:after="60"/>
      </w:pPr>
      <w:r>
        <w:rPr>
          <w:sz w:val="24"/>
          <w:szCs w:val="24"/>
        </w:rPr>
        <w:t xml:space="preserve">27. Несовершеннолетние зачисляются в социально-педагогический центр на основании приказа руководителя со дня поступления в социально-педагогический центр. Сведения о несовершеннолетнем, поступившем в социально-педагогический центр, заносятся в журнал учета воспитанников социально-педагогического центра.</w:t>
      </w:r>
    </w:p>
    <w:p>
      <w:pPr>
        <w:jc w:val="center"/>
        <w:spacing w:before="240" w:after="240"/>
      </w:pPr>
      <w:r>
        <w:rPr>
          <w:sz w:val="24"/>
          <w:szCs w:val="24"/>
          <w:b/>
          <w:bCs/>
          <w:caps/>
        </w:rPr>
        <w:t xml:space="preserve">ГЛАВА 4</w:t>
      </w:r>
      <w:br/>
      <w:r>
        <w:rPr>
          <w:sz w:val="24"/>
          <w:szCs w:val="24"/>
          <w:b/>
          <w:bCs/>
          <w:caps/>
        </w:rPr>
        <w:t xml:space="preserve">ОРГАНИЗАЦИЯ ОБРАЗОВАТЕЛЬНОГО И ВОСПИТАТЕЛЬНОГО ПРОЦЕССОВ</w:t>
      </w:r>
    </w:p>
    <w:p>
      <w:pPr>
        <w:jc w:val="both"/>
        <w:ind w:left="0" w:right="0" w:firstLine="566.92913385827"/>
        <w:spacing w:after="60"/>
      </w:pPr>
      <w:r>
        <w:rPr>
          <w:sz w:val="24"/>
          <w:szCs w:val="24"/>
        </w:rPr>
        <w:t xml:space="preserve">28. Организация образовательного процесса в целях освоения несовершеннолетними и иными лицами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образовательной программы дополнительного образования детей и молодежи,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соответствии с требованиями, предусмотренными Кодексом Республики Беларусь об образовании и иными актами законодательства.</w:t>
      </w:r>
    </w:p>
    <w:p>
      <w:pPr>
        <w:jc w:val="both"/>
        <w:ind w:left="0" w:right="0" w:firstLine="566.92913385827"/>
        <w:spacing w:after="60"/>
      </w:pPr>
      <w:r>
        <w:rPr>
          <w:sz w:val="24"/>
          <w:szCs w:val="24"/>
        </w:rPr>
        <w:t xml:space="preserve">29. Несовершеннолетние, находящиеся в социально-педагогических центрах, также получают образование в учреждениях, реализующих образовательную программу общего среднего, профессионально-технического, среднего специального, высшего образования, образовательную программу подготовки лиц к поступлению в учреждения образования Республики Беларусь.</w:t>
      </w:r>
    </w:p>
    <w:p>
      <w:pPr>
        <w:jc w:val="both"/>
        <w:ind w:left="0" w:right="0" w:firstLine="566.92913385827"/>
        <w:spacing w:after="60"/>
      </w:pPr>
      <w:r>
        <w:rPr>
          <w:sz w:val="24"/>
          <w:szCs w:val="24"/>
        </w:rPr>
        <w:t xml:space="preserve">30. Воспитательный процесс в социально-педагогических центрах осуществляется в группах или индивидуально.</w:t>
      </w:r>
    </w:p>
    <w:p>
      <w:pPr>
        <w:jc w:val="center"/>
        <w:spacing w:before="240" w:after="240"/>
      </w:pPr>
      <w:r>
        <w:rPr>
          <w:sz w:val="24"/>
          <w:szCs w:val="24"/>
          <w:b/>
          <w:bCs/>
          <w:caps/>
        </w:rPr>
        <w:t xml:space="preserve">ГЛАВА 5</w:t>
      </w:r>
      <w:br/>
      <w:r>
        <w:rPr>
          <w:sz w:val="24"/>
          <w:szCs w:val="24"/>
          <w:b/>
          <w:bCs/>
          <w:caps/>
        </w:rPr>
        <w:t xml:space="preserve">УПРАВЛЕНИЕ СОЦИАЛЬНО-ПЕДАГОГИЧЕСКИМ ЦЕНТРОМ</w:t>
      </w:r>
    </w:p>
    <w:p>
      <w:pPr>
        <w:jc w:val="both"/>
        <w:ind w:left="0" w:right="0" w:firstLine="566.92913385827"/>
        <w:spacing w:after="60"/>
      </w:pPr>
      <w:r>
        <w:rPr>
          <w:sz w:val="24"/>
          <w:szCs w:val="24"/>
        </w:rPr>
        <w:t xml:space="preserve">31. Управление социально-педагогическим центром осуществляется в соответствии с требованиями Кодекса Республики Беларусь об образовании, настоящего Положения, устава социально-педагогического центра и строится на сочетании принципов единоначалия и самоуправления.</w:t>
      </w:r>
    </w:p>
    <w:p>
      <w:pPr>
        <w:jc w:val="both"/>
        <w:ind w:left="0" w:right="0" w:firstLine="566.92913385827"/>
        <w:spacing w:after="60"/>
      </w:pPr>
      <w:r>
        <w:rPr>
          <w:sz w:val="24"/>
          <w:szCs w:val="24"/>
        </w:rPr>
        <w:t xml:space="preserve">32. Непосредственное руководство социально-педагогическим центром осуществляет его руководитель (директор). Директор социально-педагогического центра назначается на должность служащего и освобождается от должности служащего его учредителем либо уполномоченным им органом.</w:t>
      </w:r>
    </w:p>
    <w:p>
      <w:pPr>
        <w:jc w:val="both"/>
        <w:ind w:left="0" w:right="0" w:firstLine="566.92913385827"/>
        <w:spacing w:after="60"/>
      </w:pPr>
      <w:r>
        <w:rPr>
          <w:sz w:val="24"/>
          <w:szCs w:val="24"/>
        </w:rPr>
        <w:t xml:space="preserve">33. Основным органом самоуправления социально-педагогического центра является педагогический совет, который создается в порядке, установленном постановлением Министерства образования Республики Беларусь от 20 декабря 2013 г. № 133 «О педагогическом совете социально-педагогического центра, детского дома, детской деревни, детского городка», и возглавляется директором.</w:t>
      </w:r>
    </w:p>
    <w:p>
      <w:pPr>
        <w:jc w:val="both"/>
        <w:ind w:left="0" w:right="0" w:firstLine="566.92913385827"/>
        <w:spacing w:after="60"/>
      </w:pPr>
      <w:r>
        <w:rPr>
          <w:sz w:val="24"/>
          <w:szCs w:val="24"/>
        </w:rPr>
        <w:t xml:space="preserve">34. В социально-педагогическом центре создается совет по профилактике безнадзорности и правонарушений несовершеннолетних и может создаваться попечительский совет.</w:t>
      </w:r>
    </w:p>
    <w:p>
      <w:pPr>
        <w:jc w:val="both"/>
        <w:ind w:left="0" w:right="0" w:firstLine="566.92913385827"/>
        <w:spacing w:after="60"/>
      </w:pPr>
      <w:r>
        <w:rPr>
          <w:sz w:val="24"/>
          <w:szCs w:val="24"/>
        </w:rPr>
        <w:t xml:space="preserve">35. Директор социально-педагогического центра:</w:t>
      </w:r>
    </w:p>
    <w:p>
      <w:pPr>
        <w:jc w:val="both"/>
        <w:ind w:left="0" w:right="0" w:firstLine="566.92913385827"/>
        <w:spacing w:after="60"/>
      </w:pPr>
      <w:r>
        <w:rPr>
          <w:sz w:val="24"/>
          <w:szCs w:val="24"/>
        </w:rPr>
        <w:t xml:space="preserve">действует от имени учреждения образования без доверенности и несет ответственность за результаты его деятельности;</w:t>
      </w:r>
    </w:p>
    <w:p>
      <w:pPr>
        <w:jc w:val="both"/>
        <w:ind w:left="0" w:right="0" w:firstLine="566.92913385827"/>
        <w:spacing w:after="60"/>
      </w:pPr>
      <w:r>
        <w:rPr>
          <w:sz w:val="24"/>
          <w:szCs w:val="24"/>
        </w:rPr>
        <w:t xml:space="preserve">издает приказы, заключает договоры, выдает доверенности, открывает счета в банках в пределах своей компетенции;</w:t>
      </w:r>
    </w:p>
    <w:p>
      <w:pPr>
        <w:jc w:val="both"/>
        <w:ind w:left="0" w:right="0" w:firstLine="566.92913385827"/>
        <w:spacing w:after="60"/>
      </w:pPr>
      <w:r>
        <w:rPr>
          <w:sz w:val="24"/>
          <w:szCs w:val="24"/>
        </w:rPr>
        <w:t xml:space="preserve">утверждает структуру и штатное расписание социально-педагогического центра;</w:t>
      </w:r>
    </w:p>
    <w:p>
      <w:pPr>
        <w:jc w:val="both"/>
        <w:ind w:left="0" w:right="0" w:firstLine="566.92913385827"/>
        <w:spacing w:after="60"/>
      </w:pPr>
      <w:r>
        <w:rPr>
          <w:sz w:val="24"/>
          <w:szCs w:val="24"/>
        </w:rPr>
        <w:t xml:space="preserve">осуществляет прием и увольнение работников, утверждает их должностные (рабочие) инструкции в соответствии с законодательством;</w:t>
      </w:r>
    </w:p>
    <w:p>
      <w:pPr>
        <w:jc w:val="both"/>
        <w:ind w:left="0" w:right="0" w:firstLine="566.92913385827"/>
        <w:spacing w:after="60"/>
      </w:pPr>
      <w:r>
        <w:rPr>
          <w:sz w:val="24"/>
          <w:szCs w:val="24"/>
        </w:rPr>
        <w:t xml:space="preserve">осуществляет иные функции, предусмотренные законодательством, уставом социально-педагогического центра.</w:t>
      </w:r>
    </w:p>
    <w:p>
      <w:pPr>
        <w:jc w:val="center"/>
        <w:spacing w:before="240" w:after="240"/>
      </w:pPr>
      <w:r>
        <w:rPr>
          <w:sz w:val="24"/>
          <w:szCs w:val="24"/>
          <w:b/>
          <w:bCs/>
          <w:caps/>
        </w:rPr>
        <w:t xml:space="preserve">ГЛАВА 6</w:t>
      </w:r>
      <w:br/>
      <w:r>
        <w:rPr>
          <w:sz w:val="24"/>
          <w:szCs w:val="24"/>
          <w:b/>
          <w:bCs/>
          <w:caps/>
        </w:rPr>
        <w:t xml:space="preserve">ФИНАНСИРОВАНИЕ И МАТЕРИАЛЬНО-ТЕХНИЧЕСКОЕ ОБЕСПЕЧЕНИЕ СОЦИАЛЬНО-ПЕДАГОГИЧЕСКОГО ЦЕНТРА</w:t>
      </w:r>
    </w:p>
    <w:p>
      <w:pPr>
        <w:jc w:val="both"/>
        <w:ind w:left="0" w:right="0" w:firstLine="566.92913385827"/>
        <w:spacing w:after="60"/>
      </w:pPr>
      <w:r>
        <w:rPr>
          <w:sz w:val="24"/>
          <w:szCs w:val="24"/>
        </w:rPr>
        <w:t xml:space="preserve">36. Финансирование государственных социально-педагогических центров осуществляется за счет средств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законодательством.</w:t>
      </w:r>
    </w:p>
    <w:p>
      <w:pPr>
        <w:jc w:val="both"/>
        <w:ind w:left="0" w:right="0" w:firstLine="566.92913385827"/>
        <w:spacing w:after="60"/>
      </w:pPr>
      <w:r>
        <w:rPr>
          <w:sz w:val="24"/>
          <w:szCs w:val="24"/>
        </w:rPr>
        <w:t xml:space="preserve">37. Социально-педагогические центры могут осуществлять приносящую доходы деятельность в соответствии с законодательством.</w:t>
      </w:r>
    </w:p>
    <w:p>
      <w:pPr>
        <w:jc w:val="both"/>
        <w:ind w:left="0" w:right="0" w:firstLine="566.92913385827"/>
        <w:spacing w:after="60"/>
      </w:pPr>
      <w:r>
        <w:rPr>
          <w:sz w:val="24"/>
          <w:szCs w:val="24"/>
        </w:rPr>
        <w:t xml:space="preserve">38. Материально-техническая база социально-педагогического центра формируется учредителями в соответствии с требованиями, установленными законодательством.</w:t>
      </w:r>
    </w:p>
    <w:p>
      <w:pPr>
        <w:jc w:val="both"/>
        <w:ind w:left="0" w:right="0" w:firstLine="566.92913385827"/>
        <w:spacing w:after="60"/>
      </w:pPr>
      <w:r>
        <w:rPr>
          <w:sz w:val="24"/>
          <w:szCs w:val="24"/>
        </w:rPr>
        <w:t xml:space="preserve">39. Социально-педагогический центр имеет право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86" w:type="dxa"/>
        <w:gridCol w:w="1214" w:type="dxa"/>
      </w:tblGrid>
      <w:tblPr>
        <w:tblW w:w="5000" w:type="pct"/>
        <w:tblLayout w:type="autofit"/>
      </w:tblPr>
      <w:tr>
        <w:trPr/>
        <w:tc>
          <w:tcPr>
            <w:tcW w:w="3786" w:type="pct"/>
            <w:vAlign w:val="top"/>
            <w:vMerge w:val="restart"/>
          </w:tcPr>
          <w:p>
            <w:pPr>
              <w:jc w:val="both"/>
              <w:ind w:left="0" w:right="0" w:firstLine="0"/>
              <w:spacing w:after="60"/>
            </w:pPr>
            <w:r>
              <w:rPr>
                <w:sz w:val="24"/>
                <w:szCs w:val="24"/>
              </w:rPr>
              <w:t xml:space="preserve"> </w:t>
            </w:r>
          </w:p>
        </w:tc>
        <w:tc>
          <w:tcPr>
            <w:tcW w:w="1214" w:type="pct"/>
            <w:vAlign w:val="top"/>
            <w:vMerge w:val="restart"/>
          </w:tcPr>
          <w:p>
            <w:pPr>
              <w:spacing w:after="28.000005"/>
            </w:pPr>
            <w:r>
              <w:rPr>
                <w:sz w:val="22"/>
                <w:szCs w:val="22"/>
              </w:rPr>
              <w:t xml:space="preserve">Приложение</w:t>
            </w:r>
          </w:p>
          <w:p>
            <w:pPr>
              <w:spacing w:after="60"/>
            </w:pPr>
            <w:r>
              <w:rPr>
                <w:sz w:val="24"/>
                <w:szCs w:val="24"/>
              </w:rPr>
              <w:t xml:space="preserve">к Положению</w:t>
            </w:r>
            <w:br/>
            <w:r>
              <w:rPr>
                <w:sz w:val="24"/>
                <w:szCs w:val="24"/>
              </w:rPr>
              <w:t xml:space="preserve">о социально-педагогическом центре</w:t>
            </w:r>
          </w:p>
        </w:tc>
      </w:tr>
    </w:tbl>
    <w:p>
      <w:pPr>
        <w:jc w:val="both"/>
        <w:ind w:left="0" w:right="0" w:firstLine="566.92913385827"/>
        <w:spacing w:after="60"/>
      </w:pPr>
      <w:r>
        <w:rPr>
          <w:sz w:val="24"/>
          <w:szCs w:val="24"/>
        </w:rPr>
        <w:t xml:space="preserve"> </w:t>
      </w:r>
    </w:p>
    <w:p>
      <w:pPr>
        <w:jc w:val="right"/>
        <w:ind w:left="0" w:right="0" w:firstLine="0"/>
        <w:spacing w:after="60"/>
      </w:pPr>
      <w:r>
        <w:rPr>
          <w:sz w:val="24"/>
          <w:szCs w:val="24"/>
        </w:rPr>
        <w:t xml:space="preserve">Форма</w:t>
      </w:r>
    </w:p>
    <w:p>
      <w:pPr>
        <w:jc w:val="center"/>
        <w:spacing w:before="240" w:after="240"/>
      </w:pPr>
      <w:r>
        <w:rPr>
          <w:sz w:val="24"/>
          <w:szCs w:val="24"/>
          <w:b/>
          <w:bCs/>
        </w:rPr>
        <w:t xml:space="preserve">ЖУРНАЛ УЧЕТА ВОСПИТАННИКОВ</w:t>
      </w:r>
      <w:br/>
      <w:r>
        <w:rPr>
          <w:sz w:val="24"/>
          <w:szCs w:val="24"/>
          <w:b/>
          <w:bCs/>
        </w:rPr>
        <w:t xml:space="preserve">СОЦИАЛЬНО-ПЕДАГОГИЧЕСКОГО ЦЕНТРА</w:t>
      </w:r>
    </w:p>
    <w:p>
      <w:pPr>
        <w:jc w:val="center"/>
        <w:ind w:left="0" w:right="0" w:firstLine="0"/>
        <w:spacing w:after="60"/>
      </w:pPr>
      <w:r>
        <w:rPr>
          <w:sz w:val="24"/>
          <w:szCs w:val="24"/>
        </w:rPr>
        <w:t xml:space="preserve">_________________________________________________________________________________________________________________________</w:t>
      </w:r>
    </w:p>
    <w:p>
      <w:pPr>
        <w:jc w:val="center"/>
        <w:spacing w:before="0" w:after="0"/>
      </w:pPr>
      <w:r>
        <w:rPr>
          <w:sz w:val="20"/>
          <w:szCs w:val="20"/>
        </w:rPr>
        <w:t xml:space="preserve">(наименование учреждения образования)</w:t>
      </w:r>
    </w:p>
    <w:p>
      <w:pPr>
        <w:jc w:val="center"/>
        <w:ind w:left="0" w:right="0" w:firstLine="0"/>
        <w:spacing w:after="60"/>
      </w:pPr>
      <w:r>
        <w:rPr>
          <w:sz w:val="24"/>
          <w:szCs w:val="24"/>
        </w:rPr>
        <w:t xml:space="preserve">_________________________________________________________________________________________________________________________</w:t>
      </w:r>
    </w:p>
    <w:p>
      <w:pPr>
        <w:jc w:val="center"/>
        <w:spacing w:before="0" w:after="0"/>
      </w:pPr>
      <w:r>
        <w:rPr>
          <w:sz w:val="20"/>
          <w:szCs w:val="20"/>
        </w:rPr>
        <w:t xml:space="preserve">(местонахождение учреждения образования)</w:t>
      </w:r>
    </w:p>
    <w:p>
      <w:pPr>
        <w:jc w:val="right"/>
        <w:ind w:left="0" w:right="0" w:firstLine="0"/>
        <w:spacing w:after="60"/>
      </w:pPr>
      <w:r>
        <w:rPr>
          <w:sz w:val="24"/>
          <w:szCs w:val="24"/>
        </w:rPr>
        <w:t xml:space="preserve">Начат ____________________</w:t>
      </w:r>
    </w:p>
    <w:p>
      <w:pPr>
        <w:jc w:val="right"/>
        <w:ind w:left="0" w:right="0" w:firstLine="0"/>
        <w:spacing w:after="60"/>
      </w:pPr>
      <w:r>
        <w:rPr>
          <w:sz w:val="24"/>
          <w:szCs w:val="24"/>
        </w:rPr>
        <w:t xml:space="preserve">Окончен __________________</w:t>
      </w:r>
    </w:p>
    <w:p>
      <w:pPr>
        <w:jc w:val="both"/>
        <w:ind w:left="0" w:right="0" w:firstLine="566.92913385827"/>
        <w:spacing w:after="60"/>
      </w:pPr>
      <w:r>
        <w:rPr>
          <w:sz w:val="24"/>
          <w:szCs w:val="24"/>
        </w:rPr>
        <w:t xml:space="preserve"> </w:t>
      </w:r>
    </w:p>
    <w:tbl>
      <w:tblGrid>
        <w:gridCol w:w="90" w:type="dxa"/>
        <w:gridCol w:w="390" w:type="dxa"/>
        <w:gridCol w:w="506" w:type="dxa"/>
        <w:gridCol w:w="531" w:type="dxa"/>
        <w:gridCol w:w="542" w:type="dxa"/>
        <w:gridCol w:w="361" w:type="dxa"/>
        <w:gridCol w:w="291" w:type="dxa"/>
        <w:gridCol w:w="439" w:type="dxa"/>
        <w:gridCol w:w="506" w:type="dxa"/>
        <w:gridCol w:w="553" w:type="dxa"/>
        <w:gridCol w:w="439" w:type="dxa"/>
        <w:gridCol w:w="352" w:type="dxa"/>
      </w:tblGrid>
      <w:tblPr>
        <w:tblW w:w="5000" w:type="pct"/>
        <w:tblLayout w:type="autofit"/>
        <w:tblBorders>
          <w:top w:val="single" w:sz="5" w:color="000000"/>
          <w:left w:val="single" w:sz="5" w:color="000000"/>
          <w:right w:val="single" w:sz="5" w:color="000000"/>
          <w:bottom w:val="single" w:sz="5" w:color="000000"/>
        </w:tblBorders>
      </w:tblPr>
      <w:tr>
        <w:trPr/>
        <w:tc>
          <w:tcPr>
            <w:tcW w:w="90" w:type="pct"/>
            <w:vAlign w:val="center"/>
            <w:tcBorders>
              <w:right w:val="single" w:sz="5" w:color="000000"/>
              <w:bottom w:val="single" w:sz="5" w:color="000000"/>
            </w:tcBorders>
            <w:vMerge w:val="restart"/>
          </w:tcPr>
          <w:p>
            <w:pPr>
              <w:jc w:val="center"/>
              <w:spacing w:before="45" w:after="45" w:line="240" w:lineRule="auto"/>
            </w:pPr>
            <w:r>
              <w:rPr>
                <w:sz w:val="20"/>
                <w:szCs w:val="20"/>
              </w:rPr>
              <w:t xml:space="preserve">№</w:t>
            </w:r>
            <w:br/>
            <w:r>
              <w:rPr>
                <w:sz w:val="20"/>
                <w:szCs w:val="20"/>
              </w:rPr>
              <w:t xml:space="preserve">п/п</w:t>
            </w:r>
          </w:p>
        </w:tc>
        <w:tc>
          <w:tcPr>
            <w:tcW w:w="390"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приема несовершен-</w:t>
            </w:r>
            <w:br/>
            <w:r>
              <w:rPr>
                <w:sz w:val="20"/>
                <w:szCs w:val="20"/>
              </w:rPr>
              <w:t xml:space="preserve">нолетнего</w:t>
            </w:r>
          </w:p>
        </w:tc>
        <w:tc>
          <w:tcPr>
            <w:tcW w:w="50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Кем доставлен</w:t>
            </w:r>
            <w:br/>
            <w:r>
              <w:rPr>
                <w:sz w:val="20"/>
                <w:szCs w:val="20"/>
              </w:rPr>
              <w:t xml:space="preserve">в социально-</w:t>
            </w:r>
            <w:br/>
            <w:r>
              <w:rPr>
                <w:sz w:val="20"/>
                <w:szCs w:val="20"/>
              </w:rPr>
              <w:t xml:space="preserve">педагогический</w:t>
            </w:r>
            <w:br/>
            <w:r>
              <w:rPr>
                <w:sz w:val="20"/>
                <w:szCs w:val="20"/>
              </w:rPr>
              <w:t xml:space="preserve">центр</w:t>
            </w:r>
          </w:p>
        </w:tc>
        <w:tc>
          <w:tcPr>
            <w:tcW w:w="531"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 несовершенно-</w:t>
            </w:r>
            <w:br/>
            <w:r>
              <w:rPr>
                <w:sz w:val="20"/>
                <w:szCs w:val="20"/>
              </w:rPr>
              <w:t xml:space="preserve">летнего, дата рождения</w:t>
            </w:r>
          </w:p>
        </w:tc>
        <w:tc>
          <w:tcPr>
            <w:tcW w:w="542"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Обстоятельства, обусловившие прием несовершенно-</w:t>
            </w:r>
            <w:br/>
            <w:r>
              <w:rPr>
                <w:sz w:val="20"/>
                <w:szCs w:val="20"/>
              </w:rPr>
              <w:t xml:space="preserve">летнего в социально-педагогический центр</w:t>
            </w:r>
          </w:p>
        </w:tc>
        <w:tc>
          <w:tcPr>
            <w:tcW w:w="652" w:type="pct"/>
            <w:vAlign w:val="center"/>
            <w:tcBorders>
              <w:left w:val="single" w:sz="5" w:color="000000"/>
              <w:right w:val="single" w:sz="5" w:color="000000"/>
              <w:bottom w:val="single" w:sz="5" w:color="000000"/>
            </w:tcBorders>
            <w:gridSpan w:val="2"/>
            <w:vMerge w:val="restart"/>
          </w:tcPr>
          <w:p>
            <w:pPr>
              <w:jc w:val="center"/>
              <w:spacing w:before="45" w:after="45" w:line="240" w:lineRule="auto"/>
            </w:pPr>
            <w:r>
              <w:rPr>
                <w:sz w:val="20"/>
                <w:szCs w:val="20"/>
              </w:rPr>
              <w:t xml:space="preserve">Сведения о законных представителях несовершеннолетнего</w:t>
            </w:r>
          </w:p>
        </w:tc>
        <w:tc>
          <w:tcPr>
            <w:tcW w:w="43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Адрес места жительства/</w:t>
            </w:r>
            <w:br/>
            <w:r>
              <w:rPr>
                <w:sz w:val="20"/>
                <w:szCs w:val="20"/>
              </w:rPr>
              <w:t xml:space="preserve">места пребывания несовершенно-</w:t>
            </w:r>
            <w:br/>
            <w:r>
              <w:rPr>
                <w:sz w:val="20"/>
                <w:szCs w:val="20"/>
              </w:rPr>
              <w:t xml:space="preserve">летнего</w:t>
            </w:r>
          </w:p>
        </w:tc>
        <w:tc>
          <w:tcPr>
            <w:tcW w:w="506"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Результаты</w:t>
            </w:r>
            <w:br/>
            <w:r>
              <w:rPr>
                <w:sz w:val="20"/>
                <w:szCs w:val="20"/>
              </w:rPr>
              <w:t xml:space="preserve">медицинского осмотра несовершенно-</w:t>
            </w:r>
            <w:br/>
            <w:r>
              <w:rPr>
                <w:sz w:val="20"/>
                <w:szCs w:val="20"/>
              </w:rPr>
              <w:t xml:space="preserve">летнего при поступлении</w:t>
            </w:r>
            <w:br/>
            <w:r>
              <w:rPr>
                <w:sz w:val="20"/>
                <w:szCs w:val="20"/>
              </w:rPr>
              <w:t xml:space="preserve">в социально-педагогический</w:t>
            </w:r>
            <w:br/>
            <w:r>
              <w:rPr>
                <w:sz w:val="20"/>
                <w:szCs w:val="20"/>
              </w:rPr>
              <w:t xml:space="preserve">центр</w:t>
            </w:r>
          </w:p>
        </w:tc>
        <w:tc>
          <w:tcPr>
            <w:tcW w:w="553"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Дата и форма устройства несовершенно-</w:t>
            </w:r>
            <w:br/>
            <w:r>
              <w:rPr>
                <w:sz w:val="20"/>
                <w:szCs w:val="20"/>
              </w:rPr>
              <w:t xml:space="preserve">летнего и адрес места жительства/места пребывания после отчисления из социально-педагогического центра</w:t>
            </w:r>
          </w:p>
        </w:tc>
        <w:tc>
          <w:tcPr>
            <w:tcW w:w="439" w:type="pct"/>
            <w:vAlign w:val="center"/>
            <w:tcBorders>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Подпись</w:t>
            </w:r>
            <w:br/>
            <w:r>
              <w:rPr>
                <w:sz w:val="20"/>
                <w:szCs w:val="20"/>
              </w:rPr>
              <w:t xml:space="preserve">и данные документа, удостоверяю-</w:t>
            </w:r>
            <w:br/>
            <w:r>
              <w:rPr>
                <w:sz w:val="20"/>
                <w:szCs w:val="20"/>
              </w:rPr>
              <w:t xml:space="preserve">щего личность лица, которому передан несовершенно-</w:t>
            </w:r>
            <w:br/>
            <w:r>
              <w:rPr>
                <w:sz w:val="20"/>
                <w:szCs w:val="20"/>
              </w:rPr>
              <w:t xml:space="preserve">летний</w:t>
            </w:r>
          </w:p>
        </w:tc>
        <w:tc>
          <w:tcPr>
            <w:tcW w:w="352" w:type="pct"/>
            <w:vAlign w:val="center"/>
            <w:tcBorders>
              <w:left w:val="single" w:sz="5" w:color="000000"/>
              <w:bottom w:val="single" w:sz="5" w:color="000000"/>
            </w:tcBorders>
            <w:vMerge w:val="restart"/>
          </w:tcPr>
          <w:p>
            <w:pPr>
              <w:jc w:val="center"/>
              <w:spacing w:before="45" w:after="45" w:line="240" w:lineRule="auto"/>
            </w:pPr>
            <w:r>
              <w:rPr>
                <w:sz w:val="20"/>
                <w:szCs w:val="20"/>
              </w:rPr>
              <w:t xml:space="preserve">Примечание</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36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фамилия, собственное имя, отчество (если таковое имеется)</w:t>
            </w:r>
          </w:p>
        </w:tc>
        <w:tc>
          <w:tcPr>
            <w:tcW w:w="29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место</w:t>
            </w:r>
            <w:br/>
            <w:r>
              <w:rPr>
                <w:sz w:val="20"/>
                <w:szCs w:val="20"/>
              </w:rPr>
              <w:t xml:space="preserve">их нахож-</w:t>
            </w:r>
            <w:br/>
            <w:r>
              <w:rPr>
                <w:sz w:val="20"/>
                <w:szCs w:val="20"/>
              </w:rPr>
              <w:t xml:space="preserve">дения</w:t>
            </w:r>
          </w:p>
        </w:tc>
        <w:tc>
          <w:tcPr>
            <w:vMerge w:val="continue"/>
          </w:tcPr>
          <w:p/>
        </w:tc>
      </w:tr>
      <w:tr>
        <w:trPr/>
        <w:tc>
          <w:tcPr>
            <w:tcW w:w="90"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39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50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53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54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36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6</w:t>
            </w:r>
          </w:p>
        </w:tc>
        <w:tc>
          <w:tcPr>
            <w:tcW w:w="29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7</w:t>
            </w:r>
          </w:p>
        </w:tc>
        <w:tc>
          <w:tcPr>
            <w:tcW w:w="43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8</w:t>
            </w:r>
          </w:p>
        </w:tc>
        <w:tc>
          <w:tcPr>
            <w:tcW w:w="50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9</w:t>
            </w:r>
          </w:p>
        </w:tc>
        <w:tc>
          <w:tcPr>
            <w:tcW w:w="55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10</w:t>
            </w:r>
          </w:p>
        </w:tc>
        <w:tc>
          <w:tcPr>
            <w:tcW w:w="43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11</w:t>
            </w:r>
          </w:p>
        </w:tc>
        <w:tc>
          <w:tcPr>
            <w:tcW w:w="352"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12</w:t>
            </w:r>
          </w:p>
        </w:tc>
      </w:tr>
      <w:tr>
        <w:trPr/>
        <w:tc>
          <w:tcPr>
            <w:tcW w:w="90" w:type="pct"/>
            <w:vAlign w:val="top"/>
            <w:tcBorders>
              <w:top w:val="single" w:sz="5" w:color="000000"/>
              <w:right w:val="single" w:sz="5" w:color="000000"/>
            </w:tcBorders>
            <w:vMerge w:val="restart"/>
          </w:tcPr>
          <w:p>
            <w:pPr>
              <w:jc w:val="left"/>
              <w:spacing w:before="45" w:after="45" w:line="240" w:lineRule="auto"/>
            </w:pPr>
            <w:r>
              <w:rPr>
                <w:sz w:val="20"/>
                <w:szCs w:val="20"/>
              </w:rPr>
              <w:t xml:space="preserve"> </w:t>
            </w:r>
          </w:p>
        </w:tc>
        <w:tc>
          <w:tcPr>
            <w:tcW w:w="390"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50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53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542"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6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291"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506"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553"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439" w:type="pct"/>
            <w:vAlign w:val="top"/>
            <w:tcBorders>
              <w:top w:val="single" w:sz="5" w:color="000000"/>
              <w:left w:val="single" w:sz="5" w:color="000000"/>
              <w:right w:val="single" w:sz="5" w:color="000000"/>
            </w:tcBorders>
            <w:vMerge w:val="restart"/>
          </w:tcPr>
          <w:p>
            <w:pPr>
              <w:jc w:val="left"/>
              <w:spacing w:before="45" w:after="45" w:line="240" w:lineRule="auto"/>
            </w:pPr>
            <w:r>
              <w:rPr>
                <w:sz w:val="20"/>
                <w:szCs w:val="20"/>
              </w:rPr>
              <w:t xml:space="preserve"> </w:t>
            </w:r>
          </w:p>
        </w:tc>
        <w:tc>
          <w:tcPr>
            <w:tcW w:w="352" w:type="pct"/>
            <w:vAlign w:val="top"/>
            <w:tcBorders>
              <w:top w:val="single" w:sz="5" w:color="000000"/>
              <w:left w:val="single" w:sz="5" w:color="000000"/>
            </w:tcBorders>
            <w:vMerge w:val="restart"/>
          </w:tcPr>
          <w:p>
            <w:pPr>
              <w:jc w:val="left"/>
              <w:spacing w:before="45"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2023-05-30T15:11:04+03:00</dcterms:created>
  <dcterms:modified xsi:type="dcterms:W3CDTF">2023-05-30T15:11:04+03:00</dcterms:modified>
</cp:coreProperties>
</file>

<file path=docProps/custom.xml><?xml version="1.0" encoding="utf-8"?>
<Properties xmlns="http://schemas.openxmlformats.org/officeDocument/2006/custom-properties" xmlns:vt="http://schemas.openxmlformats.org/officeDocument/2006/docPropsVTypes"/>
</file>