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08.09.2022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ЗДРАВООХРАНЕНИЯ РЕСПУБЛИКИ БЕЛАРУСЬ И 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30 июля 2012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115/89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Инструкции о порядке и условиях применения методов и методик оказания психологической помощи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части второй статьи 12 Закона Республики Беларусь от 1 июля 2010 года «Об оказании психологической помощи» Министерство здравоохранения Республики Беларусь и Министерство образования Республики Беларусь ПОСТАНОВЛЯЮТ: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прилагаемую Инструкцию о порядке и условиях применения методов и методик оказания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750" w:type="dxa"/>
        <w:gridCol w:w="1810" w:type="dxa"/>
        <w:gridCol w:w="144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175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Первый заместитель</w:t>
            </w:r>
            <w:br/>
            <w:r>
              <w:rPr>
                <w:sz w:val="24"/>
                <w:szCs w:val="24"/>
              </w:rPr>
              <w:t xml:space="preserve">Министра здравоохранения</w:t>
            </w:r>
            <w:br/>
            <w:r>
              <w:rPr>
                <w:sz w:val="24"/>
                <w:szCs w:val="24"/>
              </w:rPr>
              <w:t xml:space="preserve">Республики Беларусь</w:t>
            </w:r>
          </w:p>
          <w:p>
            <w:pPr>
              <w:jc w:val="left"/>
              <w:ind w:left="0" w:right="0" w:firstLine="1020.4724409449"/>
              <w:spacing w:after="60"/>
            </w:pPr>
            <w:r>
              <w:rPr>
                <w:sz w:val="24"/>
                <w:szCs w:val="24"/>
              </w:rPr>
              <w:t xml:space="preserve">Д.Л.Пиневич</w:t>
            </w:r>
          </w:p>
        </w:tc>
        <w:tc>
          <w:tcPr>
            <w:tcW w:w="1810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40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Министр образования</w:t>
            </w:r>
            <w:br/>
            <w:r>
              <w:rPr>
                <w:sz w:val="24"/>
                <w:szCs w:val="24"/>
              </w:rPr>
              <w:t xml:space="preserve">Республики Беларусь</w:t>
            </w:r>
          </w:p>
          <w:p>
            <w:pPr>
              <w:jc w:val="left"/>
              <w:ind w:left="0" w:right="0" w:firstLine="1020.4724409449"/>
              <w:spacing w:after="60"/>
            </w:pPr>
            <w:r>
              <w:rPr>
                <w:sz w:val="24"/>
                <w:szCs w:val="24"/>
              </w:rPr>
              <w:t xml:space="preserve">С.А.Маскевич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271" w:type="dxa"/>
        <w:gridCol w:w="1729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271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729" w:type="pct"/>
            <w:vAlign w:val="top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и 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30.07.2012 № 115/89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ИНСТРУКЦИЯ</w:t>
      </w:r>
      <w:br/>
      <w:r>
        <w:rPr>
          <w:sz w:val="24"/>
          <w:szCs w:val="24"/>
          <w:b/>
          <w:bCs/>
        </w:rPr>
        <w:t xml:space="preserve">о порядке и условиях применения методов и методик оказания психологической помощи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Настоящая Инструкция определяет порядок и условия применения методов и методик оказания психологической помощи организациями и индивидуальными предпринимателями, осуществляющими деятельность по оказанию психологической помощи в порядке, установленном законодательством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В настоящей Инструкции используются основные термины и их определения в значениях, установленных Законом Республики Беларусь от 1 июля 2010 года «Об оказании психологической помощи» (Национальный реестр правовых актов Республики Беларусь, 2010 г., № 170, 2/1708), а также следующие термины и их определения: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методы оказания психологической помощи – совокупность способов, направленных на содействие гражданам в предупреждении, разрешении психологических проблем, преодолении последствий кризисных ситуаций, в том числе путем активизации собственных возможностей граждан для самостоятельного предупреждения, преодоления последствий кризисных ситуаций и создания необходимых для этого условий, на информирование граждан о причинах психологических проблем и способах, средствах их предупреждения, разрешения возникающих психологических проблем, на развитие личности, ее самосовершенствование и самореализацию;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методы психологической диагностики – способы оценки и описания индивидуально-психологических свойств личности гражданина;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методы психологического консультирования – способы оказания психологической помощи, направленные на содействие гражданину (группе граждан) в разрешении психологических проблем, в том числе в принятии решений относительно профессиональной деятельности, межличностных отношений, на развитие личности, ее самосовершенствование и самореализацию, а также на преодоление последствий кризисных ситуаций;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методы психологической коррекции – способы воздействия, направленные на исправление (корректировку) особенностей личности гражданина и его поведения, которые приводят к психологическим проблемам;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методы психологического просвещения – способы, направленные на распространение психологических знаний, повышение степени информированности граждан о психологии и возможностях психологической помощи в целях повышения уровня их психологической культуры и качества личной жизни;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методы психологической профилактики – способы информирования, направленные на своевременное предупреждение возможных нарушений в становлении и развитии личности гражданина и межличностных отношений, содействие гражданину в сохранении и укреплении состояния его душевного равновесия;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методика оказания психологической помощи – конкретные технические приемы в рамках отдельных методов для решения определенных задач или достижения определенной цели;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форма оказания психологической помощи</w:t>
      </w:r>
      <w:r>
        <w:rPr>
          <w:sz w:val="24"/>
          <w:szCs w:val="24"/>
          <w:i/>
          <w:iCs/>
        </w:rPr>
        <w:t xml:space="preserve"> –</w:t>
      </w:r>
      <w:r>
        <w:rPr>
          <w:sz w:val="24"/>
          <w:szCs w:val="24"/>
        </w:rPr>
        <w:t xml:space="preserve"> организационная структура, в рамках которой оказывается психологическая помощь.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При оказании психологической помощи применяются методы и методики психологической диагностики, психологической коррекции, психологического консультирования, психологической профилактики, психологического просвещения, разрешенные к применению Министерством здравоохранения Республики Беларусь и Министерством образования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Психолог, оказывающий психологическую помощь, самостоятельно выбирает форму оказания психологической помощи, максимально эффективные и надежные методы и методики исходя из целей оказания психологической помощи, ее видов, своей профессиональной компетентности, пола, возраста, особенностей личности гражданина (группы граждан), которому оказывается психологическая помощь, и его (их) поведения.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Методы и методики оказания психологической помощи применяются индивидуально или в составе группы граждан, в очной или заочной формах.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При оказании психологической помощи психолог информирует гражданина или его законного представителя о целях, формах и методах оказания психологической помощи, а также о наличии у них права отказаться от предлагаемых психологом методов оказания психологической помощи, за исключением случаев, предусмотренных частью второй статьи 18 Закона Республики Беларусь «Об оказании психологической помощи».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Гражданин, которому оказывается психологическая помощь, или его законный представитель могут обсудить с психологом результаты применения методов и методик оказания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Каждая методика и метод оказания психологической помощи содержит инструкцию по ее (его) применению. Порядок и условия применения конкретных методов и методик оказания психологической помощи определяется инструкцией по применению.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Психолог обязан обеспечить тщательное соблюдение условий по применению выбранных методов и методик оказания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При применении методов и методик оказания психологической помощи может быть использовано оборудование, позволяющее осуществлять оказание психологической помощи с применением соответствующих методов и методик оказания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Цели и результаты применения методов и методик оказания психологической помощи вносятся в соответствующую документацию психолога об оказании гражданину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Психологическая коррекция, психологическое консультирование, психологическая диагностика не проводятся и соответствующие методы и методики оказания психологической помощи не применяются в отношении гражданина, находящегося в остром психотическом состоянии, а также в состоянии алкогольного или наркотического опьянения.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Методологическое руководство в сфере применения методов и методик оказания психологической помощи осуществляется Министерством здравоохранения Республики Беларусь и Министерством образования Республики Беларусь в пределах своей компетенции.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2022-09-08T15:44:59+03:00</dcterms:created>
  <dcterms:modified xsi:type="dcterms:W3CDTF">2022-09-08T15:44:59+03:00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