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5"/>
        <w:gridCol w:w="6414"/>
      </w:tblGrid>
      <w:tr w:rsidR="00D141C5" w:rsidRPr="00C45398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D141C5" w:rsidRDefault="00C45398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D141C5" w:rsidRPr="00C45398" w:rsidRDefault="00C45398">
            <w:pPr>
              <w:spacing w:after="0" w:line="288" w:lineRule="auto"/>
              <w:rPr>
                <w:lang w:val="ru-RU"/>
              </w:rPr>
            </w:pPr>
            <w:r w:rsidRPr="00C45398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D141C5" w:rsidRPr="00C45398" w:rsidRDefault="00C45398">
            <w:pPr>
              <w:rPr>
                <w:lang w:val="ru-RU"/>
              </w:rPr>
            </w:pPr>
            <w:r w:rsidRPr="00C45398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C45398">
              <w:rPr>
                <w:sz w:val="20"/>
                <w:szCs w:val="20"/>
                <w:lang w:val="ru-RU"/>
              </w:rPr>
              <w:t>“, 18.10.2022  Национальный центр правовой информации Республики Беларусь</w:t>
            </w:r>
          </w:p>
        </w:tc>
      </w:tr>
    </w:tbl>
    <w:p w:rsidR="00D141C5" w:rsidRPr="00C45398" w:rsidRDefault="00D141C5">
      <w:pPr>
        <w:rPr>
          <w:lang w:val="ru-RU"/>
        </w:rPr>
      </w:pPr>
    </w:p>
    <w:p w:rsidR="00D141C5" w:rsidRPr="00C45398" w:rsidRDefault="00C45398">
      <w:pPr>
        <w:spacing w:after="60"/>
        <w:jc w:val="center"/>
        <w:rPr>
          <w:lang w:val="ru-RU"/>
        </w:rPr>
      </w:pPr>
      <w:r w:rsidRPr="00C45398">
        <w:rPr>
          <w:caps/>
          <w:lang w:val="ru-RU"/>
        </w:rPr>
        <w:t>ПОСТАНОВЛЕНИЕ</w:t>
      </w:r>
      <w:r>
        <w:rPr>
          <w:caps/>
        </w:rPr>
        <w:t> </w:t>
      </w:r>
      <w:r w:rsidRPr="00C45398">
        <w:rPr>
          <w:caps/>
          <w:lang w:val="ru-RU"/>
        </w:rPr>
        <w:t>МИНИСТЕРСТВА ОБРАЗОВАНИЯ РЕСПУБЛИКИ БЕЛАРУСЬ</w:t>
      </w:r>
    </w:p>
    <w:p w:rsidR="00D141C5" w:rsidRPr="00C45398" w:rsidRDefault="00C45398">
      <w:pPr>
        <w:spacing w:after="60"/>
        <w:jc w:val="center"/>
        <w:rPr>
          <w:lang w:val="ru-RU"/>
        </w:rPr>
      </w:pPr>
      <w:r w:rsidRPr="00C45398">
        <w:rPr>
          <w:lang w:val="ru-RU"/>
        </w:rPr>
        <w:t>20 сентября 2022 г. № 328</w:t>
      </w:r>
    </w:p>
    <w:p w:rsidR="00D141C5" w:rsidRPr="00C45398" w:rsidRDefault="00C45398">
      <w:pPr>
        <w:spacing w:before="240" w:after="240"/>
        <w:rPr>
          <w:lang w:val="ru-RU"/>
        </w:rPr>
      </w:pPr>
      <w:r w:rsidRPr="00C45398">
        <w:rPr>
          <w:b/>
          <w:bCs/>
          <w:sz w:val="28"/>
          <w:szCs w:val="28"/>
          <w:lang w:val="ru-RU"/>
        </w:rPr>
        <w:t>О социально-педагогической поддержке обучающихся и оказании им психологической помощи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На основании пункта</w:t>
      </w:r>
      <w:r>
        <w:t> </w:t>
      </w:r>
      <w:r w:rsidRPr="00C45398">
        <w:rPr>
          <w:lang w:val="ru-RU"/>
        </w:rPr>
        <w:t>2 статьи</w:t>
      </w:r>
      <w:r>
        <w:t> </w:t>
      </w:r>
      <w:r w:rsidRPr="00C45398">
        <w:rPr>
          <w:lang w:val="ru-RU"/>
        </w:rPr>
        <w:t>88 Кодекса Республики Беларусь об</w:t>
      </w:r>
      <w:r>
        <w:t> </w:t>
      </w:r>
      <w:r w:rsidRPr="00C45398">
        <w:rPr>
          <w:lang w:val="ru-RU"/>
        </w:rPr>
        <w:t>образовании Министерство образования Республики Беларусь ПОСТАНОВЛЯЕТ: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1.</w:t>
      </w:r>
      <w:r>
        <w:t> </w:t>
      </w:r>
      <w:r w:rsidRPr="00C45398">
        <w:rPr>
          <w:lang w:val="ru-RU"/>
        </w:rPr>
        <w:t>Утвердить Инструкцию о</w:t>
      </w:r>
      <w:r>
        <w:t> </w:t>
      </w:r>
      <w:r w:rsidRPr="00C45398">
        <w:rPr>
          <w:lang w:val="ru-RU"/>
        </w:rPr>
        <w:t>порядке со</w:t>
      </w:r>
      <w:r w:rsidRPr="00C45398">
        <w:rPr>
          <w:lang w:val="ru-RU"/>
        </w:rPr>
        <w:t>циально-педагогической поддержки обучающихся и</w:t>
      </w:r>
      <w:r>
        <w:t> </w:t>
      </w:r>
      <w:r w:rsidRPr="00C45398">
        <w:rPr>
          <w:lang w:val="ru-RU"/>
        </w:rPr>
        <w:t>оказания им психологической помощи (прилагается).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2.</w:t>
      </w:r>
      <w:r>
        <w:t> </w:t>
      </w:r>
      <w:r w:rsidRPr="00C45398">
        <w:rPr>
          <w:lang w:val="ru-RU"/>
        </w:rPr>
        <w:t>Признать утратившим силу постановление Министерства образования Республики Беларусь от</w:t>
      </w:r>
      <w:r>
        <w:t> </w:t>
      </w:r>
      <w:r w:rsidRPr="00C45398">
        <w:rPr>
          <w:lang w:val="ru-RU"/>
        </w:rPr>
        <w:t>25</w:t>
      </w:r>
      <w:r>
        <w:t> </w:t>
      </w:r>
      <w:r w:rsidRPr="00C45398">
        <w:rPr>
          <w:lang w:val="ru-RU"/>
        </w:rPr>
        <w:t>июля 2011</w:t>
      </w:r>
      <w:r>
        <w:t> </w:t>
      </w:r>
      <w:r w:rsidRPr="00C45398">
        <w:rPr>
          <w:lang w:val="ru-RU"/>
        </w:rPr>
        <w:t>г. №</w:t>
      </w:r>
      <w:r>
        <w:t> </w:t>
      </w:r>
      <w:r w:rsidRPr="00C45398">
        <w:rPr>
          <w:lang w:val="ru-RU"/>
        </w:rPr>
        <w:t>116 «Об</w:t>
      </w:r>
      <w:r>
        <w:t> </w:t>
      </w:r>
      <w:r w:rsidRPr="00C45398">
        <w:rPr>
          <w:lang w:val="ru-RU"/>
        </w:rPr>
        <w:t>утверждении Положения о</w:t>
      </w:r>
      <w:r>
        <w:t> </w:t>
      </w:r>
      <w:r w:rsidRPr="00C45398">
        <w:rPr>
          <w:lang w:val="ru-RU"/>
        </w:rPr>
        <w:t>социально-педагогич</w:t>
      </w:r>
      <w:r w:rsidRPr="00C45398">
        <w:rPr>
          <w:lang w:val="ru-RU"/>
        </w:rPr>
        <w:t>еской и</w:t>
      </w:r>
      <w:r>
        <w:t> </w:t>
      </w:r>
      <w:r w:rsidRPr="00C45398">
        <w:rPr>
          <w:lang w:val="ru-RU"/>
        </w:rPr>
        <w:t>психологической службе учреждения образования (иной организации, индивидуального предпринимателя, которым в</w:t>
      </w:r>
      <w:r>
        <w:t> </w:t>
      </w:r>
      <w:r w:rsidRPr="00C45398">
        <w:rPr>
          <w:lang w:val="ru-RU"/>
        </w:rPr>
        <w:t>соответствии с</w:t>
      </w:r>
      <w:r>
        <w:t> </w:t>
      </w:r>
      <w:r w:rsidRPr="00C45398">
        <w:rPr>
          <w:lang w:val="ru-RU"/>
        </w:rPr>
        <w:t>законодательством предоставлено право осуществлять образовательную деятельность) и</w:t>
      </w:r>
      <w:r>
        <w:t> </w:t>
      </w:r>
      <w:r w:rsidRPr="00C45398">
        <w:rPr>
          <w:lang w:val="ru-RU"/>
        </w:rPr>
        <w:t>признании утратившими силу некоторых поста</w:t>
      </w:r>
      <w:r w:rsidRPr="00C45398">
        <w:rPr>
          <w:lang w:val="ru-RU"/>
        </w:rPr>
        <w:t>новлений Министерства образования Республики Беларусь».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3.</w:t>
      </w:r>
      <w:r>
        <w:t> </w:t>
      </w:r>
      <w:r w:rsidRPr="00C45398">
        <w:rPr>
          <w:lang w:val="ru-RU"/>
        </w:rPr>
        <w:t>Настоящее постановление вступает в</w:t>
      </w:r>
      <w:r>
        <w:t> </w:t>
      </w:r>
      <w:r w:rsidRPr="00C45398">
        <w:rPr>
          <w:lang w:val="ru-RU"/>
        </w:rPr>
        <w:t>силу после его официального опубликования.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4830"/>
      </w:tblGrid>
      <w:tr w:rsidR="00D141C5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500" w:type="pct"/>
            <w:vMerge w:val="restart"/>
            <w:vAlign w:val="bottom"/>
          </w:tcPr>
          <w:p w:rsidR="00D141C5" w:rsidRDefault="00C45398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Министр</w:t>
            </w:r>
          </w:p>
        </w:tc>
        <w:tc>
          <w:tcPr>
            <w:tcW w:w="2500" w:type="pct"/>
            <w:vMerge w:val="restart"/>
            <w:vAlign w:val="bottom"/>
          </w:tcPr>
          <w:p w:rsidR="00D141C5" w:rsidRDefault="00C45398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А.И.Иванец</w:t>
            </w:r>
          </w:p>
        </w:tc>
      </w:tr>
    </w:tbl>
    <w:p w:rsidR="00D141C5" w:rsidRDefault="00C45398">
      <w:pPr>
        <w:spacing w:after="60"/>
        <w:ind w:firstLine="566"/>
        <w:jc w:val="both"/>
      </w:pPr>
      <w:r>
        <w:t> </w:t>
      </w:r>
    </w:p>
    <w:p w:rsidR="00D141C5" w:rsidRDefault="00C45398">
      <w:pPr>
        <w:spacing w:after="28"/>
      </w:pPr>
      <w:r>
        <w:rPr>
          <w:sz w:val="22"/>
          <w:szCs w:val="22"/>
        </w:rPr>
        <w:t>СОГЛАСОВАНО</w:t>
      </w:r>
    </w:p>
    <w:p w:rsidR="00D141C5" w:rsidRPr="00C45398" w:rsidRDefault="00C45398">
      <w:pPr>
        <w:spacing w:after="28"/>
        <w:rPr>
          <w:lang w:val="ru-RU"/>
        </w:rPr>
      </w:pPr>
      <w:r w:rsidRPr="00C45398">
        <w:rPr>
          <w:sz w:val="22"/>
          <w:szCs w:val="22"/>
          <w:lang w:val="ru-RU"/>
        </w:rPr>
        <w:t>Министерство труда и</w:t>
      </w:r>
      <w:r>
        <w:rPr>
          <w:sz w:val="22"/>
          <w:szCs w:val="22"/>
        </w:rPr>
        <w:t> </w:t>
      </w:r>
      <w:r w:rsidRPr="00C45398">
        <w:rPr>
          <w:sz w:val="22"/>
          <w:szCs w:val="22"/>
          <w:lang w:val="ru-RU"/>
        </w:rPr>
        <w:t>социальной</w:t>
      </w:r>
      <w:r w:rsidRPr="00C45398">
        <w:rPr>
          <w:lang w:val="ru-RU"/>
        </w:rPr>
        <w:br/>
      </w:r>
      <w:r w:rsidRPr="00C45398">
        <w:rPr>
          <w:sz w:val="22"/>
          <w:szCs w:val="22"/>
          <w:lang w:val="ru-RU"/>
        </w:rPr>
        <w:t>защиты Республики Беларусь</w:t>
      </w:r>
    </w:p>
    <w:p w:rsidR="00D141C5" w:rsidRPr="00C45398" w:rsidRDefault="00C45398">
      <w:pPr>
        <w:spacing w:before="120" w:after="28"/>
        <w:rPr>
          <w:lang w:val="ru-RU"/>
        </w:rPr>
      </w:pPr>
      <w:r w:rsidRPr="00C45398">
        <w:rPr>
          <w:sz w:val="22"/>
          <w:szCs w:val="22"/>
          <w:lang w:val="ru-RU"/>
        </w:rPr>
        <w:t>Министерство финансов</w:t>
      </w:r>
      <w:r w:rsidRPr="00C45398">
        <w:rPr>
          <w:lang w:val="ru-RU"/>
        </w:rPr>
        <w:br/>
      </w:r>
      <w:r w:rsidRPr="00C45398">
        <w:rPr>
          <w:sz w:val="22"/>
          <w:szCs w:val="22"/>
          <w:lang w:val="ru-RU"/>
        </w:rPr>
        <w:t>Республики Беларусь</w:t>
      </w:r>
    </w:p>
    <w:p w:rsidR="00D141C5" w:rsidRPr="00C45398" w:rsidRDefault="00C45398">
      <w:pPr>
        <w:spacing w:before="120" w:after="28"/>
        <w:rPr>
          <w:lang w:val="ru-RU"/>
        </w:rPr>
      </w:pPr>
      <w:r w:rsidRPr="00C45398">
        <w:rPr>
          <w:sz w:val="22"/>
          <w:szCs w:val="22"/>
          <w:lang w:val="ru-RU"/>
        </w:rPr>
        <w:t>Брестский областной</w:t>
      </w:r>
      <w:r w:rsidRPr="00C45398">
        <w:rPr>
          <w:lang w:val="ru-RU"/>
        </w:rPr>
        <w:br/>
      </w:r>
      <w:r w:rsidRPr="00C45398">
        <w:rPr>
          <w:sz w:val="22"/>
          <w:szCs w:val="22"/>
          <w:lang w:val="ru-RU"/>
        </w:rPr>
        <w:t>исполнительный комитет</w:t>
      </w:r>
    </w:p>
    <w:p w:rsidR="00D141C5" w:rsidRPr="00C45398" w:rsidRDefault="00C45398">
      <w:pPr>
        <w:spacing w:before="120" w:after="28"/>
        <w:rPr>
          <w:lang w:val="ru-RU"/>
        </w:rPr>
      </w:pPr>
      <w:r w:rsidRPr="00C45398">
        <w:rPr>
          <w:sz w:val="22"/>
          <w:szCs w:val="22"/>
          <w:lang w:val="ru-RU"/>
        </w:rPr>
        <w:t>Витебский областной</w:t>
      </w:r>
      <w:r w:rsidRPr="00C45398">
        <w:rPr>
          <w:lang w:val="ru-RU"/>
        </w:rPr>
        <w:br/>
      </w:r>
      <w:r w:rsidRPr="00C45398">
        <w:rPr>
          <w:sz w:val="22"/>
          <w:szCs w:val="22"/>
          <w:lang w:val="ru-RU"/>
        </w:rPr>
        <w:t>исполнительный комитет</w:t>
      </w:r>
    </w:p>
    <w:p w:rsidR="00D141C5" w:rsidRPr="00C45398" w:rsidRDefault="00C45398">
      <w:pPr>
        <w:spacing w:before="120" w:after="28"/>
        <w:rPr>
          <w:lang w:val="ru-RU"/>
        </w:rPr>
      </w:pPr>
      <w:r w:rsidRPr="00C45398">
        <w:rPr>
          <w:sz w:val="22"/>
          <w:szCs w:val="22"/>
          <w:lang w:val="ru-RU"/>
        </w:rPr>
        <w:t>Гомельский областной</w:t>
      </w:r>
      <w:r w:rsidRPr="00C45398">
        <w:rPr>
          <w:lang w:val="ru-RU"/>
        </w:rPr>
        <w:br/>
      </w:r>
      <w:r w:rsidRPr="00C45398">
        <w:rPr>
          <w:sz w:val="22"/>
          <w:szCs w:val="22"/>
          <w:lang w:val="ru-RU"/>
        </w:rPr>
        <w:t>исполнительный комитет</w:t>
      </w:r>
    </w:p>
    <w:p w:rsidR="00D141C5" w:rsidRPr="00C45398" w:rsidRDefault="00C45398">
      <w:pPr>
        <w:spacing w:before="120" w:after="28"/>
        <w:rPr>
          <w:lang w:val="ru-RU"/>
        </w:rPr>
      </w:pPr>
      <w:r w:rsidRPr="00C45398">
        <w:rPr>
          <w:sz w:val="22"/>
          <w:szCs w:val="22"/>
          <w:lang w:val="ru-RU"/>
        </w:rPr>
        <w:t>Гродненский областной</w:t>
      </w:r>
      <w:r w:rsidRPr="00C45398">
        <w:rPr>
          <w:lang w:val="ru-RU"/>
        </w:rPr>
        <w:br/>
      </w:r>
      <w:r w:rsidRPr="00C45398">
        <w:rPr>
          <w:sz w:val="22"/>
          <w:szCs w:val="22"/>
          <w:lang w:val="ru-RU"/>
        </w:rPr>
        <w:t>исполнительный комитет</w:t>
      </w:r>
    </w:p>
    <w:p w:rsidR="00D141C5" w:rsidRPr="00C45398" w:rsidRDefault="00C45398">
      <w:pPr>
        <w:spacing w:before="120" w:after="28"/>
        <w:rPr>
          <w:lang w:val="ru-RU"/>
        </w:rPr>
      </w:pPr>
      <w:r w:rsidRPr="00C45398">
        <w:rPr>
          <w:sz w:val="22"/>
          <w:szCs w:val="22"/>
          <w:lang w:val="ru-RU"/>
        </w:rPr>
        <w:t>Минский областной</w:t>
      </w:r>
      <w:r w:rsidRPr="00C45398">
        <w:rPr>
          <w:lang w:val="ru-RU"/>
        </w:rPr>
        <w:br/>
      </w:r>
      <w:r w:rsidRPr="00C45398">
        <w:rPr>
          <w:sz w:val="22"/>
          <w:szCs w:val="22"/>
          <w:lang w:val="ru-RU"/>
        </w:rPr>
        <w:t>исполнительный комитет</w:t>
      </w:r>
    </w:p>
    <w:p w:rsidR="00D141C5" w:rsidRPr="00C45398" w:rsidRDefault="00C45398">
      <w:pPr>
        <w:spacing w:before="120" w:after="28"/>
        <w:rPr>
          <w:lang w:val="ru-RU"/>
        </w:rPr>
      </w:pPr>
      <w:r w:rsidRPr="00C45398">
        <w:rPr>
          <w:sz w:val="22"/>
          <w:szCs w:val="22"/>
          <w:lang w:val="ru-RU"/>
        </w:rPr>
        <w:t>Могилевский областно</w:t>
      </w:r>
      <w:r w:rsidRPr="00C45398">
        <w:rPr>
          <w:sz w:val="22"/>
          <w:szCs w:val="22"/>
          <w:lang w:val="ru-RU"/>
        </w:rPr>
        <w:t>й</w:t>
      </w:r>
      <w:r w:rsidRPr="00C45398">
        <w:rPr>
          <w:lang w:val="ru-RU"/>
        </w:rPr>
        <w:br/>
      </w:r>
      <w:r w:rsidRPr="00C45398">
        <w:rPr>
          <w:sz w:val="22"/>
          <w:szCs w:val="22"/>
          <w:lang w:val="ru-RU"/>
        </w:rPr>
        <w:t>исполнительный комитет</w:t>
      </w:r>
    </w:p>
    <w:p w:rsidR="00D141C5" w:rsidRPr="00C45398" w:rsidRDefault="00C45398">
      <w:pPr>
        <w:spacing w:before="120" w:after="28"/>
        <w:rPr>
          <w:lang w:val="ru-RU"/>
        </w:rPr>
      </w:pPr>
      <w:r w:rsidRPr="00C45398">
        <w:rPr>
          <w:sz w:val="22"/>
          <w:szCs w:val="22"/>
          <w:lang w:val="ru-RU"/>
        </w:rPr>
        <w:lastRenderedPageBreak/>
        <w:t>Минский городской</w:t>
      </w:r>
      <w:r w:rsidRPr="00C45398">
        <w:rPr>
          <w:lang w:val="ru-RU"/>
        </w:rPr>
        <w:br/>
      </w:r>
      <w:r w:rsidRPr="00C45398">
        <w:rPr>
          <w:sz w:val="22"/>
          <w:szCs w:val="22"/>
          <w:lang w:val="ru-RU"/>
        </w:rPr>
        <w:t>исполнительный комитет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2"/>
        <w:gridCol w:w="2927"/>
      </w:tblGrid>
      <w:tr w:rsidR="00D141C5" w:rsidRPr="00C45398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485" w:type="pct"/>
            <w:vMerge w:val="restart"/>
          </w:tcPr>
          <w:p w:rsidR="00D141C5" w:rsidRPr="00C45398" w:rsidRDefault="00C45398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515" w:type="pct"/>
            <w:vMerge w:val="restart"/>
          </w:tcPr>
          <w:p w:rsidR="00D141C5" w:rsidRPr="00C45398" w:rsidRDefault="00C45398">
            <w:pPr>
              <w:spacing w:after="120"/>
              <w:rPr>
                <w:lang w:val="ru-RU"/>
              </w:rPr>
            </w:pPr>
            <w:r w:rsidRPr="00C45398">
              <w:rPr>
                <w:sz w:val="22"/>
                <w:szCs w:val="22"/>
                <w:lang w:val="ru-RU"/>
              </w:rPr>
              <w:t>УТВЕРЖДЕНО</w:t>
            </w:r>
          </w:p>
          <w:p w:rsidR="00D141C5" w:rsidRPr="00C45398" w:rsidRDefault="00C45398">
            <w:pPr>
              <w:spacing w:after="60"/>
              <w:rPr>
                <w:lang w:val="ru-RU"/>
              </w:rPr>
            </w:pPr>
            <w:r w:rsidRPr="00C45398">
              <w:rPr>
                <w:sz w:val="22"/>
                <w:szCs w:val="22"/>
                <w:lang w:val="ru-RU"/>
              </w:rPr>
              <w:t>Постановление</w:t>
            </w:r>
            <w:r w:rsidRPr="00C45398">
              <w:rPr>
                <w:lang w:val="ru-RU"/>
              </w:rPr>
              <w:br/>
            </w:r>
            <w:r w:rsidRPr="00C45398">
              <w:rPr>
                <w:sz w:val="22"/>
                <w:szCs w:val="22"/>
                <w:lang w:val="ru-RU"/>
              </w:rPr>
              <w:t>Министерства образования</w:t>
            </w:r>
            <w:r w:rsidRPr="00C45398">
              <w:rPr>
                <w:lang w:val="ru-RU"/>
              </w:rPr>
              <w:br/>
            </w:r>
            <w:r w:rsidRPr="00C45398">
              <w:rPr>
                <w:sz w:val="22"/>
                <w:szCs w:val="22"/>
                <w:lang w:val="ru-RU"/>
              </w:rPr>
              <w:t>Республики Беларусь</w:t>
            </w:r>
            <w:r w:rsidRPr="00C45398">
              <w:rPr>
                <w:lang w:val="ru-RU"/>
              </w:rPr>
              <w:br/>
            </w:r>
            <w:r w:rsidRPr="00C45398">
              <w:rPr>
                <w:sz w:val="22"/>
                <w:szCs w:val="22"/>
                <w:lang w:val="ru-RU"/>
              </w:rPr>
              <w:t>20.09.2022 № 328</w:t>
            </w:r>
          </w:p>
        </w:tc>
      </w:tr>
    </w:tbl>
    <w:p w:rsidR="00D141C5" w:rsidRPr="00C45398" w:rsidRDefault="00C45398">
      <w:pPr>
        <w:spacing w:before="240" w:after="240"/>
        <w:rPr>
          <w:lang w:val="ru-RU"/>
        </w:rPr>
      </w:pPr>
      <w:r w:rsidRPr="00C45398">
        <w:rPr>
          <w:b/>
          <w:bCs/>
          <w:lang w:val="ru-RU"/>
        </w:rPr>
        <w:t>ИНСТРУКЦИЯ</w:t>
      </w:r>
      <w:r w:rsidRPr="00C45398">
        <w:rPr>
          <w:lang w:val="ru-RU"/>
        </w:rPr>
        <w:br/>
      </w:r>
      <w:r w:rsidRPr="00C45398">
        <w:rPr>
          <w:b/>
          <w:bCs/>
          <w:lang w:val="ru-RU"/>
        </w:rPr>
        <w:t>о порядке социально-педагогической поддержки обучающихся и</w:t>
      </w:r>
      <w:r>
        <w:rPr>
          <w:b/>
          <w:bCs/>
        </w:rPr>
        <w:t> </w:t>
      </w:r>
      <w:r w:rsidRPr="00C45398">
        <w:rPr>
          <w:b/>
          <w:bCs/>
          <w:lang w:val="ru-RU"/>
        </w:rPr>
        <w:t>оказания им психологической помощи</w:t>
      </w:r>
    </w:p>
    <w:p w:rsidR="00D141C5" w:rsidRDefault="00C45398">
      <w:pPr>
        <w:spacing w:after="60"/>
        <w:ind w:firstLine="566"/>
        <w:jc w:val="both"/>
      </w:pPr>
      <w:r w:rsidRPr="00C45398">
        <w:rPr>
          <w:lang w:val="ru-RU"/>
        </w:rPr>
        <w:t>1.</w:t>
      </w:r>
      <w:r>
        <w:t> </w:t>
      </w:r>
      <w:r w:rsidRPr="00C45398">
        <w:rPr>
          <w:lang w:val="ru-RU"/>
        </w:rPr>
        <w:t>Настоящая Инструкция определяет порядок социально-педагогической поддержки обучающихся учреждения образования (иной организации, индивидуального предпринимател</w:t>
      </w:r>
      <w:r w:rsidRPr="00C45398">
        <w:rPr>
          <w:lang w:val="ru-RU"/>
        </w:rPr>
        <w:t>я, которым в</w:t>
      </w:r>
      <w:r>
        <w:t> </w:t>
      </w:r>
      <w:r w:rsidRPr="00C45398">
        <w:rPr>
          <w:lang w:val="ru-RU"/>
        </w:rPr>
        <w:t>соответствии с</w:t>
      </w:r>
      <w:r>
        <w:t> </w:t>
      </w:r>
      <w:r w:rsidRPr="00C45398">
        <w:rPr>
          <w:lang w:val="ru-RU"/>
        </w:rPr>
        <w:t>законодательством предоставлено право осуществлять образовательную деятельность, при реализации образовательной программы дошкольного образования, образовательной программы специального образования на</w:t>
      </w:r>
      <w:r>
        <w:t> </w:t>
      </w:r>
      <w:r w:rsidRPr="00C45398">
        <w:rPr>
          <w:lang w:val="ru-RU"/>
        </w:rPr>
        <w:t>уровне дошкольного образова</w:t>
      </w:r>
      <w:r w:rsidRPr="00C45398">
        <w:rPr>
          <w:lang w:val="ru-RU"/>
        </w:rPr>
        <w:t>ния, образовательной программы специального образования на</w:t>
      </w:r>
      <w:r>
        <w:t> </w:t>
      </w:r>
      <w:r w:rsidRPr="00C45398">
        <w:rPr>
          <w:lang w:val="ru-RU"/>
        </w:rPr>
        <w:t>уровне дошкольного образования для</w:t>
      </w:r>
      <w:r>
        <w:t> </w:t>
      </w:r>
      <w:r w:rsidRPr="00C45398">
        <w:rPr>
          <w:lang w:val="ru-RU"/>
        </w:rPr>
        <w:t>лиц с</w:t>
      </w:r>
      <w:r>
        <w:t> </w:t>
      </w:r>
      <w:r w:rsidRPr="00C45398">
        <w:rPr>
          <w:lang w:val="ru-RU"/>
        </w:rPr>
        <w:t xml:space="preserve">интеллектуальной недостаточностью) </w:t>
      </w:r>
      <w:r>
        <w:t>(далее – учреждения образования) и оказания им психологической помощи.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2.</w:t>
      </w:r>
      <w:r>
        <w:t> </w:t>
      </w:r>
      <w:r w:rsidRPr="00C45398">
        <w:rPr>
          <w:lang w:val="ru-RU"/>
        </w:rPr>
        <w:t xml:space="preserve">Социально-педагогическую поддержку обучающихся </w:t>
      </w:r>
      <w:r w:rsidRPr="00C45398">
        <w:rPr>
          <w:lang w:val="ru-RU"/>
        </w:rPr>
        <w:t>осуществляет педагог социальный, психологическую помощь им оказывает педагог-психолог.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3.</w:t>
      </w:r>
      <w:r>
        <w:t> </w:t>
      </w:r>
      <w:r w:rsidRPr="00C45398">
        <w:rPr>
          <w:lang w:val="ru-RU"/>
        </w:rPr>
        <w:t>В своей деятельности педагог социальный и</w:t>
      </w:r>
      <w:r>
        <w:t> </w:t>
      </w:r>
      <w:r w:rsidRPr="00C45398">
        <w:rPr>
          <w:lang w:val="ru-RU"/>
        </w:rPr>
        <w:t>педагог-психолог (далее</w:t>
      </w:r>
      <w:r>
        <w:t> </w:t>
      </w:r>
      <w:r w:rsidRPr="00C45398">
        <w:rPr>
          <w:lang w:val="ru-RU"/>
        </w:rPr>
        <w:t>– специалисты) руководствуются Кодексом Республики Беларусь об</w:t>
      </w:r>
      <w:r>
        <w:t> </w:t>
      </w:r>
      <w:r w:rsidRPr="00C45398">
        <w:rPr>
          <w:lang w:val="ru-RU"/>
        </w:rPr>
        <w:t>образовании, Кодексом Республики Бела</w:t>
      </w:r>
      <w:r w:rsidRPr="00C45398">
        <w:rPr>
          <w:lang w:val="ru-RU"/>
        </w:rPr>
        <w:t>русь о</w:t>
      </w:r>
      <w:r>
        <w:t> </w:t>
      </w:r>
      <w:r w:rsidRPr="00C45398">
        <w:rPr>
          <w:lang w:val="ru-RU"/>
        </w:rPr>
        <w:t>браке и</w:t>
      </w:r>
      <w:r>
        <w:t> </w:t>
      </w:r>
      <w:r w:rsidRPr="00C45398">
        <w:rPr>
          <w:lang w:val="ru-RU"/>
        </w:rPr>
        <w:t>семье, Законом Республики Беларусь от</w:t>
      </w:r>
      <w:r>
        <w:t> </w:t>
      </w:r>
      <w:r w:rsidRPr="00C45398">
        <w:rPr>
          <w:lang w:val="ru-RU"/>
        </w:rPr>
        <w:t>19</w:t>
      </w:r>
      <w:r>
        <w:t> </w:t>
      </w:r>
      <w:r w:rsidRPr="00C45398">
        <w:rPr>
          <w:lang w:val="ru-RU"/>
        </w:rPr>
        <w:t>ноября 1993</w:t>
      </w:r>
      <w:r>
        <w:t> </w:t>
      </w:r>
      <w:r w:rsidRPr="00C45398">
        <w:rPr>
          <w:lang w:val="ru-RU"/>
        </w:rPr>
        <w:t>г. №</w:t>
      </w:r>
      <w:r>
        <w:t> </w:t>
      </w:r>
      <w:r w:rsidRPr="00C45398">
        <w:rPr>
          <w:lang w:val="ru-RU"/>
        </w:rPr>
        <w:t>2570-</w:t>
      </w:r>
      <w:r>
        <w:t>XII</w:t>
      </w:r>
      <w:r w:rsidRPr="00C45398">
        <w:rPr>
          <w:lang w:val="ru-RU"/>
        </w:rPr>
        <w:t xml:space="preserve"> «О</w:t>
      </w:r>
      <w:r>
        <w:t> </w:t>
      </w:r>
      <w:r w:rsidRPr="00C45398">
        <w:rPr>
          <w:lang w:val="ru-RU"/>
        </w:rPr>
        <w:t>правах ребенка», Законом Республики Беларусь от</w:t>
      </w:r>
      <w:r>
        <w:t> </w:t>
      </w:r>
      <w:r w:rsidRPr="00C45398">
        <w:rPr>
          <w:lang w:val="ru-RU"/>
        </w:rPr>
        <w:t>31</w:t>
      </w:r>
      <w:r>
        <w:t> </w:t>
      </w:r>
      <w:r w:rsidRPr="00C45398">
        <w:rPr>
          <w:lang w:val="ru-RU"/>
        </w:rPr>
        <w:t>мая 2003</w:t>
      </w:r>
      <w:r>
        <w:t> </w:t>
      </w:r>
      <w:r w:rsidRPr="00C45398">
        <w:rPr>
          <w:lang w:val="ru-RU"/>
        </w:rPr>
        <w:t>г. №</w:t>
      </w:r>
      <w:r>
        <w:t> </w:t>
      </w:r>
      <w:r w:rsidRPr="00C45398">
        <w:rPr>
          <w:lang w:val="ru-RU"/>
        </w:rPr>
        <w:t>200-З «Об</w:t>
      </w:r>
      <w:r>
        <w:t> </w:t>
      </w:r>
      <w:r w:rsidRPr="00C45398">
        <w:rPr>
          <w:lang w:val="ru-RU"/>
        </w:rPr>
        <w:t>основах системы профилактики безнадзорности и</w:t>
      </w:r>
      <w:r>
        <w:t> </w:t>
      </w:r>
      <w:r w:rsidRPr="00C45398">
        <w:rPr>
          <w:lang w:val="ru-RU"/>
        </w:rPr>
        <w:t>правонарушений несовершеннолетних», Законом Респуб</w:t>
      </w:r>
      <w:r w:rsidRPr="00C45398">
        <w:rPr>
          <w:lang w:val="ru-RU"/>
        </w:rPr>
        <w:t>лики Беларусь от</w:t>
      </w:r>
      <w:r>
        <w:t> </w:t>
      </w:r>
      <w:r w:rsidRPr="00C45398">
        <w:rPr>
          <w:lang w:val="ru-RU"/>
        </w:rPr>
        <w:t>1</w:t>
      </w:r>
      <w:r>
        <w:t> </w:t>
      </w:r>
      <w:r w:rsidRPr="00C45398">
        <w:rPr>
          <w:lang w:val="ru-RU"/>
        </w:rPr>
        <w:t>июля 2010</w:t>
      </w:r>
      <w:r>
        <w:t> </w:t>
      </w:r>
      <w:r w:rsidRPr="00C45398">
        <w:rPr>
          <w:lang w:val="ru-RU"/>
        </w:rPr>
        <w:t>г. №</w:t>
      </w:r>
      <w:r>
        <w:t> </w:t>
      </w:r>
      <w:r w:rsidRPr="00C45398">
        <w:rPr>
          <w:lang w:val="ru-RU"/>
        </w:rPr>
        <w:t>153-З «Об</w:t>
      </w:r>
      <w:r>
        <w:t> </w:t>
      </w:r>
      <w:r w:rsidRPr="00C45398">
        <w:rPr>
          <w:lang w:val="ru-RU"/>
        </w:rPr>
        <w:t>оказании психологической помощи», Законом Республики Беларусь от</w:t>
      </w:r>
      <w:r>
        <w:t> </w:t>
      </w:r>
      <w:r w:rsidRPr="00C45398">
        <w:rPr>
          <w:lang w:val="ru-RU"/>
        </w:rPr>
        <w:t>30</w:t>
      </w:r>
      <w:r>
        <w:t> </w:t>
      </w:r>
      <w:r w:rsidRPr="00C45398">
        <w:rPr>
          <w:lang w:val="ru-RU"/>
        </w:rPr>
        <w:t>июня 2022</w:t>
      </w:r>
      <w:r>
        <w:t> </w:t>
      </w:r>
      <w:r w:rsidRPr="00C45398">
        <w:rPr>
          <w:lang w:val="ru-RU"/>
        </w:rPr>
        <w:t>г. №</w:t>
      </w:r>
      <w:r>
        <w:t> </w:t>
      </w:r>
      <w:r w:rsidRPr="00C45398">
        <w:rPr>
          <w:lang w:val="ru-RU"/>
        </w:rPr>
        <w:t>183-З «О</w:t>
      </w:r>
      <w:r>
        <w:t> </w:t>
      </w:r>
      <w:r w:rsidRPr="00C45398">
        <w:rPr>
          <w:lang w:val="ru-RU"/>
        </w:rPr>
        <w:t>правах инвалидов и</w:t>
      </w:r>
      <w:r>
        <w:t> </w:t>
      </w:r>
      <w:r w:rsidRPr="00C45398">
        <w:rPr>
          <w:lang w:val="ru-RU"/>
        </w:rPr>
        <w:t>их социальной интеграции», настоящей Инструкцией, иными актами законодательства.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4.</w:t>
      </w:r>
      <w:r>
        <w:t> </w:t>
      </w:r>
      <w:r w:rsidRPr="00C45398">
        <w:rPr>
          <w:lang w:val="ru-RU"/>
        </w:rPr>
        <w:t>Задачами деятельн</w:t>
      </w:r>
      <w:r w:rsidRPr="00C45398">
        <w:rPr>
          <w:lang w:val="ru-RU"/>
        </w:rPr>
        <w:t>ости специалистов являются: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защита прав и</w:t>
      </w:r>
      <w:r>
        <w:t> </w:t>
      </w:r>
      <w:r w:rsidRPr="00C45398">
        <w:rPr>
          <w:lang w:val="ru-RU"/>
        </w:rPr>
        <w:t>законных интересов обучающихся учреждений образования, содействие их обучению, воспитанию и</w:t>
      </w:r>
      <w:r>
        <w:t> </w:t>
      </w:r>
      <w:r w:rsidRPr="00C45398">
        <w:rPr>
          <w:lang w:val="ru-RU"/>
        </w:rPr>
        <w:t>развитию, социальной адаптации;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содействие в</w:t>
      </w:r>
      <w:r>
        <w:t> </w:t>
      </w:r>
      <w:r w:rsidRPr="00C45398">
        <w:rPr>
          <w:lang w:val="ru-RU"/>
        </w:rPr>
        <w:t>формировании благоприятной атмосферы в</w:t>
      </w:r>
      <w:r>
        <w:t> </w:t>
      </w:r>
      <w:r w:rsidRPr="00C45398">
        <w:rPr>
          <w:lang w:val="ru-RU"/>
        </w:rPr>
        <w:t>коллективах обучающихся учреждения обр</w:t>
      </w:r>
      <w:r w:rsidRPr="00C45398">
        <w:rPr>
          <w:lang w:val="ru-RU"/>
        </w:rPr>
        <w:t>азования;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организация личностно-ориентированной социально-педагогической поддержки, психологической помощи обучающимся, имеющим проблемы в</w:t>
      </w:r>
      <w:r>
        <w:t> </w:t>
      </w:r>
      <w:r w:rsidRPr="00C45398">
        <w:rPr>
          <w:lang w:val="ru-RU"/>
        </w:rPr>
        <w:t>общении, обучении, развитии, социализации;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участие в</w:t>
      </w:r>
      <w:r>
        <w:t> </w:t>
      </w:r>
      <w:r w:rsidRPr="00C45398">
        <w:rPr>
          <w:lang w:val="ru-RU"/>
        </w:rPr>
        <w:t>разработке и</w:t>
      </w:r>
      <w:r>
        <w:t> </w:t>
      </w:r>
      <w:r w:rsidRPr="00C45398">
        <w:rPr>
          <w:lang w:val="ru-RU"/>
        </w:rPr>
        <w:t>выполнении плана реализации мероприятий по</w:t>
      </w:r>
      <w:r>
        <w:t> </w:t>
      </w:r>
      <w:r w:rsidRPr="00C45398">
        <w:rPr>
          <w:lang w:val="ru-RU"/>
        </w:rPr>
        <w:t>устранен</w:t>
      </w:r>
      <w:r w:rsidRPr="00C45398">
        <w:rPr>
          <w:lang w:val="ru-RU"/>
        </w:rPr>
        <w:t>ию причин и</w:t>
      </w:r>
      <w:r>
        <w:t> </w:t>
      </w:r>
      <w:r w:rsidRPr="00C45398">
        <w:rPr>
          <w:lang w:val="ru-RU"/>
        </w:rPr>
        <w:t>условий, повлекших создание неблагоприятной для</w:t>
      </w:r>
      <w:r>
        <w:t> </w:t>
      </w:r>
      <w:r w:rsidRPr="00C45398">
        <w:rPr>
          <w:lang w:val="ru-RU"/>
        </w:rPr>
        <w:t>детей обстановки, плана защиты прав и</w:t>
      </w:r>
      <w:r>
        <w:t> </w:t>
      </w:r>
      <w:r w:rsidRPr="00C45398">
        <w:rPr>
          <w:lang w:val="ru-RU"/>
        </w:rPr>
        <w:t>законных интересов ребенка;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участие в</w:t>
      </w:r>
      <w:r>
        <w:t> </w:t>
      </w:r>
      <w:r w:rsidRPr="00C45398">
        <w:rPr>
          <w:lang w:val="ru-RU"/>
        </w:rPr>
        <w:t>подготовке обучающихся к</w:t>
      </w:r>
      <w:r>
        <w:t> </w:t>
      </w:r>
      <w:r w:rsidRPr="00C45398">
        <w:rPr>
          <w:lang w:val="ru-RU"/>
        </w:rPr>
        <w:t>самостоятельной и</w:t>
      </w:r>
      <w:r>
        <w:t> </w:t>
      </w:r>
      <w:r w:rsidRPr="00C45398">
        <w:rPr>
          <w:lang w:val="ru-RU"/>
        </w:rPr>
        <w:t>семейной жизни, выполнению социальных ролей гражданина, семьянина;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lastRenderedPageBreak/>
        <w:t>разработка информационно-аналитических материалов по</w:t>
      </w:r>
      <w:r>
        <w:t> </w:t>
      </w:r>
      <w:r w:rsidRPr="00C45398">
        <w:rPr>
          <w:lang w:val="ru-RU"/>
        </w:rPr>
        <w:t>вопросам развития, воспитания, обучения и</w:t>
      </w:r>
      <w:r>
        <w:t> </w:t>
      </w:r>
      <w:r w:rsidRPr="00C45398">
        <w:rPr>
          <w:lang w:val="ru-RU"/>
        </w:rPr>
        <w:t>социализации обучающихся;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предупреждение семейного неблагополучия, социального сиротства, насилия в</w:t>
      </w:r>
      <w:r>
        <w:t> </w:t>
      </w:r>
      <w:r w:rsidRPr="00C45398">
        <w:rPr>
          <w:lang w:val="ru-RU"/>
        </w:rPr>
        <w:t>отношении детей и</w:t>
      </w:r>
      <w:r>
        <w:t> </w:t>
      </w:r>
      <w:r w:rsidRPr="00C45398">
        <w:rPr>
          <w:lang w:val="ru-RU"/>
        </w:rPr>
        <w:t>профилактика асоциального поведения, безнад</w:t>
      </w:r>
      <w:r w:rsidRPr="00C45398">
        <w:rPr>
          <w:lang w:val="ru-RU"/>
        </w:rPr>
        <w:t>зорности, правонарушений обучающихся, пропаганда здорового образа жизни;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повышение психологической и</w:t>
      </w:r>
      <w:r>
        <w:t> </w:t>
      </w:r>
      <w:r w:rsidRPr="00C45398">
        <w:rPr>
          <w:lang w:val="ru-RU"/>
        </w:rPr>
        <w:t>правовой культуры участников образовательного процесса.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5.</w:t>
      </w:r>
      <w:r>
        <w:t> </w:t>
      </w:r>
      <w:r w:rsidRPr="00C45398">
        <w:rPr>
          <w:lang w:val="ru-RU"/>
        </w:rPr>
        <w:t>Принципы деятельности специалистов: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законность;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уважение и</w:t>
      </w:r>
      <w:r>
        <w:t> </w:t>
      </w:r>
      <w:r w:rsidRPr="00C45398">
        <w:rPr>
          <w:lang w:val="ru-RU"/>
        </w:rPr>
        <w:t>соблюдение прав и</w:t>
      </w:r>
      <w:r>
        <w:t> </w:t>
      </w:r>
      <w:r w:rsidRPr="00C45398">
        <w:rPr>
          <w:lang w:val="ru-RU"/>
        </w:rPr>
        <w:t xml:space="preserve">законных интересов </w:t>
      </w:r>
      <w:r w:rsidRPr="00C45398">
        <w:rPr>
          <w:lang w:val="ru-RU"/>
        </w:rPr>
        <w:t>участников образовательного процесса;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доступность и</w:t>
      </w:r>
      <w:r>
        <w:t> </w:t>
      </w:r>
      <w:r w:rsidRPr="00C45398">
        <w:rPr>
          <w:lang w:val="ru-RU"/>
        </w:rPr>
        <w:t>добровольность получения социально-педагогической поддержки и</w:t>
      </w:r>
      <w:r>
        <w:t> </w:t>
      </w:r>
      <w:r w:rsidRPr="00C45398">
        <w:rPr>
          <w:lang w:val="ru-RU"/>
        </w:rPr>
        <w:t>оказания психологической помощи;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обеспечение равных возможностей получения социально-педагогической поддержки и</w:t>
      </w:r>
      <w:r>
        <w:t> </w:t>
      </w:r>
      <w:r w:rsidRPr="00C45398">
        <w:rPr>
          <w:lang w:val="ru-RU"/>
        </w:rPr>
        <w:t>оказания психологической помощ</w:t>
      </w:r>
      <w:r w:rsidRPr="00C45398">
        <w:rPr>
          <w:lang w:val="ru-RU"/>
        </w:rPr>
        <w:t>и для</w:t>
      </w:r>
      <w:r>
        <w:t> </w:t>
      </w:r>
      <w:r w:rsidRPr="00C45398">
        <w:rPr>
          <w:lang w:val="ru-RU"/>
        </w:rPr>
        <w:t>всех обучающихся;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конфиденциальность;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научная обоснованность;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профессионализм.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6.</w:t>
      </w:r>
      <w:r>
        <w:t> </w:t>
      </w:r>
      <w:r w:rsidRPr="00C45398">
        <w:rPr>
          <w:lang w:val="ru-RU"/>
        </w:rPr>
        <w:t>Социально-педагогическая поддержка несовершеннолетних обучающихся осуществляется во взаимодействии с</w:t>
      </w:r>
      <w:r>
        <w:t> </w:t>
      </w:r>
      <w:r w:rsidRPr="00C45398">
        <w:rPr>
          <w:lang w:val="ru-RU"/>
        </w:rPr>
        <w:t>их законными представителями и</w:t>
      </w:r>
      <w:r>
        <w:t> </w:t>
      </w:r>
      <w:r w:rsidRPr="00C45398">
        <w:rPr>
          <w:lang w:val="ru-RU"/>
        </w:rPr>
        <w:t>с</w:t>
      </w:r>
      <w:r>
        <w:t> </w:t>
      </w:r>
      <w:r w:rsidRPr="00C45398">
        <w:rPr>
          <w:lang w:val="ru-RU"/>
        </w:rPr>
        <w:t xml:space="preserve">учетом мнения несовершеннолетнего </w:t>
      </w:r>
      <w:r w:rsidRPr="00C45398">
        <w:rPr>
          <w:lang w:val="ru-RU"/>
        </w:rPr>
        <w:t>обучающегося.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7.</w:t>
      </w:r>
      <w:r>
        <w:t> </w:t>
      </w:r>
      <w:r w:rsidRPr="00C45398">
        <w:rPr>
          <w:lang w:val="ru-RU"/>
        </w:rPr>
        <w:t>Оказание психологической помощи обучающимся осуществляется в</w:t>
      </w:r>
      <w:r>
        <w:t> </w:t>
      </w:r>
      <w:r w:rsidRPr="00C45398">
        <w:rPr>
          <w:lang w:val="ru-RU"/>
        </w:rPr>
        <w:t>порядке, установленном Законом Республики Беларусь «Об</w:t>
      </w:r>
      <w:r>
        <w:t> </w:t>
      </w:r>
      <w:r w:rsidRPr="00C45398">
        <w:rPr>
          <w:lang w:val="ru-RU"/>
        </w:rPr>
        <w:t>оказании психологической помощи».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8.</w:t>
      </w:r>
      <w:r>
        <w:t> </w:t>
      </w:r>
      <w:r w:rsidRPr="00C45398">
        <w:rPr>
          <w:lang w:val="ru-RU"/>
        </w:rPr>
        <w:t>Деятельность по</w:t>
      </w:r>
      <w:r>
        <w:t> </w:t>
      </w:r>
      <w:r w:rsidRPr="00C45398">
        <w:rPr>
          <w:lang w:val="ru-RU"/>
        </w:rPr>
        <w:t>оказанию психологической помощи осуществляется педагогом-психологом в</w:t>
      </w:r>
      <w:r>
        <w:t> </w:t>
      </w:r>
      <w:r w:rsidRPr="00C45398">
        <w:rPr>
          <w:lang w:val="ru-RU"/>
        </w:rPr>
        <w:t>отдельном рабочем кабинете.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9.</w:t>
      </w:r>
      <w:r>
        <w:t> </w:t>
      </w:r>
      <w:r w:rsidRPr="00C45398">
        <w:rPr>
          <w:lang w:val="ru-RU"/>
        </w:rPr>
        <w:t>Объем, формы, продолжительность социально-педагогической поддержки и</w:t>
      </w:r>
      <w:r>
        <w:t> </w:t>
      </w:r>
      <w:r w:rsidRPr="00C45398">
        <w:rPr>
          <w:lang w:val="ru-RU"/>
        </w:rPr>
        <w:t>психологической помощи определяются специалистами с</w:t>
      </w:r>
      <w:r>
        <w:t> </w:t>
      </w:r>
      <w:r w:rsidRPr="00C45398">
        <w:rPr>
          <w:lang w:val="ru-RU"/>
        </w:rPr>
        <w:t>учетом возраста обучающихся, характера проблем, анализа и</w:t>
      </w:r>
      <w:r>
        <w:t> </w:t>
      </w:r>
      <w:r w:rsidRPr="00C45398">
        <w:rPr>
          <w:lang w:val="ru-RU"/>
        </w:rPr>
        <w:t>перспектив их решения.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10.</w:t>
      </w:r>
      <w:r>
        <w:t> </w:t>
      </w:r>
      <w:r w:rsidRPr="00C45398">
        <w:rPr>
          <w:lang w:val="ru-RU"/>
        </w:rPr>
        <w:t>Социально-педагогич</w:t>
      </w:r>
      <w:r w:rsidRPr="00C45398">
        <w:rPr>
          <w:lang w:val="ru-RU"/>
        </w:rPr>
        <w:t>еская поддержка обучающихся и</w:t>
      </w:r>
      <w:r>
        <w:t> </w:t>
      </w:r>
      <w:r w:rsidRPr="00C45398">
        <w:rPr>
          <w:lang w:val="ru-RU"/>
        </w:rPr>
        <w:t>оказание им психологической помощи может носить индивидуальный и</w:t>
      </w:r>
      <w:r>
        <w:t> </w:t>
      </w:r>
      <w:r w:rsidRPr="00C45398">
        <w:rPr>
          <w:lang w:val="ru-RU"/>
        </w:rPr>
        <w:t>(или) групповой характер.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11.</w:t>
      </w:r>
      <w:r>
        <w:t> </w:t>
      </w:r>
      <w:r w:rsidRPr="00C45398">
        <w:rPr>
          <w:lang w:val="ru-RU"/>
        </w:rPr>
        <w:t>Специалисты в</w:t>
      </w:r>
      <w:r>
        <w:t> </w:t>
      </w:r>
      <w:r w:rsidRPr="00C45398">
        <w:rPr>
          <w:lang w:val="ru-RU"/>
        </w:rPr>
        <w:t>пределах своей компетенции имеют право: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определять актуальные направления, задачи и</w:t>
      </w:r>
      <w:r>
        <w:t> </w:t>
      </w:r>
      <w:r w:rsidRPr="00C45398">
        <w:rPr>
          <w:lang w:val="ru-RU"/>
        </w:rPr>
        <w:t>объем осуществляемой деятельности</w:t>
      </w:r>
      <w:r w:rsidRPr="00C45398">
        <w:rPr>
          <w:lang w:val="ru-RU"/>
        </w:rPr>
        <w:t>;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выбирать педагогически обоснованные и</w:t>
      </w:r>
      <w:r>
        <w:t> </w:t>
      </w:r>
      <w:r w:rsidRPr="00C45398">
        <w:rPr>
          <w:lang w:val="ru-RU"/>
        </w:rPr>
        <w:t>целесообразные формы и</w:t>
      </w:r>
      <w:r>
        <w:t> </w:t>
      </w:r>
      <w:r w:rsidRPr="00C45398">
        <w:rPr>
          <w:lang w:val="ru-RU"/>
        </w:rPr>
        <w:t>методы работы с</w:t>
      </w:r>
      <w:r>
        <w:t> </w:t>
      </w:r>
      <w:r w:rsidRPr="00C45398">
        <w:rPr>
          <w:lang w:val="ru-RU"/>
        </w:rPr>
        <w:t>учетом конкретных условий, потенциала учреждения образования, особенностей контингента участников образовательного процесса и</w:t>
      </w:r>
      <w:r>
        <w:t> </w:t>
      </w:r>
      <w:r w:rsidRPr="00C45398">
        <w:rPr>
          <w:lang w:val="ru-RU"/>
        </w:rPr>
        <w:t>их потребностей;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инициировать направление в</w:t>
      </w:r>
      <w:r>
        <w:t> </w:t>
      </w:r>
      <w:r w:rsidRPr="00C45398">
        <w:rPr>
          <w:lang w:val="ru-RU"/>
        </w:rPr>
        <w:t>установ</w:t>
      </w:r>
      <w:r w:rsidRPr="00C45398">
        <w:rPr>
          <w:lang w:val="ru-RU"/>
        </w:rPr>
        <w:t>ленном порядке запросов и</w:t>
      </w:r>
      <w:r>
        <w:t> </w:t>
      </w:r>
      <w:r w:rsidRPr="00C45398">
        <w:rPr>
          <w:lang w:val="ru-RU"/>
        </w:rPr>
        <w:t>ходатайств учреждения образования в</w:t>
      </w:r>
      <w:r>
        <w:t> </w:t>
      </w:r>
      <w:r w:rsidRPr="00C45398">
        <w:rPr>
          <w:lang w:val="ru-RU"/>
        </w:rPr>
        <w:t>целях получения необходимой информации для</w:t>
      </w:r>
      <w:r>
        <w:t> </w:t>
      </w:r>
      <w:r w:rsidRPr="00C45398">
        <w:rPr>
          <w:lang w:val="ru-RU"/>
        </w:rPr>
        <w:t>обеспечения социально-педагогической поддержки и</w:t>
      </w:r>
      <w:r>
        <w:t> </w:t>
      </w:r>
      <w:r w:rsidRPr="00C45398">
        <w:rPr>
          <w:lang w:val="ru-RU"/>
        </w:rPr>
        <w:t>оказания психологической помощи обучающимся;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посещать уроки, занятия, иные образовательные мероприятия</w:t>
      </w:r>
      <w:r w:rsidRPr="00C45398">
        <w:rPr>
          <w:lang w:val="ru-RU"/>
        </w:rPr>
        <w:t>;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вносить на</w:t>
      </w:r>
      <w:r>
        <w:t> </w:t>
      </w:r>
      <w:r w:rsidRPr="00C45398">
        <w:rPr>
          <w:lang w:val="ru-RU"/>
        </w:rPr>
        <w:t>рассмотрение руководителя учреждения образования, педагогических работников предложения и</w:t>
      </w:r>
      <w:r>
        <w:t> </w:t>
      </w:r>
      <w:r w:rsidRPr="00C45398">
        <w:rPr>
          <w:lang w:val="ru-RU"/>
        </w:rPr>
        <w:t>рекомендации, направленные на</w:t>
      </w:r>
      <w:r>
        <w:t> </w:t>
      </w:r>
      <w:r w:rsidRPr="00C45398">
        <w:rPr>
          <w:lang w:val="ru-RU"/>
        </w:rPr>
        <w:t>совершенствование образовательного процесса.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lastRenderedPageBreak/>
        <w:t>12.</w:t>
      </w:r>
      <w:r>
        <w:t> </w:t>
      </w:r>
      <w:r w:rsidRPr="00C45398">
        <w:rPr>
          <w:lang w:val="ru-RU"/>
        </w:rPr>
        <w:t>Специалисты обеспечивают: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рассмотрение вопросов и</w:t>
      </w:r>
      <w:r>
        <w:t> </w:t>
      </w:r>
      <w:r w:rsidRPr="00C45398">
        <w:rPr>
          <w:lang w:val="ru-RU"/>
        </w:rPr>
        <w:t>принятие решений в</w:t>
      </w:r>
      <w:r>
        <w:t> </w:t>
      </w:r>
      <w:r w:rsidRPr="00C45398">
        <w:rPr>
          <w:lang w:val="ru-RU"/>
        </w:rPr>
        <w:t>преде</w:t>
      </w:r>
      <w:r w:rsidRPr="00C45398">
        <w:rPr>
          <w:lang w:val="ru-RU"/>
        </w:rPr>
        <w:t>лах компетенции и</w:t>
      </w:r>
      <w:r>
        <w:t> </w:t>
      </w:r>
      <w:r w:rsidRPr="00C45398">
        <w:rPr>
          <w:lang w:val="ru-RU"/>
        </w:rPr>
        <w:t>должностной инструкции;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повышение своего профессионального уровня, прохождение аттестации;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ведение документации по</w:t>
      </w:r>
      <w:r>
        <w:t> </w:t>
      </w:r>
      <w:r w:rsidRPr="00C45398">
        <w:rPr>
          <w:lang w:val="ru-RU"/>
        </w:rPr>
        <w:t>направлениям профессиональной деятельности в</w:t>
      </w:r>
      <w:r>
        <w:t> </w:t>
      </w:r>
      <w:r w:rsidRPr="00C45398">
        <w:rPr>
          <w:lang w:val="ru-RU"/>
        </w:rPr>
        <w:t>соответствии с</w:t>
      </w:r>
      <w:r>
        <w:t> </w:t>
      </w:r>
      <w:r w:rsidRPr="00C45398">
        <w:rPr>
          <w:lang w:val="ru-RU"/>
        </w:rPr>
        <w:t>актами законодательства.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13.</w:t>
      </w:r>
      <w:r>
        <w:t> </w:t>
      </w:r>
      <w:r w:rsidRPr="00C45398">
        <w:rPr>
          <w:lang w:val="ru-RU"/>
        </w:rPr>
        <w:t>Информация об</w:t>
      </w:r>
      <w:r>
        <w:t> </w:t>
      </w:r>
      <w:r w:rsidRPr="00C45398">
        <w:rPr>
          <w:lang w:val="ru-RU"/>
        </w:rPr>
        <w:t>организации и</w:t>
      </w:r>
      <w:r>
        <w:t> </w:t>
      </w:r>
      <w:r w:rsidRPr="00C45398">
        <w:rPr>
          <w:lang w:val="ru-RU"/>
        </w:rPr>
        <w:t>содерж</w:t>
      </w:r>
      <w:r w:rsidRPr="00C45398">
        <w:rPr>
          <w:lang w:val="ru-RU"/>
        </w:rPr>
        <w:t>ании деятельности специалистов размещается на</w:t>
      </w:r>
      <w:r>
        <w:t> </w:t>
      </w:r>
      <w:r w:rsidRPr="00C45398">
        <w:rPr>
          <w:lang w:val="ru-RU"/>
        </w:rPr>
        <w:t>информационных стендах учреждения образования, на</w:t>
      </w:r>
      <w:r>
        <w:t> </w:t>
      </w:r>
      <w:r w:rsidRPr="00C45398">
        <w:rPr>
          <w:lang w:val="ru-RU"/>
        </w:rPr>
        <w:t>официальном сайте учреждения образования в</w:t>
      </w:r>
      <w:r>
        <w:t> </w:t>
      </w:r>
      <w:r w:rsidRPr="00C45398">
        <w:rPr>
          <w:lang w:val="ru-RU"/>
        </w:rPr>
        <w:t>глобальной компьютерной сети Интернет.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14.</w:t>
      </w:r>
      <w:r>
        <w:t> </w:t>
      </w:r>
      <w:r w:rsidRPr="00C45398">
        <w:rPr>
          <w:lang w:val="ru-RU"/>
        </w:rPr>
        <w:t>Документация специалистов включает: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планы работы на</w:t>
      </w:r>
      <w:r>
        <w:t> </w:t>
      </w:r>
      <w:r w:rsidRPr="00C45398">
        <w:rPr>
          <w:lang w:val="ru-RU"/>
        </w:rPr>
        <w:t>полугодие (учебную четверть);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графики работы;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социально-педагогическую характеристику учреждения образования;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материалы по</w:t>
      </w:r>
      <w:r>
        <w:t> </w:t>
      </w:r>
      <w:r w:rsidRPr="00C45398">
        <w:rPr>
          <w:lang w:val="ru-RU"/>
        </w:rPr>
        <w:t>организации социально-педагогической поддержки обучающихся и</w:t>
      </w:r>
      <w:r>
        <w:t> </w:t>
      </w:r>
      <w:r w:rsidRPr="00C45398">
        <w:rPr>
          <w:lang w:val="ru-RU"/>
        </w:rPr>
        <w:t>оказанию им психологической помощи;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отчеты о</w:t>
      </w:r>
      <w:r>
        <w:t> </w:t>
      </w:r>
      <w:r w:rsidRPr="00C45398">
        <w:rPr>
          <w:lang w:val="ru-RU"/>
        </w:rPr>
        <w:t>работе спец</w:t>
      </w:r>
      <w:r w:rsidRPr="00C45398">
        <w:rPr>
          <w:lang w:val="ru-RU"/>
        </w:rPr>
        <w:t>иалистов за</w:t>
      </w:r>
      <w:r>
        <w:t> </w:t>
      </w:r>
      <w:r w:rsidRPr="00C45398">
        <w:rPr>
          <w:lang w:val="ru-RU"/>
        </w:rPr>
        <w:t>год;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журнал учета консультаций педагога-психолога;</w:t>
      </w:r>
    </w:p>
    <w:p w:rsidR="00D141C5" w:rsidRPr="00C45398" w:rsidRDefault="00C45398">
      <w:pPr>
        <w:spacing w:after="60"/>
        <w:ind w:firstLine="566"/>
        <w:jc w:val="both"/>
        <w:rPr>
          <w:lang w:val="ru-RU"/>
        </w:rPr>
      </w:pPr>
      <w:r w:rsidRPr="00C45398">
        <w:rPr>
          <w:lang w:val="ru-RU"/>
        </w:rPr>
        <w:t>журнал учета консультаций педагога социального;</w:t>
      </w:r>
    </w:p>
    <w:p w:rsidR="00D141C5" w:rsidRDefault="00C45398">
      <w:pPr>
        <w:spacing w:after="60"/>
        <w:ind w:firstLine="566"/>
        <w:jc w:val="both"/>
      </w:pPr>
      <w:r>
        <w:t>номенклатуру дел.</w:t>
      </w:r>
    </w:p>
    <w:p w:rsidR="00D141C5" w:rsidRDefault="00C45398">
      <w:pPr>
        <w:spacing w:after="60"/>
        <w:ind w:firstLine="566"/>
        <w:jc w:val="both"/>
      </w:pPr>
      <w:r>
        <w:t>15. Специалисты работают во взаимодействии по принципу интеграции работы по социально-педагогической поддержке обучающихся и оказанию им психологической помощи.</w:t>
      </w:r>
    </w:p>
    <w:p w:rsidR="00D141C5" w:rsidRDefault="00C45398">
      <w:pPr>
        <w:spacing w:after="60"/>
        <w:ind w:firstLine="566"/>
        <w:jc w:val="both"/>
      </w:pPr>
      <w:r>
        <w:t>Общее руководство деятельностью специалистов осуществляет руководитель учреждения образования л</w:t>
      </w:r>
      <w:r>
        <w:t>ибо заместитель руководителя, руководитель структурного подразделения учреждения образования, курирующие данное направление работы.</w:t>
      </w:r>
    </w:p>
    <w:p w:rsidR="00D141C5" w:rsidRDefault="00C45398">
      <w:pPr>
        <w:spacing w:after="60"/>
        <w:ind w:firstLine="566"/>
        <w:jc w:val="both"/>
      </w:pPr>
      <w:r>
        <w:t>По решению учредителя либо уполномоченного им органа в учреждении образования может быть создана социально-педагогическая и </w:t>
      </w:r>
      <w:r>
        <w:t>психологическая служба, в состав которой могут входить специалисты, иные педагогические работники. Положение о социально-педагогической и психологической службе утверждается руководителем учреждения образования.</w:t>
      </w:r>
    </w:p>
    <w:p w:rsidR="00D141C5" w:rsidRDefault="00C45398">
      <w:pPr>
        <w:spacing w:after="60"/>
        <w:ind w:firstLine="566"/>
        <w:jc w:val="both"/>
      </w:pPr>
      <w:r>
        <w:t>16. Деятельность учреждений образования по с</w:t>
      </w:r>
      <w:r>
        <w:t>оциально-педагогической поддержке обучающихся и оказанию им психологической помощи координируют структурные подразделения областных, районных (городских) исполнительных комитетов, администраций районов в городах, осуществляющие государственно-властные полн</w:t>
      </w:r>
      <w:r>
        <w:t>омочия в сфере образования, социально-педагогические центры.</w:t>
      </w:r>
    </w:p>
    <w:p w:rsidR="00D141C5" w:rsidRDefault="00C45398">
      <w:pPr>
        <w:spacing w:after="60"/>
        <w:ind w:firstLine="566"/>
        <w:jc w:val="both"/>
      </w:pPr>
      <w:r>
        <w:t>17. В целях профилактики безнадзорности и правонарушений несовершеннолетних при отсутствии в учреждении образования штатной единицы педагога-психолога по решению структурного подразделения област</w:t>
      </w:r>
      <w:r>
        <w:t>ного, районного (городского) исполнительного комитета, администрации района в городе, осуществляющего государственно-властные полномочия в сфере образования, оказание обучающимся психологической помощи осуществляется социально-педагогическим центром.</w:t>
      </w:r>
    </w:p>
    <w:p w:rsidR="00D141C5" w:rsidRDefault="00C45398">
      <w:pPr>
        <w:spacing w:after="60"/>
        <w:ind w:firstLine="566"/>
        <w:jc w:val="both"/>
      </w:pPr>
      <w:r>
        <w:t> </w:t>
      </w:r>
    </w:p>
    <w:sectPr w:rsidR="00D141C5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C5"/>
    <w:rsid w:val="00C45398"/>
    <w:rsid w:val="00D1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C3020-BD14-4BEA-A803-4945E49F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2022-10-18T09:37:00Z</dcterms:created>
  <dcterms:modified xsi:type="dcterms:W3CDTF">2022-10-18T09:37:00Z</dcterms:modified>
  <cp:category/>
</cp:coreProperties>
</file>