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266" w:rsidRDefault="005E3266" w:rsidP="005E3266">
      <w:pPr>
        <w:shd w:val="clear" w:color="auto" w:fill="FFFFFF"/>
        <w:spacing w:after="0" w:line="273" w:lineRule="atLeast"/>
        <w:jc w:val="center"/>
        <w:rPr>
          <w:rFonts w:ascii="Times New Roman" w:eastAsia="Times New Roman" w:hAnsi="Times New Roman" w:cs="Times New Roman"/>
          <w:b/>
          <w:bCs/>
          <w:sz w:val="24"/>
          <w:szCs w:val="24"/>
          <w:lang w:eastAsia="ru-RU"/>
        </w:rPr>
      </w:pPr>
      <w:r w:rsidRPr="005E3266">
        <w:rPr>
          <w:rFonts w:ascii="Times New Roman" w:eastAsia="Times New Roman" w:hAnsi="Times New Roman" w:cs="Times New Roman"/>
          <w:b/>
          <w:bCs/>
          <w:sz w:val="24"/>
          <w:szCs w:val="24"/>
          <w:lang w:eastAsia="ru-RU"/>
        </w:rPr>
        <w:t>Мет</w:t>
      </w:r>
      <w:r>
        <w:rPr>
          <w:rFonts w:ascii="Times New Roman" w:eastAsia="Times New Roman" w:hAnsi="Times New Roman" w:cs="Times New Roman"/>
          <w:b/>
          <w:bCs/>
          <w:sz w:val="24"/>
          <w:szCs w:val="24"/>
          <w:lang w:eastAsia="ru-RU"/>
        </w:rPr>
        <w:t>одика «Несуществующее животное»</w:t>
      </w:r>
    </w:p>
    <w:p w:rsidR="005E3266" w:rsidRDefault="005E3266" w:rsidP="005E3266">
      <w:pPr>
        <w:shd w:val="clear" w:color="auto" w:fill="FFFFFF"/>
        <w:spacing w:after="0" w:line="273" w:lineRule="atLeast"/>
        <w:jc w:val="both"/>
        <w:rPr>
          <w:rFonts w:ascii="Times New Roman" w:eastAsia="Times New Roman" w:hAnsi="Times New Roman" w:cs="Times New Roman"/>
          <w:sz w:val="24"/>
          <w:szCs w:val="24"/>
          <w:lang w:eastAsia="ru-RU"/>
        </w:rPr>
      </w:pPr>
      <w:r w:rsidRPr="00DC43D8">
        <w:rPr>
          <w:rFonts w:ascii="Times New Roman" w:eastAsia="Times New Roman" w:hAnsi="Times New Roman" w:cs="Times New Roman"/>
          <w:sz w:val="24"/>
          <w:szCs w:val="24"/>
          <w:lang w:eastAsia="ru-RU"/>
        </w:rPr>
        <w:br/>
        <w:t xml:space="preserve">Это одна из наиболее информативных рисуночных методик. Ее </w:t>
      </w:r>
      <w:proofErr w:type="spellStart"/>
      <w:r w:rsidRPr="00DC43D8">
        <w:rPr>
          <w:rFonts w:ascii="Times New Roman" w:eastAsia="Times New Roman" w:hAnsi="Times New Roman" w:cs="Times New Roman"/>
          <w:sz w:val="24"/>
          <w:szCs w:val="24"/>
          <w:lang w:eastAsia="ru-RU"/>
        </w:rPr>
        <w:t>рекомен¬дуется</w:t>
      </w:r>
      <w:proofErr w:type="spellEnd"/>
      <w:r w:rsidRPr="00DC43D8">
        <w:rPr>
          <w:rFonts w:ascii="Times New Roman" w:eastAsia="Times New Roman" w:hAnsi="Times New Roman" w:cs="Times New Roman"/>
          <w:sz w:val="24"/>
          <w:szCs w:val="24"/>
          <w:lang w:eastAsia="ru-RU"/>
        </w:rPr>
        <w:t xml:space="preserve"> использовать, начиная со старшего дошкольного возраста (с пяти – шести лет).</w:t>
      </w:r>
      <w:r w:rsidRPr="00DC43D8">
        <w:rPr>
          <w:rFonts w:ascii="Times New Roman" w:eastAsia="Times New Roman" w:hAnsi="Times New Roman" w:cs="Times New Roman"/>
          <w:sz w:val="24"/>
          <w:szCs w:val="24"/>
          <w:lang w:eastAsia="ru-RU"/>
        </w:rPr>
        <w:br/>
        <w:t xml:space="preserve">Проведение тестирования. Лист бумаги кладется перед </w:t>
      </w:r>
      <w:proofErr w:type="gramStart"/>
      <w:r w:rsidRPr="00DC43D8">
        <w:rPr>
          <w:rFonts w:ascii="Times New Roman" w:eastAsia="Times New Roman" w:hAnsi="Times New Roman" w:cs="Times New Roman"/>
          <w:sz w:val="24"/>
          <w:szCs w:val="24"/>
          <w:lang w:eastAsia="ru-RU"/>
        </w:rPr>
        <w:t>обследуемым</w:t>
      </w:r>
      <w:proofErr w:type="gramEnd"/>
      <w:r w:rsidRPr="00DC43D8">
        <w:rPr>
          <w:rFonts w:ascii="Times New Roman" w:eastAsia="Times New Roman" w:hAnsi="Times New Roman" w:cs="Times New Roman"/>
          <w:sz w:val="24"/>
          <w:szCs w:val="24"/>
          <w:lang w:eastAsia="ru-RU"/>
        </w:rPr>
        <w:t xml:space="preserve"> </w:t>
      </w:r>
      <w:proofErr w:type="spellStart"/>
      <w:r w:rsidRPr="00DC43D8">
        <w:rPr>
          <w:rFonts w:ascii="Times New Roman" w:eastAsia="Times New Roman" w:hAnsi="Times New Roman" w:cs="Times New Roman"/>
          <w:sz w:val="24"/>
          <w:szCs w:val="24"/>
          <w:lang w:eastAsia="ru-RU"/>
        </w:rPr>
        <w:t>го¬ризонтально</w:t>
      </w:r>
      <w:proofErr w:type="spellEnd"/>
      <w:r w:rsidRPr="00DC43D8">
        <w:rPr>
          <w:rFonts w:ascii="Times New Roman" w:eastAsia="Times New Roman" w:hAnsi="Times New Roman" w:cs="Times New Roman"/>
          <w:sz w:val="24"/>
          <w:szCs w:val="24"/>
          <w:lang w:eastAsia="ru-RU"/>
        </w:rPr>
        <w:t>. </w:t>
      </w:r>
      <w:r w:rsidRPr="00DC43D8">
        <w:rPr>
          <w:rFonts w:ascii="Times New Roman" w:eastAsia="Times New Roman" w:hAnsi="Times New Roman" w:cs="Times New Roman"/>
          <w:sz w:val="24"/>
          <w:szCs w:val="24"/>
          <w:lang w:eastAsia="ru-RU"/>
        </w:rPr>
        <w:br/>
        <w:t xml:space="preserve">Инструкция: «Я хочу посмотреть, насколько у вас </w:t>
      </w:r>
      <w:proofErr w:type="gramStart"/>
      <w:r w:rsidRPr="00DC43D8">
        <w:rPr>
          <w:rFonts w:ascii="Times New Roman" w:eastAsia="Times New Roman" w:hAnsi="Times New Roman" w:cs="Times New Roman"/>
          <w:sz w:val="24"/>
          <w:szCs w:val="24"/>
          <w:lang w:eastAsia="ru-RU"/>
        </w:rPr>
        <w:t>развиты</w:t>
      </w:r>
      <w:proofErr w:type="gramEnd"/>
      <w:r w:rsidRPr="00DC43D8">
        <w:rPr>
          <w:rFonts w:ascii="Times New Roman" w:eastAsia="Times New Roman" w:hAnsi="Times New Roman" w:cs="Times New Roman"/>
          <w:sz w:val="24"/>
          <w:szCs w:val="24"/>
          <w:lang w:eastAsia="ru-RU"/>
        </w:rPr>
        <w:t xml:space="preserve"> воображение, фантазия (как ты умеешь фантазировать, воображать). Придумайте и нарисуйте животное, которого на самом деле нет, никогда </w:t>
      </w:r>
      <w:proofErr w:type="gramStart"/>
      <w:r w:rsidRPr="00DC43D8">
        <w:rPr>
          <w:rFonts w:ascii="Times New Roman" w:eastAsia="Times New Roman" w:hAnsi="Times New Roman" w:cs="Times New Roman"/>
          <w:sz w:val="24"/>
          <w:szCs w:val="24"/>
          <w:lang w:eastAsia="ru-RU"/>
        </w:rPr>
        <w:t>не было и которого до вас никто не придумал</w:t>
      </w:r>
      <w:proofErr w:type="gramEnd"/>
      <w:r w:rsidRPr="00DC43D8">
        <w:rPr>
          <w:rFonts w:ascii="Times New Roman" w:eastAsia="Times New Roman" w:hAnsi="Times New Roman" w:cs="Times New Roman"/>
          <w:sz w:val="24"/>
          <w:szCs w:val="24"/>
          <w:lang w:eastAsia="ru-RU"/>
        </w:rPr>
        <w:t xml:space="preserve"> – ни в сказках, ни в компьютерных играх, ни в мультфильмах».</w:t>
      </w:r>
      <w:r w:rsidRPr="00DC43D8">
        <w:rPr>
          <w:rFonts w:ascii="Times New Roman" w:eastAsia="Times New Roman" w:hAnsi="Times New Roman" w:cs="Times New Roman"/>
          <w:sz w:val="24"/>
          <w:szCs w:val="24"/>
          <w:lang w:eastAsia="ru-RU"/>
        </w:rPr>
        <w:br/>
        <w:t xml:space="preserve">Если обследуемый говорит, что не знает, как рисовать, не умеет, не может ничего придумать и т.п., то надо ободрить его, объяснить, что для этого задания не нужно ничего уметь. Поскольку требуется нарисовать животное, которого на самом деле нет, то совершенно все равно, каким оно получится. Если </w:t>
      </w:r>
      <w:proofErr w:type="gramStart"/>
      <w:r w:rsidRPr="00DC43D8">
        <w:rPr>
          <w:rFonts w:ascii="Times New Roman" w:eastAsia="Times New Roman" w:hAnsi="Times New Roman" w:cs="Times New Roman"/>
          <w:sz w:val="24"/>
          <w:szCs w:val="24"/>
          <w:lang w:eastAsia="ru-RU"/>
        </w:rPr>
        <w:t>обследуемый</w:t>
      </w:r>
      <w:proofErr w:type="gramEnd"/>
      <w:r w:rsidRPr="00DC43D8">
        <w:rPr>
          <w:rFonts w:ascii="Times New Roman" w:eastAsia="Times New Roman" w:hAnsi="Times New Roman" w:cs="Times New Roman"/>
          <w:sz w:val="24"/>
          <w:szCs w:val="24"/>
          <w:lang w:eastAsia="ru-RU"/>
        </w:rPr>
        <w:t xml:space="preserve"> долго думает, не приступая к рисованию, то следует </w:t>
      </w:r>
      <w:proofErr w:type="spellStart"/>
      <w:r w:rsidRPr="00DC43D8">
        <w:rPr>
          <w:rFonts w:ascii="Times New Roman" w:eastAsia="Times New Roman" w:hAnsi="Times New Roman" w:cs="Times New Roman"/>
          <w:sz w:val="24"/>
          <w:szCs w:val="24"/>
          <w:lang w:eastAsia="ru-RU"/>
        </w:rPr>
        <w:t>по¬советовать</w:t>
      </w:r>
      <w:proofErr w:type="spellEnd"/>
      <w:r w:rsidRPr="00DC43D8">
        <w:rPr>
          <w:rFonts w:ascii="Times New Roman" w:eastAsia="Times New Roman" w:hAnsi="Times New Roman" w:cs="Times New Roman"/>
          <w:sz w:val="24"/>
          <w:szCs w:val="24"/>
          <w:lang w:eastAsia="ru-RU"/>
        </w:rPr>
        <w:t xml:space="preserve"> ему начать рисовать, как получается, а дальше придумывать по ходу рисования.</w:t>
      </w:r>
      <w:r w:rsidRPr="00DC43D8">
        <w:rPr>
          <w:rFonts w:ascii="Times New Roman" w:eastAsia="Times New Roman" w:hAnsi="Times New Roman" w:cs="Times New Roman"/>
          <w:sz w:val="24"/>
          <w:szCs w:val="24"/>
          <w:lang w:eastAsia="ru-RU"/>
        </w:rPr>
        <w:br/>
        <w:t xml:space="preserve">Когда обследуемый кончает рисовать, его просят придумать животному название. Его записывают в протоколе. Если придумывание названия </w:t>
      </w:r>
      <w:proofErr w:type="spellStart"/>
      <w:r w:rsidRPr="00DC43D8">
        <w:rPr>
          <w:rFonts w:ascii="Times New Roman" w:eastAsia="Times New Roman" w:hAnsi="Times New Roman" w:cs="Times New Roman"/>
          <w:sz w:val="24"/>
          <w:szCs w:val="24"/>
          <w:lang w:eastAsia="ru-RU"/>
        </w:rPr>
        <w:t>вы¬зывает</w:t>
      </w:r>
      <w:proofErr w:type="spellEnd"/>
      <w:r w:rsidRPr="00DC43D8">
        <w:rPr>
          <w:rFonts w:ascii="Times New Roman" w:eastAsia="Times New Roman" w:hAnsi="Times New Roman" w:cs="Times New Roman"/>
          <w:sz w:val="24"/>
          <w:szCs w:val="24"/>
          <w:lang w:eastAsia="ru-RU"/>
        </w:rPr>
        <w:t xml:space="preserve"> очень большие затруднения, то эту часть задания опускают. При </w:t>
      </w:r>
      <w:proofErr w:type="spellStart"/>
      <w:r w:rsidRPr="00DC43D8">
        <w:rPr>
          <w:rFonts w:ascii="Times New Roman" w:eastAsia="Times New Roman" w:hAnsi="Times New Roman" w:cs="Times New Roman"/>
          <w:sz w:val="24"/>
          <w:szCs w:val="24"/>
          <w:lang w:eastAsia="ru-RU"/>
        </w:rPr>
        <w:t>не¬обходимости</w:t>
      </w:r>
      <w:proofErr w:type="spellEnd"/>
      <w:r w:rsidRPr="00DC43D8">
        <w:rPr>
          <w:rFonts w:ascii="Times New Roman" w:eastAsia="Times New Roman" w:hAnsi="Times New Roman" w:cs="Times New Roman"/>
          <w:sz w:val="24"/>
          <w:szCs w:val="24"/>
          <w:lang w:eastAsia="ru-RU"/>
        </w:rPr>
        <w:t xml:space="preserve"> выясняют, какой части тела (или какому органу) </w:t>
      </w:r>
      <w:proofErr w:type="spellStart"/>
      <w:r w:rsidRPr="00DC43D8">
        <w:rPr>
          <w:rFonts w:ascii="Times New Roman" w:eastAsia="Times New Roman" w:hAnsi="Times New Roman" w:cs="Times New Roman"/>
          <w:sz w:val="24"/>
          <w:szCs w:val="24"/>
          <w:lang w:eastAsia="ru-RU"/>
        </w:rPr>
        <w:t>соответству¬ют</w:t>
      </w:r>
      <w:proofErr w:type="spellEnd"/>
      <w:r w:rsidRPr="00DC43D8">
        <w:rPr>
          <w:rFonts w:ascii="Times New Roman" w:eastAsia="Times New Roman" w:hAnsi="Times New Roman" w:cs="Times New Roman"/>
          <w:sz w:val="24"/>
          <w:szCs w:val="24"/>
          <w:lang w:eastAsia="ru-RU"/>
        </w:rPr>
        <w:t xml:space="preserve"> те или иные детали изображения.</w:t>
      </w:r>
      <w:r w:rsidRPr="00DC43D8">
        <w:rPr>
          <w:rFonts w:ascii="Times New Roman" w:eastAsia="Times New Roman" w:hAnsi="Times New Roman" w:cs="Times New Roman"/>
          <w:sz w:val="24"/>
          <w:szCs w:val="24"/>
          <w:lang w:eastAsia="ru-RU"/>
        </w:rPr>
        <w:br/>
        <w:t xml:space="preserve">Бывает, что вместо несуществующего животного изображают обычное, известное, что отражается в его названии (заяц, осел и т.п.). В этом случае нужно попросить сделать еще один рисунок, нарисовав на этот раз </w:t>
      </w:r>
      <w:proofErr w:type="spellStart"/>
      <w:r w:rsidRPr="00DC43D8">
        <w:rPr>
          <w:rFonts w:ascii="Times New Roman" w:eastAsia="Times New Roman" w:hAnsi="Times New Roman" w:cs="Times New Roman"/>
          <w:sz w:val="24"/>
          <w:szCs w:val="24"/>
          <w:lang w:eastAsia="ru-RU"/>
        </w:rPr>
        <w:t>живот¬ное</w:t>
      </w:r>
      <w:proofErr w:type="spellEnd"/>
      <w:r w:rsidRPr="00DC43D8">
        <w:rPr>
          <w:rFonts w:ascii="Times New Roman" w:eastAsia="Times New Roman" w:hAnsi="Times New Roman" w:cs="Times New Roman"/>
          <w:sz w:val="24"/>
          <w:szCs w:val="24"/>
          <w:lang w:eastAsia="ru-RU"/>
        </w:rPr>
        <w:t>, которого на самом деле не бывает. Инструкцию при этом полностью повторяют. Если и повторный рисунок представляет собой изображение реального животного, то эту работу прекращают. Если вид нарисованного животного вполне обычен (например, явно изображен заяц), но названо оно необычно (например, сказано, что это «волшебный заяц»), то задание считается успешно выполненным и повторять его не нужно.</w:t>
      </w:r>
      <w:r w:rsidRPr="00DC43D8">
        <w:rPr>
          <w:rFonts w:ascii="Times New Roman" w:eastAsia="Times New Roman" w:hAnsi="Times New Roman" w:cs="Times New Roman"/>
          <w:sz w:val="24"/>
          <w:szCs w:val="24"/>
          <w:lang w:eastAsia="ru-RU"/>
        </w:rPr>
        <w:br/>
        <w:t xml:space="preserve">Выяснив название животного, </w:t>
      </w:r>
      <w:proofErr w:type="gramStart"/>
      <w:r w:rsidRPr="00DC43D8">
        <w:rPr>
          <w:rFonts w:ascii="Times New Roman" w:eastAsia="Times New Roman" w:hAnsi="Times New Roman" w:cs="Times New Roman"/>
          <w:sz w:val="24"/>
          <w:szCs w:val="24"/>
          <w:lang w:eastAsia="ru-RU"/>
        </w:rPr>
        <w:t>проверяющий</w:t>
      </w:r>
      <w:proofErr w:type="gramEnd"/>
      <w:r w:rsidRPr="00DC43D8">
        <w:rPr>
          <w:rFonts w:ascii="Times New Roman" w:eastAsia="Times New Roman" w:hAnsi="Times New Roman" w:cs="Times New Roman"/>
          <w:sz w:val="24"/>
          <w:szCs w:val="24"/>
          <w:lang w:eastAsia="ru-RU"/>
        </w:rPr>
        <w:t xml:space="preserve"> говорит: «Теперь </w:t>
      </w:r>
      <w:proofErr w:type="spellStart"/>
      <w:r w:rsidRPr="00DC43D8">
        <w:rPr>
          <w:rFonts w:ascii="Times New Roman" w:eastAsia="Times New Roman" w:hAnsi="Times New Roman" w:cs="Times New Roman"/>
          <w:sz w:val="24"/>
          <w:szCs w:val="24"/>
          <w:lang w:eastAsia="ru-RU"/>
        </w:rPr>
        <w:t>расскажи¬те</w:t>
      </w:r>
      <w:proofErr w:type="spellEnd"/>
      <w:r w:rsidRPr="00DC43D8">
        <w:rPr>
          <w:rFonts w:ascii="Times New Roman" w:eastAsia="Times New Roman" w:hAnsi="Times New Roman" w:cs="Times New Roman"/>
          <w:sz w:val="24"/>
          <w:szCs w:val="24"/>
          <w:lang w:eastAsia="ru-RU"/>
        </w:rPr>
        <w:t xml:space="preserve"> про него, про его образ жизни. Как оно живет?». Рассказ записывают, по возможности, дословно. При обследовании подростка или взрослого </w:t>
      </w:r>
      <w:proofErr w:type="spellStart"/>
      <w:r w:rsidRPr="00DC43D8">
        <w:rPr>
          <w:rFonts w:ascii="Times New Roman" w:eastAsia="Times New Roman" w:hAnsi="Times New Roman" w:cs="Times New Roman"/>
          <w:sz w:val="24"/>
          <w:szCs w:val="24"/>
          <w:lang w:eastAsia="ru-RU"/>
        </w:rPr>
        <w:t>чело¬века</w:t>
      </w:r>
      <w:proofErr w:type="spellEnd"/>
      <w:r w:rsidRPr="00DC43D8">
        <w:rPr>
          <w:rFonts w:ascii="Times New Roman" w:eastAsia="Times New Roman" w:hAnsi="Times New Roman" w:cs="Times New Roman"/>
          <w:sz w:val="24"/>
          <w:szCs w:val="24"/>
          <w:lang w:eastAsia="ru-RU"/>
        </w:rPr>
        <w:t xml:space="preserve"> можно предложить ему написать рассказ об образе жизни </w:t>
      </w:r>
      <w:proofErr w:type="spellStart"/>
      <w:r w:rsidRPr="00DC43D8">
        <w:rPr>
          <w:rFonts w:ascii="Times New Roman" w:eastAsia="Times New Roman" w:hAnsi="Times New Roman" w:cs="Times New Roman"/>
          <w:sz w:val="24"/>
          <w:szCs w:val="24"/>
          <w:lang w:eastAsia="ru-RU"/>
        </w:rPr>
        <w:t>придуман¬ного</w:t>
      </w:r>
      <w:proofErr w:type="spellEnd"/>
      <w:r w:rsidRPr="00DC43D8">
        <w:rPr>
          <w:rFonts w:ascii="Times New Roman" w:eastAsia="Times New Roman" w:hAnsi="Times New Roman" w:cs="Times New Roman"/>
          <w:sz w:val="24"/>
          <w:szCs w:val="24"/>
          <w:lang w:eastAsia="ru-RU"/>
        </w:rPr>
        <w:t xml:space="preserve"> животного самостоятельно.</w:t>
      </w:r>
      <w:r w:rsidRPr="00DC43D8">
        <w:rPr>
          <w:rFonts w:ascii="Times New Roman" w:eastAsia="Times New Roman" w:hAnsi="Times New Roman" w:cs="Times New Roman"/>
          <w:sz w:val="24"/>
          <w:szCs w:val="24"/>
          <w:lang w:eastAsia="ru-RU"/>
        </w:rPr>
        <w:br/>
        <w:t>Если в рассказе нет достаточных сведений о животном, то по окончании работы задаются дополнительные вопросы:</w:t>
      </w:r>
    </w:p>
    <w:p w:rsidR="005E3266" w:rsidRDefault="005E3266" w:rsidP="005E3266">
      <w:pPr>
        <w:shd w:val="clear" w:color="auto" w:fill="FFFFFF"/>
        <w:spacing w:after="0" w:line="273" w:lineRule="atLeast"/>
        <w:rPr>
          <w:rFonts w:ascii="Times New Roman" w:eastAsia="Times New Roman" w:hAnsi="Times New Roman" w:cs="Times New Roman"/>
          <w:sz w:val="24"/>
          <w:szCs w:val="24"/>
          <w:lang w:eastAsia="ru-RU"/>
        </w:rPr>
      </w:pPr>
      <w:r w:rsidRPr="00DC43D8">
        <w:rPr>
          <w:rFonts w:ascii="Times New Roman" w:eastAsia="Times New Roman" w:hAnsi="Times New Roman" w:cs="Times New Roman"/>
          <w:sz w:val="24"/>
          <w:szCs w:val="24"/>
          <w:lang w:eastAsia="ru-RU"/>
        </w:rPr>
        <w:br/>
        <w:t>• Чем оно питается?</w:t>
      </w:r>
      <w:r w:rsidRPr="00DC43D8">
        <w:rPr>
          <w:rFonts w:ascii="Times New Roman" w:eastAsia="Times New Roman" w:hAnsi="Times New Roman" w:cs="Times New Roman"/>
          <w:sz w:val="24"/>
          <w:szCs w:val="24"/>
          <w:lang w:eastAsia="ru-RU"/>
        </w:rPr>
        <w:br/>
        <w:t>• Где живет?</w:t>
      </w:r>
      <w:r w:rsidRPr="00DC43D8">
        <w:rPr>
          <w:rFonts w:ascii="Times New Roman" w:eastAsia="Times New Roman" w:hAnsi="Times New Roman" w:cs="Times New Roman"/>
          <w:sz w:val="24"/>
          <w:szCs w:val="24"/>
          <w:lang w:eastAsia="ru-RU"/>
        </w:rPr>
        <w:br/>
        <w:t>• Чем обычно занимается?</w:t>
      </w:r>
      <w:r w:rsidRPr="00DC43D8">
        <w:rPr>
          <w:rFonts w:ascii="Times New Roman" w:eastAsia="Times New Roman" w:hAnsi="Times New Roman" w:cs="Times New Roman"/>
          <w:sz w:val="24"/>
          <w:szCs w:val="24"/>
          <w:lang w:eastAsia="ru-RU"/>
        </w:rPr>
        <w:br/>
        <w:t>• Что любит делать больше всего?</w:t>
      </w:r>
      <w:r w:rsidRPr="00DC43D8">
        <w:rPr>
          <w:rFonts w:ascii="Times New Roman" w:eastAsia="Times New Roman" w:hAnsi="Times New Roman" w:cs="Times New Roman"/>
          <w:sz w:val="24"/>
          <w:szCs w:val="24"/>
          <w:lang w:eastAsia="ru-RU"/>
        </w:rPr>
        <w:br/>
        <w:t>• А чего больше всего не любит?</w:t>
      </w:r>
      <w:r w:rsidRPr="00DC43D8">
        <w:rPr>
          <w:rFonts w:ascii="Times New Roman" w:eastAsia="Times New Roman" w:hAnsi="Times New Roman" w:cs="Times New Roman"/>
          <w:sz w:val="24"/>
          <w:szCs w:val="24"/>
          <w:lang w:eastAsia="ru-RU"/>
        </w:rPr>
        <w:br/>
        <w:t>• Оно живет одно или с кем-нибудь?</w:t>
      </w:r>
      <w:r w:rsidRPr="00DC43D8">
        <w:rPr>
          <w:rFonts w:ascii="Times New Roman" w:eastAsia="Times New Roman" w:hAnsi="Times New Roman" w:cs="Times New Roman"/>
          <w:sz w:val="24"/>
          <w:szCs w:val="24"/>
          <w:lang w:eastAsia="ru-RU"/>
        </w:rPr>
        <w:br/>
        <w:t>• Есть у него друзья? Кто они?</w:t>
      </w:r>
      <w:r w:rsidRPr="00DC43D8">
        <w:rPr>
          <w:rFonts w:ascii="Times New Roman" w:eastAsia="Times New Roman" w:hAnsi="Times New Roman" w:cs="Times New Roman"/>
          <w:sz w:val="24"/>
          <w:szCs w:val="24"/>
          <w:lang w:eastAsia="ru-RU"/>
        </w:rPr>
        <w:br/>
        <w:t>• А враги у него есть? Кто? Почему они его враги?</w:t>
      </w:r>
      <w:r w:rsidRPr="00DC43D8">
        <w:rPr>
          <w:rFonts w:ascii="Times New Roman" w:eastAsia="Times New Roman" w:hAnsi="Times New Roman" w:cs="Times New Roman"/>
          <w:sz w:val="24"/>
          <w:szCs w:val="24"/>
          <w:lang w:eastAsia="ru-RU"/>
        </w:rPr>
        <w:br/>
        <w:t>• Чего оно боится, или оно ничего не боится?</w:t>
      </w:r>
      <w:r w:rsidRPr="00DC43D8">
        <w:rPr>
          <w:rFonts w:ascii="Times New Roman" w:eastAsia="Times New Roman" w:hAnsi="Times New Roman" w:cs="Times New Roman"/>
          <w:sz w:val="24"/>
          <w:szCs w:val="24"/>
          <w:lang w:eastAsia="ru-RU"/>
        </w:rPr>
        <w:br/>
        <w:t>• Какого оно размера?</w:t>
      </w:r>
    </w:p>
    <w:p w:rsidR="005E3266" w:rsidRPr="00DC43D8" w:rsidRDefault="005E3266" w:rsidP="005E3266">
      <w:pPr>
        <w:shd w:val="clear" w:color="auto" w:fill="FFFFFF"/>
        <w:spacing w:after="0" w:line="273" w:lineRule="atLeast"/>
        <w:jc w:val="both"/>
        <w:rPr>
          <w:rFonts w:ascii="Times New Roman" w:eastAsia="Times New Roman" w:hAnsi="Times New Roman" w:cs="Times New Roman"/>
          <w:sz w:val="24"/>
          <w:szCs w:val="24"/>
          <w:lang w:eastAsia="ru-RU"/>
        </w:rPr>
      </w:pPr>
      <w:r w:rsidRPr="00DC43D8">
        <w:rPr>
          <w:rFonts w:ascii="Times New Roman" w:eastAsia="Times New Roman" w:hAnsi="Times New Roman" w:cs="Times New Roman"/>
          <w:sz w:val="24"/>
          <w:szCs w:val="24"/>
          <w:lang w:eastAsia="ru-RU"/>
        </w:rPr>
        <w:br/>
        <w:t xml:space="preserve">Затем </w:t>
      </w:r>
      <w:proofErr w:type="gramStart"/>
      <w:r w:rsidRPr="00DC43D8">
        <w:rPr>
          <w:rFonts w:ascii="Times New Roman" w:eastAsia="Times New Roman" w:hAnsi="Times New Roman" w:cs="Times New Roman"/>
          <w:sz w:val="24"/>
          <w:szCs w:val="24"/>
          <w:lang w:eastAsia="ru-RU"/>
        </w:rPr>
        <w:t>обследуемому</w:t>
      </w:r>
      <w:proofErr w:type="gramEnd"/>
      <w:r w:rsidRPr="00DC43D8">
        <w:rPr>
          <w:rFonts w:ascii="Times New Roman" w:eastAsia="Times New Roman" w:hAnsi="Times New Roman" w:cs="Times New Roman"/>
          <w:sz w:val="24"/>
          <w:szCs w:val="24"/>
          <w:lang w:eastAsia="ru-RU"/>
        </w:rPr>
        <w:t xml:space="preserve"> предлагают представить, что это животное встретило волшебника, который готов выполнить любые три его желания, и </w:t>
      </w:r>
      <w:proofErr w:type="spellStart"/>
      <w:r w:rsidRPr="00DC43D8">
        <w:rPr>
          <w:rFonts w:ascii="Times New Roman" w:eastAsia="Times New Roman" w:hAnsi="Times New Roman" w:cs="Times New Roman"/>
          <w:sz w:val="24"/>
          <w:szCs w:val="24"/>
          <w:lang w:eastAsia="ru-RU"/>
        </w:rPr>
        <w:t>спрашива¬ют</w:t>
      </w:r>
      <w:proofErr w:type="spellEnd"/>
      <w:r w:rsidRPr="00DC43D8">
        <w:rPr>
          <w:rFonts w:ascii="Times New Roman" w:eastAsia="Times New Roman" w:hAnsi="Times New Roman" w:cs="Times New Roman"/>
          <w:sz w:val="24"/>
          <w:szCs w:val="24"/>
          <w:lang w:eastAsia="ru-RU"/>
        </w:rPr>
        <w:t>, какими могли бы быть эти желания. Все ответы записывают в протоколе.</w:t>
      </w:r>
      <w:r w:rsidRPr="00DC43D8">
        <w:rPr>
          <w:rFonts w:ascii="Times New Roman" w:eastAsia="Times New Roman" w:hAnsi="Times New Roman" w:cs="Times New Roman"/>
          <w:sz w:val="24"/>
          <w:szCs w:val="24"/>
          <w:lang w:eastAsia="ru-RU"/>
        </w:rPr>
        <w:br/>
        <w:t xml:space="preserve">Беседа о придуманном животном может варьироваться </w:t>
      </w:r>
      <w:proofErr w:type="gramStart"/>
      <w:r w:rsidRPr="00DC43D8">
        <w:rPr>
          <w:rFonts w:ascii="Times New Roman" w:eastAsia="Times New Roman" w:hAnsi="Times New Roman" w:cs="Times New Roman"/>
          <w:sz w:val="24"/>
          <w:szCs w:val="24"/>
          <w:lang w:eastAsia="ru-RU"/>
        </w:rPr>
        <w:t>проверяющим</w:t>
      </w:r>
      <w:proofErr w:type="gramEnd"/>
      <w:r w:rsidRPr="00DC43D8">
        <w:rPr>
          <w:rFonts w:ascii="Times New Roman" w:eastAsia="Times New Roman" w:hAnsi="Times New Roman" w:cs="Times New Roman"/>
          <w:sz w:val="24"/>
          <w:szCs w:val="24"/>
          <w:lang w:eastAsia="ru-RU"/>
        </w:rPr>
        <w:t xml:space="preserve"> в зависимости от особенностей обследуемого и от целей обследования. Приведенный список вопросов – не обязательный, а ориентировочный.</w:t>
      </w:r>
      <w:r w:rsidRPr="00DC43D8">
        <w:rPr>
          <w:rFonts w:ascii="Times New Roman" w:eastAsia="Times New Roman" w:hAnsi="Times New Roman" w:cs="Times New Roman"/>
          <w:sz w:val="24"/>
          <w:szCs w:val="24"/>
          <w:lang w:eastAsia="ru-RU"/>
        </w:rPr>
        <w:br/>
        <w:t>Дополнительные задания к тесту «Несуществующее животное».</w:t>
      </w:r>
      <w:r w:rsidRPr="00DC43D8">
        <w:rPr>
          <w:rFonts w:ascii="Times New Roman" w:eastAsia="Times New Roman" w:hAnsi="Times New Roman" w:cs="Times New Roman"/>
          <w:sz w:val="24"/>
          <w:szCs w:val="24"/>
          <w:lang w:eastAsia="ru-RU"/>
        </w:rPr>
        <w:br/>
      </w:r>
      <w:proofErr w:type="gramStart"/>
      <w:r w:rsidRPr="00DC43D8">
        <w:rPr>
          <w:rFonts w:ascii="Times New Roman" w:eastAsia="Times New Roman" w:hAnsi="Times New Roman" w:cs="Times New Roman"/>
          <w:sz w:val="24"/>
          <w:szCs w:val="24"/>
          <w:lang w:eastAsia="ru-RU"/>
        </w:rPr>
        <w:t xml:space="preserve">Разработанные нами задания «Злое животное», «Счастливое животное», «Несчастное животное» позволяют выявить: скрытые агрессивные или </w:t>
      </w:r>
      <w:proofErr w:type="spellStart"/>
      <w:r w:rsidRPr="00DC43D8">
        <w:rPr>
          <w:rFonts w:ascii="Times New Roman" w:eastAsia="Times New Roman" w:hAnsi="Times New Roman" w:cs="Times New Roman"/>
          <w:sz w:val="24"/>
          <w:szCs w:val="24"/>
          <w:lang w:eastAsia="ru-RU"/>
        </w:rPr>
        <w:t>деп¬рессивные</w:t>
      </w:r>
      <w:proofErr w:type="spellEnd"/>
      <w:r w:rsidRPr="00DC43D8">
        <w:rPr>
          <w:rFonts w:ascii="Times New Roman" w:eastAsia="Times New Roman" w:hAnsi="Times New Roman" w:cs="Times New Roman"/>
          <w:sz w:val="24"/>
          <w:szCs w:val="24"/>
          <w:lang w:eastAsia="ru-RU"/>
        </w:rPr>
        <w:t xml:space="preserve"> тенденции, реакцию на угрозу («Злое животное»), ценности и стремления обследуемого («Счастливое животное»), характер </w:t>
      </w:r>
      <w:proofErr w:type="spellStart"/>
      <w:r w:rsidRPr="00DC43D8">
        <w:rPr>
          <w:rFonts w:ascii="Times New Roman" w:eastAsia="Times New Roman" w:hAnsi="Times New Roman" w:cs="Times New Roman"/>
          <w:sz w:val="24"/>
          <w:szCs w:val="24"/>
          <w:lang w:eastAsia="ru-RU"/>
        </w:rPr>
        <w:t>имеющих¬ся</w:t>
      </w:r>
      <w:proofErr w:type="spellEnd"/>
      <w:r w:rsidRPr="00DC43D8">
        <w:rPr>
          <w:rFonts w:ascii="Times New Roman" w:eastAsia="Times New Roman" w:hAnsi="Times New Roman" w:cs="Times New Roman"/>
          <w:sz w:val="24"/>
          <w:szCs w:val="24"/>
          <w:lang w:eastAsia="ru-RU"/>
        </w:rPr>
        <w:t xml:space="preserve"> опасений, сознаваемые и неосознанные представления обследуемого о его наиболее острых проблемах («Несчастное животное»).</w:t>
      </w:r>
      <w:proofErr w:type="gramEnd"/>
      <w:r w:rsidRPr="00DC43D8">
        <w:rPr>
          <w:rFonts w:ascii="Times New Roman" w:eastAsia="Times New Roman" w:hAnsi="Times New Roman" w:cs="Times New Roman"/>
          <w:sz w:val="24"/>
          <w:szCs w:val="24"/>
          <w:lang w:eastAsia="ru-RU"/>
        </w:rPr>
        <w:t xml:space="preserve"> Задания «Злое </w:t>
      </w:r>
      <w:proofErr w:type="spellStart"/>
      <w:r w:rsidRPr="00DC43D8">
        <w:rPr>
          <w:rFonts w:ascii="Times New Roman" w:eastAsia="Times New Roman" w:hAnsi="Times New Roman" w:cs="Times New Roman"/>
          <w:sz w:val="24"/>
          <w:szCs w:val="24"/>
          <w:lang w:eastAsia="ru-RU"/>
        </w:rPr>
        <w:t>жи¬вотное</w:t>
      </w:r>
      <w:proofErr w:type="spellEnd"/>
      <w:r w:rsidRPr="00DC43D8">
        <w:rPr>
          <w:rFonts w:ascii="Times New Roman" w:eastAsia="Times New Roman" w:hAnsi="Times New Roman" w:cs="Times New Roman"/>
          <w:sz w:val="24"/>
          <w:szCs w:val="24"/>
          <w:lang w:eastAsia="ru-RU"/>
        </w:rPr>
        <w:t xml:space="preserve">» и «Несчастное животное» хорошо </w:t>
      </w:r>
      <w:r w:rsidRPr="00DC43D8">
        <w:rPr>
          <w:rFonts w:ascii="Times New Roman" w:eastAsia="Times New Roman" w:hAnsi="Times New Roman" w:cs="Times New Roman"/>
          <w:sz w:val="24"/>
          <w:szCs w:val="24"/>
          <w:lang w:eastAsia="ru-RU"/>
        </w:rPr>
        <w:lastRenderedPageBreak/>
        <w:t>выявляют степень устойчивости обследуемого к стрессам разного рода.</w:t>
      </w:r>
      <w:r w:rsidRPr="00DC43D8">
        <w:rPr>
          <w:rFonts w:ascii="Times New Roman" w:eastAsia="Times New Roman" w:hAnsi="Times New Roman" w:cs="Times New Roman"/>
          <w:sz w:val="24"/>
          <w:szCs w:val="24"/>
          <w:lang w:eastAsia="ru-RU"/>
        </w:rPr>
        <w:br/>
        <w:t xml:space="preserve">Проведение тестирования. Для каждого дополнительного задания дают отдельный чистый лист бумаги, который кладут перед </w:t>
      </w:r>
      <w:proofErr w:type="gramStart"/>
      <w:r w:rsidRPr="00DC43D8">
        <w:rPr>
          <w:rFonts w:ascii="Times New Roman" w:eastAsia="Times New Roman" w:hAnsi="Times New Roman" w:cs="Times New Roman"/>
          <w:sz w:val="24"/>
          <w:szCs w:val="24"/>
          <w:lang w:eastAsia="ru-RU"/>
        </w:rPr>
        <w:t>обследуемым</w:t>
      </w:r>
      <w:proofErr w:type="gramEnd"/>
      <w:r w:rsidRPr="00DC43D8">
        <w:rPr>
          <w:rFonts w:ascii="Times New Roman" w:eastAsia="Times New Roman" w:hAnsi="Times New Roman" w:cs="Times New Roman"/>
          <w:sz w:val="24"/>
          <w:szCs w:val="24"/>
          <w:lang w:eastAsia="ru-RU"/>
        </w:rPr>
        <w:t xml:space="preserve"> </w:t>
      </w:r>
      <w:proofErr w:type="spellStart"/>
      <w:r w:rsidRPr="00DC43D8">
        <w:rPr>
          <w:rFonts w:ascii="Times New Roman" w:eastAsia="Times New Roman" w:hAnsi="Times New Roman" w:cs="Times New Roman"/>
          <w:sz w:val="24"/>
          <w:szCs w:val="24"/>
          <w:lang w:eastAsia="ru-RU"/>
        </w:rPr>
        <w:t>гори¬зонтально</w:t>
      </w:r>
      <w:proofErr w:type="spellEnd"/>
      <w:r w:rsidRPr="00DC43D8">
        <w:rPr>
          <w:rFonts w:ascii="Times New Roman" w:eastAsia="Times New Roman" w:hAnsi="Times New Roman" w:cs="Times New Roman"/>
          <w:sz w:val="24"/>
          <w:szCs w:val="24"/>
          <w:lang w:eastAsia="ru-RU"/>
        </w:rPr>
        <w:t xml:space="preserve">. Инструкция к заданию «Злое животное»: «Теперь придумайте и нарисуйте еще одно несуществующее животное. На этот раз не любое, а самое злое и страшное, которое вам удастся придумать». По окончании рисования задают вопрос: «В чем проявляется то, что это животное – </w:t>
      </w:r>
      <w:proofErr w:type="spellStart"/>
      <w:r w:rsidRPr="00DC43D8">
        <w:rPr>
          <w:rFonts w:ascii="Times New Roman" w:eastAsia="Times New Roman" w:hAnsi="Times New Roman" w:cs="Times New Roman"/>
          <w:sz w:val="24"/>
          <w:szCs w:val="24"/>
          <w:lang w:eastAsia="ru-RU"/>
        </w:rPr>
        <w:t>са¬мое</w:t>
      </w:r>
      <w:proofErr w:type="spellEnd"/>
      <w:r w:rsidRPr="00DC43D8">
        <w:rPr>
          <w:rFonts w:ascii="Times New Roman" w:eastAsia="Times New Roman" w:hAnsi="Times New Roman" w:cs="Times New Roman"/>
          <w:sz w:val="24"/>
          <w:szCs w:val="24"/>
          <w:lang w:eastAsia="ru-RU"/>
        </w:rPr>
        <w:t xml:space="preserve"> злое и страшное?». Могут быть заданы и еще какие-либо вопросы о его образе жизни.</w:t>
      </w:r>
      <w:r w:rsidRPr="00DC43D8">
        <w:rPr>
          <w:rFonts w:ascii="Times New Roman" w:eastAsia="Times New Roman" w:hAnsi="Times New Roman" w:cs="Times New Roman"/>
          <w:sz w:val="24"/>
          <w:szCs w:val="24"/>
          <w:lang w:eastAsia="ru-RU"/>
        </w:rPr>
        <w:br/>
        <w:t xml:space="preserve">Инструкция для задания «Счастливое животное»: «Теперь нарисуйте самое счастливое несуществующее животное, какое вам удастся придумать». Инструкция для задания «Несчастное животное»: «Нарисуйте самое </w:t>
      </w:r>
      <w:proofErr w:type="spellStart"/>
      <w:r w:rsidRPr="00DC43D8">
        <w:rPr>
          <w:rFonts w:ascii="Times New Roman" w:eastAsia="Times New Roman" w:hAnsi="Times New Roman" w:cs="Times New Roman"/>
          <w:sz w:val="24"/>
          <w:szCs w:val="24"/>
          <w:lang w:eastAsia="ru-RU"/>
        </w:rPr>
        <w:t>несча¬стное</w:t>
      </w:r>
      <w:proofErr w:type="spellEnd"/>
      <w:r w:rsidRPr="00DC43D8">
        <w:rPr>
          <w:rFonts w:ascii="Times New Roman" w:eastAsia="Times New Roman" w:hAnsi="Times New Roman" w:cs="Times New Roman"/>
          <w:sz w:val="24"/>
          <w:szCs w:val="24"/>
          <w:lang w:eastAsia="ru-RU"/>
        </w:rPr>
        <w:t xml:space="preserve"> несуществующее животное, какое вам удастся придумать». По </w:t>
      </w:r>
      <w:proofErr w:type="spellStart"/>
      <w:r w:rsidRPr="00DC43D8">
        <w:rPr>
          <w:rFonts w:ascii="Times New Roman" w:eastAsia="Times New Roman" w:hAnsi="Times New Roman" w:cs="Times New Roman"/>
          <w:sz w:val="24"/>
          <w:szCs w:val="24"/>
          <w:lang w:eastAsia="ru-RU"/>
        </w:rPr>
        <w:t>завер¬шении</w:t>
      </w:r>
      <w:proofErr w:type="spellEnd"/>
      <w:r w:rsidRPr="00DC43D8">
        <w:rPr>
          <w:rFonts w:ascii="Times New Roman" w:eastAsia="Times New Roman" w:hAnsi="Times New Roman" w:cs="Times New Roman"/>
          <w:sz w:val="24"/>
          <w:szCs w:val="24"/>
          <w:lang w:eastAsia="ru-RU"/>
        </w:rPr>
        <w:t xml:space="preserve"> рисунка выясняют, почему нарисованное животное – самое </w:t>
      </w:r>
      <w:proofErr w:type="spellStart"/>
      <w:r w:rsidRPr="00DC43D8">
        <w:rPr>
          <w:rFonts w:ascii="Times New Roman" w:eastAsia="Times New Roman" w:hAnsi="Times New Roman" w:cs="Times New Roman"/>
          <w:sz w:val="24"/>
          <w:szCs w:val="24"/>
          <w:lang w:eastAsia="ru-RU"/>
        </w:rPr>
        <w:t>счаст¬ливое</w:t>
      </w:r>
      <w:proofErr w:type="spellEnd"/>
      <w:r w:rsidRPr="00DC43D8">
        <w:rPr>
          <w:rFonts w:ascii="Times New Roman" w:eastAsia="Times New Roman" w:hAnsi="Times New Roman" w:cs="Times New Roman"/>
          <w:sz w:val="24"/>
          <w:szCs w:val="24"/>
          <w:lang w:eastAsia="ru-RU"/>
        </w:rPr>
        <w:t xml:space="preserve"> (несчастное), что именно делает его счастливым (несчастным).</w:t>
      </w:r>
      <w:r w:rsidRPr="00DC43D8">
        <w:rPr>
          <w:rFonts w:ascii="Times New Roman" w:eastAsia="Times New Roman" w:hAnsi="Times New Roman" w:cs="Times New Roman"/>
          <w:sz w:val="24"/>
          <w:szCs w:val="24"/>
          <w:lang w:eastAsia="ru-RU"/>
        </w:rPr>
        <w:br/>
        <w:t>Интерпретация результатов.</w:t>
      </w:r>
      <w:r w:rsidRPr="00DC43D8">
        <w:rPr>
          <w:rFonts w:ascii="Times New Roman" w:eastAsia="Times New Roman" w:hAnsi="Times New Roman" w:cs="Times New Roman"/>
          <w:sz w:val="24"/>
          <w:szCs w:val="24"/>
          <w:lang w:eastAsia="ru-RU"/>
        </w:rPr>
        <w:br/>
        <w:t xml:space="preserve">Положение рисунка на листе. В норме рисунок расположен по средней линии стандартного поля рисования (чем </w:t>
      </w:r>
      <w:proofErr w:type="gramStart"/>
      <w:r w:rsidRPr="00DC43D8">
        <w:rPr>
          <w:rFonts w:ascii="Times New Roman" w:eastAsia="Times New Roman" w:hAnsi="Times New Roman" w:cs="Times New Roman"/>
          <w:sz w:val="24"/>
          <w:szCs w:val="24"/>
          <w:lang w:eastAsia="ru-RU"/>
        </w:rPr>
        <w:t>выше</w:t>
      </w:r>
      <w:proofErr w:type="gramEnd"/>
      <w:r w:rsidRPr="00DC43D8">
        <w:rPr>
          <w:rFonts w:ascii="Times New Roman" w:eastAsia="Times New Roman" w:hAnsi="Times New Roman" w:cs="Times New Roman"/>
          <w:sz w:val="24"/>
          <w:szCs w:val="24"/>
          <w:lang w:eastAsia="ru-RU"/>
        </w:rPr>
        <w:t xml:space="preserve"> тем более яркая выраженность). Положение рисунка ближе к верхнему краю листа трактуется как высокая самооценка, как недовольство своим положением в социуме, недостаточностью признания со стороны окружающих, тенденция к самоутверждению.</w:t>
      </w:r>
      <w:r w:rsidRPr="00DC43D8">
        <w:rPr>
          <w:rFonts w:ascii="Times New Roman" w:eastAsia="Times New Roman" w:hAnsi="Times New Roman" w:cs="Times New Roman"/>
          <w:sz w:val="24"/>
          <w:szCs w:val="24"/>
          <w:lang w:eastAsia="ru-RU"/>
        </w:rPr>
        <w:br/>
        <w:t>Расположение рисунка ближе к нижнему краю листа (чем ниже - тем сильнее выраженность) интерпретируется как заниженная самооценка, наличие депрессивных компонентов настроения, пессимистическая оценка себя и окружающих, нерешительность, подавленность.</w:t>
      </w:r>
      <w:r w:rsidRPr="00DC43D8">
        <w:rPr>
          <w:rFonts w:ascii="Times New Roman" w:eastAsia="Times New Roman" w:hAnsi="Times New Roman" w:cs="Times New Roman"/>
          <w:sz w:val="24"/>
          <w:szCs w:val="24"/>
          <w:lang w:eastAsia="ru-RU"/>
        </w:rPr>
        <w:br/>
        <w:t>Следует обратить внимание на расположение рисунка в верхнем левом углу. Оно характерно для людей, отличающихся некоторой стереотипностью поведения, небольшой пунктуальностью, обязательностью. Фигуры в этом случае достаточно мелкие и небольшие. Отражением специфики протекания физиологических процессов у таких исследуемых нередко является несоответствие скорости мозговых процессов и передачи их наружу. Поэтому для таких людей характерно "проглатывание" окончаний или целых слогов, слов при письме. Сознательно у человека остаётся задание полного слова, но следующее задание при передаче наружу как бы опережает и стирает окончание слова. Это явление спазм больше связано со спецификой сосудистого тонуса головного мозга, чем с выраженной патологией.</w:t>
      </w:r>
      <w:r w:rsidRPr="00DC43D8">
        <w:rPr>
          <w:rFonts w:ascii="Times New Roman" w:eastAsia="Times New Roman" w:hAnsi="Times New Roman" w:cs="Times New Roman"/>
          <w:sz w:val="24"/>
          <w:szCs w:val="24"/>
          <w:lang w:eastAsia="ru-RU"/>
        </w:rPr>
        <w:br/>
        <w:t xml:space="preserve">Тематически несуществующие животные делятся на </w:t>
      </w:r>
      <w:proofErr w:type="gramStart"/>
      <w:r w:rsidRPr="00DC43D8">
        <w:rPr>
          <w:rFonts w:ascii="Times New Roman" w:eastAsia="Times New Roman" w:hAnsi="Times New Roman" w:cs="Times New Roman"/>
          <w:sz w:val="24"/>
          <w:szCs w:val="24"/>
          <w:lang w:eastAsia="ru-RU"/>
        </w:rPr>
        <w:t>угрожаемых</w:t>
      </w:r>
      <w:proofErr w:type="gramEnd"/>
      <w:r w:rsidRPr="00DC43D8">
        <w:rPr>
          <w:rFonts w:ascii="Times New Roman" w:eastAsia="Times New Roman" w:hAnsi="Times New Roman" w:cs="Times New Roman"/>
          <w:sz w:val="24"/>
          <w:szCs w:val="24"/>
          <w:lang w:eastAsia="ru-RU"/>
        </w:rPr>
        <w:t xml:space="preserve">, угрожающих, нейтральных. Это характеризует отношение испытуемого к собственной личности, к </w:t>
      </w:r>
      <w:proofErr w:type="gramStart"/>
      <w:r w:rsidRPr="00DC43D8">
        <w:rPr>
          <w:rFonts w:ascii="Times New Roman" w:eastAsia="Times New Roman" w:hAnsi="Times New Roman" w:cs="Times New Roman"/>
          <w:sz w:val="24"/>
          <w:szCs w:val="24"/>
          <w:lang w:eastAsia="ru-RU"/>
        </w:rPr>
        <w:t>собственному</w:t>
      </w:r>
      <w:proofErr w:type="gramEnd"/>
      <w:r w:rsidRPr="00DC43D8">
        <w:rPr>
          <w:rFonts w:ascii="Times New Roman" w:eastAsia="Times New Roman" w:hAnsi="Times New Roman" w:cs="Times New Roman"/>
          <w:sz w:val="24"/>
          <w:szCs w:val="24"/>
          <w:lang w:eastAsia="ru-RU"/>
        </w:rPr>
        <w:t xml:space="preserve"> "Я", к представлению о собственном положении.</w:t>
      </w:r>
      <w:r w:rsidRPr="00DC43D8">
        <w:rPr>
          <w:rFonts w:ascii="Times New Roman" w:eastAsia="Times New Roman" w:hAnsi="Times New Roman" w:cs="Times New Roman"/>
          <w:sz w:val="24"/>
          <w:szCs w:val="24"/>
          <w:lang w:eastAsia="ru-RU"/>
        </w:rPr>
        <w:br/>
        <w:t>Центральная часть фигуры (голова или замещающая её деталь) голова повёрнута вправо – устойчивая тенденция к деятельности, влево – тенденция к рефлексии, размышлениям, положение "</w:t>
      </w:r>
      <w:proofErr w:type="spellStart"/>
      <w:r w:rsidRPr="00DC43D8">
        <w:rPr>
          <w:rFonts w:ascii="Times New Roman" w:eastAsia="Times New Roman" w:hAnsi="Times New Roman" w:cs="Times New Roman"/>
          <w:sz w:val="24"/>
          <w:szCs w:val="24"/>
          <w:lang w:eastAsia="ru-RU"/>
        </w:rPr>
        <w:t>апорат</w:t>
      </w:r>
      <w:proofErr w:type="spellEnd"/>
      <w:r w:rsidRPr="00DC43D8">
        <w:rPr>
          <w:rFonts w:ascii="Times New Roman" w:eastAsia="Times New Roman" w:hAnsi="Times New Roman" w:cs="Times New Roman"/>
          <w:sz w:val="24"/>
          <w:szCs w:val="24"/>
          <w:lang w:eastAsia="ru-RU"/>
        </w:rPr>
        <w:t>" трактуется как эгоцентризм. Уменьшенный размер головы говорит о ценности рационального начала.</w:t>
      </w:r>
      <w:r w:rsidRPr="00DC43D8">
        <w:rPr>
          <w:rFonts w:ascii="Times New Roman" w:eastAsia="Times New Roman" w:hAnsi="Times New Roman" w:cs="Times New Roman"/>
          <w:sz w:val="24"/>
          <w:szCs w:val="24"/>
          <w:lang w:eastAsia="ru-RU"/>
        </w:rPr>
        <w:br/>
        <w:t xml:space="preserve">Грива, шерсть, подобна причёски на голове – чувственность, подчёркивание своего пола, ориентирована на свою сексуальную роль. Перья – тенденция к </w:t>
      </w:r>
      <w:proofErr w:type="spellStart"/>
      <w:r w:rsidRPr="00DC43D8">
        <w:rPr>
          <w:rFonts w:ascii="Times New Roman" w:eastAsia="Times New Roman" w:hAnsi="Times New Roman" w:cs="Times New Roman"/>
          <w:sz w:val="24"/>
          <w:szCs w:val="24"/>
          <w:lang w:eastAsia="ru-RU"/>
        </w:rPr>
        <w:t>самоукрашению</w:t>
      </w:r>
      <w:proofErr w:type="spellEnd"/>
      <w:r w:rsidRPr="00DC43D8">
        <w:rPr>
          <w:rFonts w:ascii="Times New Roman" w:eastAsia="Times New Roman" w:hAnsi="Times New Roman" w:cs="Times New Roman"/>
          <w:sz w:val="24"/>
          <w:szCs w:val="24"/>
          <w:lang w:eastAsia="ru-RU"/>
        </w:rPr>
        <w:t xml:space="preserve">, самооправданию некоторая </w:t>
      </w:r>
      <w:proofErr w:type="spellStart"/>
      <w:r w:rsidRPr="00DC43D8">
        <w:rPr>
          <w:rFonts w:ascii="Times New Roman" w:eastAsia="Times New Roman" w:hAnsi="Times New Roman" w:cs="Times New Roman"/>
          <w:sz w:val="24"/>
          <w:szCs w:val="24"/>
          <w:lang w:eastAsia="ru-RU"/>
        </w:rPr>
        <w:t>демонстративность</w:t>
      </w:r>
      <w:proofErr w:type="spellEnd"/>
      <w:r w:rsidRPr="00DC43D8">
        <w:rPr>
          <w:rFonts w:ascii="Times New Roman" w:eastAsia="Times New Roman" w:hAnsi="Times New Roman" w:cs="Times New Roman"/>
          <w:sz w:val="24"/>
          <w:szCs w:val="24"/>
          <w:lang w:eastAsia="ru-RU"/>
        </w:rPr>
        <w:t>.</w:t>
      </w:r>
      <w:r w:rsidRPr="00DC43D8">
        <w:rPr>
          <w:rFonts w:ascii="Times New Roman" w:eastAsia="Times New Roman" w:hAnsi="Times New Roman" w:cs="Times New Roman"/>
          <w:sz w:val="24"/>
          <w:szCs w:val="24"/>
          <w:lang w:eastAsia="ru-RU"/>
        </w:rPr>
        <w:br/>
        <w:t>Рога – защита, агрессия.</w:t>
      </w:r>
      <w:r w:rsidRPr="00DC43D8">
        <w:rPr>
          <w:rFonts w:ascii="Times New Roman" w:eastAsia="Times New Roman" w:hAnsi="Times New Roman" w:cs="Times New Roman"/>
          <w:sz w:val="24"/>
          <w:szCs w:val="24"/>
          <w:lang w:eastAsia="ru-RU"/>
        </w:rPr>
        <w:br/>
        <w:t xml:space="preserve">Уши, рот, глаза – несут своё прямое значение (заинтересованность в информации). Приоткрытый рот в сочетании с языком без прорисовки губ трактуется как большая речевая активность (болтливость), в сочетании с прорисовкой губ – как чувственность. Открытый рот без прорисовки языка и губ, особенно, если он зачерченный, может свидетельствовать о лёгком возникновении страхов, опасений, недоверия. Рот с зубами – вербальная агрессия. Глаза с резкой прорисовкой радужки – наличие страхов, глаза с ресницами – </w:t>
      </w:r>
      <w:proofErr w:type="spellStart"/>
      <w:r w:rsidRPr="00DC43D8">
        <w:rPr>
          <w:rFonts w:ascii="Times New Roman" w:eastAsia="Times New Roman" w:hAnsi="Times New Roman" w:cs="Times New Roman"/>
          <w:sz w:val="24"/>
          <w:szCs w:val="24"/>
          <w:lang w:eastAsia="ru-RU"/>
        </w:rPr>
        <w:t>истероидно-демонстративные</w:t>
      </w:r>
      <w:proofErr w:type="spellEnd"/>
      <w:r w:rsidRPr="00DC43D8">
        <w:rPr>
          <w:rFonts w:ascii="Times New Roman" w:eastAsia="Times New Roman" w:hAnsi="Times New Roman" w:cs="Times New Roman"/>
          <w:sz w:val="24"/>
          <w:szCs w:val="24"/>
          <w:lang w:eastAsia="ru-RU"/>
        </w:rPr>
        <w:t xml:space="preserve"> манеры поведения.</w:t>
      </w:r>
      <w:r w:rsidRPr="00DC43D8">
        <w:rPr>
          <w:rFonts w:ascii="Times New Roman" w:eastAsia="Times New Roman" w:hAnsi="Times New Roman" w:cs="Times New Roman"/>
          <w:sz w:val="24"/>
          <w:szCs w:val="24"/>
          <w:lang w:eastAsia="ru-RU"/>
        </w:rPr>
        <w:br/>
        <w:t xml:space="preserve">Ноги, лапы, постаменты - основательность, обдуманность, рациональность действий при принятии решений, опора на существенные признаки положения и значимую информацию. Характер </w:t>
      </w:r>
      <w:proofErr w:type="gramStart"/>
      <w:r w:rsidRPr="00DC43D8">
        <w:rPr>
          <w:rFonts w:ascii="Times New Roman" w:eastAsia="Times New Roman" w:hAnsi="Times New Roman" w:cs="Times New Roman"/>
          <w:sz w:val="24"/>
          <w:szCs w:val="24"/>
          <w:lang w:eastAsia="ru-RU"/>
        </w:rPr>
        <w:t>контроля за</w:t>
      </w:r>
      <w:proofErr w:type="gramEnd"/>
      <w:r w:rsidRPr="00DC43D8">
        <w:rPr>
          <w:rFonts w:ascii="Times New Roman" w:eastAsia="Times New Roman" w:hAnsi="Times New Roman" w:cs="Times New Roman"/>
          <w:sz w:val="24"/>
          <w:szCs w:val="24"/>
          <w:lang w:eastAsia="ru-RU"/>
        </w:rPr>
        <w:t xml:space="preserve"> своими рассуждениями, выводами выражается в особенности соединения ног с корпусом (тщательно или небрежно, слабо или совсем не соединены и т.д.).</w:t>
      </w:r>
      <w:r w:rsidRPr="00DC43D8">
        <w:rPr>
          <w:rFonts w:ascii="Times New Roman" w:eastAsia="Times New Roman" w:hAnsi="Times New Roman" w:cs="Times New Roman"/>
          <w:sz w:val="24"/>
          <w:szCs w:val="24"/>
          <w:lang w:eastAsia="ru-RU"/>
        </w:rPr>
        <w:br/>
        <w:t xml:space="preserve">Однотипность и </w:t>
      </w:r>
      <w:proofErr w:type="spellStart"/>
      <w:r w:rsidRPr="00DC43D8">
        <w:rPr>
          <w:rFonts w:ascii="Times New Roman" w:eastAsia="Times New Roman" w:hAnsi="Times New Roman" w:cs="Times New Roman"/>
          <w:sz w:val="24"/>
          <w:szCs w:val="24"/>
          <w:lang w:eastAsia="ru-RU"/>
        </w:rPr>
        <w:t>однонаправленность</w:t>
      </w:r>
      <w:proofErr w:type="spellEnd"/>
      <w:r w:rsidRPr="00DC43D8">
        <w:rPr>
          <w:rFonts w:ascii="Times New Roman" w:eastAsia="Times New Roman" w:hAnsi="Times New Roman" w:cs="Times New Roman"/>
          <w:sz w:val="24"/>
          <w:szCs w:val="24"/>
          <w:lang w:eastAsia="ru-RU"/>
        </w:rPr>
        <w:t xml:space="preserve"> формы элементов опорной части – </w:t>
      </w:r>
      <w:proofErr w:type="spellStart"/>
      <w:r w:rsidRPr="00DC43D8">
        <w:rPr>
          <w:rFonts w:ascii="Times New Roman" w:eastAsia="Times New Roman" w:hAnsi="Times New Roman" w:cs="Times New Roman"/>
          <w:sz w:val="24"/>
          <w:szCs w:val="24"/>
          <w:lang w:eastAsia="ru-RU"/>
        </w:rPr>
        <w:t>конформность</w:t>
      </w:r>
      <w:proofErr w:type="spellEnd"/>
      <w:r w:rsidRPr="00DC43D8">
        <w:rPr>
          <w:rFonts w:ascii="Times New Roman" w:eastAsia="Times New Roman" w:hAnsi="Times New Roman" w:cs="Times New Roman"/>
          <w:sz w:val="24"/>
          <w:szCs w:val="24"/>
          <w:lang w:eastAsia="ru-RU"/>
        </w:rPr>
        <w:t xml:space="preserve"> суждений и установок в принятии решений, их стандартность, банальность.</w:t>
      </w:r>
      <w:r w:rsidRPr="00DC43D8">
        <w:rPr>
          <w:rFonts w:ascii="Times New Roman" w:eastAsia="Times New Roman" w:hAnsi="Times New Roman" w:cs="Times New Roman"/>
          <w:sz w:val="24"/>
          <w:szCs w:val="24"/>
          <w:lang w:eastAsia="ru-RU"/>
        </w:rPr>
        <w:br/>
        <w:t xml:space="preserve">Разнообразие в форме и положении этих деталей – своеобразие установок и суждений, самостоятельность, иногда даже творческое начало или </w:t>
      </w:r>
      <w:proofErr w:type="spellStart"/>
      <w:r w:rsidRPr="00DC43D8">
        <w:rPr>
          <w:rFonts w:ascii="Times New Roman" w:eastAsia="Times New Roman" w:hAnsi="Times New Roman" w:cs="Times New Roman"/>
          <w:sz w:val="24"/>
          <w:szCs w:val="24"/>
          <w:lang w:eastAsia="ru-RU"/>
        </w:rPr>
        <w:t>инокамослие</w:t>
      </w:r>
      <w:proofErr w:type="spellEnd"/>
      <w:r w:rsidRPr="00DC43D8">
        <w:rPr>
          <w:rFonts w:ascii="Times New Roman" w:eastAsia="Times New Roman" w:hAnsi="Times New Roman" w:cs="Times New Roman"/>
          <w:sz w:val="24"/>
          <w:szCs w:val="24"/>
          <w:lang w:eastAsia="ru-RU"/>
        </w:rPr>
        <w:t xml:space="preserve"> (ближе к патологии).</w:t>
      </w:r>
      <w:r w:rsidRPr="00DC43D8">
        <w:rPr>
          <w:rFonts w:ascii="Times New Roman" w:eastAsia="Times New Roman" w:hAnsi="Times New Roman" w:cs="Times New Roman"/>
          <w:sz w:val="24"/>
          <w:szCs w:val="24"/>
          <w:lang w:eastAsia="ru-RU"/>
        </w:rPr>
        <w:br/>
        <w:t>Отсутствие ног и лап – поверхностность суждений, импульсивность в принятии решений.</w:t>
      </w:r>
      <w:r w:rsidRPr="00DC43D8">
        <w:rPr>
          <w:rFonts w:ascii="Times New Roman" w:eastAsia="Times New Roman" w:hAnsi="Times New Roman" w:cs="Times New Roman"/>
          <w:sz w:val="24"/>
          <w:szCs w:val="24"/>
          <w:lang w:eastAsia="ru-RU"/>
        </w:rPr>
        <w:br/>
      </w:r>
      <w:r w:rsidRPr="00DC43D8">
        <w:rPr>
          <w:rFonts w:ascii="Times New Roman" w:eastAsia="Times New Roman" w:hAnsi="Times New Roman" w:cs="Times New Roman"/>
          <w:sz w:val="24"/>
          <w:szCs w:val="24"/>
          <w:lang w:eastAsia="ru-RU"/>
        </w:rPr>
        <w:lastRenderedPageBreak/>
        <w:t>Крылья – желание вознестись над существующими проблемами, уверенность в себе, любознательность, соучастие в большом количестве предприятий, увлечение своей деятельностью с ущемлением окружающих. Это касается и своей сексуальной роли и позиции поведения.</w:t>
      </w:r>
      <w:r w:rsidRPr="00DC43D8">
        <w:rPr>
          <w:rFonts w:ascii="Times New Roman" w:eastAsia="Times New Roman" w:hAnsi="Times New Roman" w:cs="Times New Roman"/>
          <w:sz w:val="24"/>
          <w:szCs w:val="24"/>
          <w:lang w:eastAsia="ru-RU"/>
        </w:rPr>
        <w:br/>
        <w:t xml:space="preserve">Устрашающие детали – </w:t>
      </w:r>
      <w:proofErr w:type="spellStart"/>
      <w:r w:rsidRPr="00DC43D8">
        <w:rPr>
          <w:rFonts w:ascii="Times New Roman" w:eastAsia="Times New Roman" w:hAnsi="Times New Roman" w:cs="Times New Roman"/>
          <w:sz w:val="24"/>
          <w:szCs w:val="24"/>
          <w:lang w:eastAsia="ru-RU"/>
        </w:rPr>
        <w:t>демонстративность</w:t>
      </w:r>
      <w:proofErr w:type="spellEnd"/>
      <w:r w:rsidRPr="00DC43D8">
        <w:rPr>
          <w:rFonts w:ascii="Times New Roman" w:eastAsia="Times New Roman" w:hAnsi="Times New Roman" w:cs="Times New Roman"/>
          <w:sz w:val="24"/>
          <w:szCs w:val="24"/>
          <w:lang w:eastAsia="ru-RU"/>
        </w:rPr>
        <w:t xml:space="preserve">, </w:t>
      </w:r>
      <w:proofErr w:type="spellStart"/>
      <w:r w:rsidRPr="00DC43D8">
        <w:rPr>
          <w:rFonts w:ascii="Times New Roman" w:eastAsia="Times New Roman" w:hAnsi="Times New Roman" w:cs="Times New Roman"/>
          <w:sz w:val="24"/>
          <w:szCs w:val="24"/>
          <w:lang w:eastAsia="ru-RU"/>
        </w:rPr>
        <w:t>ссклонность</w:t>
      </w:r>
      <w:proofErr w:type="spellEnd"/>
      <w:r w:rsidRPr="00DC43D8">
        <w:rPr>
          <w:rFonts w:ascii="Times New Roman" w:eastAsia="Times New Roman" w:hAnsi="Times New Roman" w:cs="Times New Roman"/>
          <w:sz w:val="24"/>
          <w:szCs w:val="24"/>
          <w:lang w:eastAsia="ru-RU"/>
        </w:rPr>
        <w:t xml:space="preserve"> обращать на себя внимание окружающих, манерность.</w:t>
      </w:r>
      <w:r w:rsidRPr="00DC43D8">
        <w:rPr>
          <w:rFonts w:ascii="Times New Roman" w:eastAsia="Times New Roman" w:hAnsi="Times New Roman" w:cs="Times New Roman"/>
          <w:sz w:val="24"/>
          <w:szCs w:val="24"/>
          <w:lang w:eastAsia="ru-RU"/>
        </w:rPr>
        <w:br/>
        <w:t>Хвосты – отношение к собственным проблемам. Хвост направлен вверх – уверенность в своих выводах, положительная самооценка. Хвост направлен вниз – недовольство собой, сомнение по поводу собственных выводов и поведения. Хвост повёрнут вправо – отношения к своим действиям и поведению, влево – к своим мыслям, решениям.</w:t>
      </w:r>
      <w:r w:rsidRPr="00DC43D8">
        <w:rPr>
          <w:rFonts w:ascii="Times New Roman" w:eastAsia="Times New Roman" w:hAnsi="Times New Roman" w:cs="Times New Roman"/>
          <w:sz w:val="24"/>
          <w:szCs w:val="24"/>
          <w:lang w:eastAsia="ru-RU"/>
        </w:rPr>
        <w:br/>
        <w:t xml:space="preserve">Затемнения и </w:t>
      </w:r>
      <w:proofErr w:type="spellStart"/>
      <w:r w:rsidRPr="00DC43D8">
        <w:rPr>
          <w:rFonts w:ascii="Times New Roman" w:eastAsia="Times New Roman" w:hAnsi="Times New Roman" w:cs="Times New Roman"/>
          <w:sz w:val="24"/>
          <w:szCs w:val="24"/>
          <w:lang w:eastAsia="ru-RU"/>
        </w:rPr>
        <w:t>зачернения</w:t>
      </w:r>
      <w:proofErr w:type="spellEnd"/>
      <w:r w:rsidRPr="00DC43D8">
        <w:rPr>
          <w:rFonts w:ascii="Times New Roman" w:eastAsia="Times New Roman" w:hAnsi="Times New Roman" w:cs="Times New Roman"/>
          <w:sz w:val="24"/>
          <w:szCs w:val="24"/>
          <w:lang w:eastAsia="ru-RU"/>
        </w:rPr>
        <w:t xml:space="preserve"> фигуры животного – выражение страха, тревоги. </w:t>
      </w:r>
      <w:r w:rsidRPr="00DC43D8">
        <w:rPr>
          <w:rFonts w:ascii="Times New Roman" w:eastAsia="Times New Roman" w:hAnsi="Times New Roman" w:cs="Times New Roman"/>
          <w:sz w:val="24"/>
          <w:szCs w:val="24"/>
          <w:lang w:eastAsia="ru-RU"/>
        </w:rPr>
        <w:br/>
        <w:t xml:space="preserve">Защита. Если она представлена в острых углах – это агрессивная защита. </w:t>
      </w:r>
      <w:proofErr w:type="gramStart"/>
      <w:r w:rsidRPr="00DC43D8">
        <w:rPr>
          <w:rFonts w:ascii="Times New Roman" w:eastAsia="Times New Roman" w:hAnsi="Times New Roman" w:cs="Times New Roman"/>
          <w:sz w:val="24"/>
          <w:szCs w:val="24"/>
          <w:lang w:eastAsia="ru-RU"/>
        </w:rPr>
        <w:t>О направленности такой защиты свидетельствует соответствующее пространственное расположение: верхний контур фигуры – против вышестоящих, против мир, имеющих возможность положить запрет, ограничения, осуществить, принуждение (родители, начальники и т.д.); нижний контур защита против насмешек, непризнания, боязнь осуждения; боковые контуры – недифференцированная опасность и готовность к самозащите любого порядка</w:t>
      </w:r>
      <w:r w:rsidRPr="00DC43D8">
        <w:rPr>
          <w:rFonts w:ascii="Times New Roman" w:eastAsia="Times New Roman" w:hAnsi="Times New Roman" w:cs="Times New Roman"/>
          <w:sz w:val="24"/>
          <w:szCs w:val="24"/>
          <w:lang w:eastAsia="ru-RU"/>
        </w:rPr>
        <w:br/>
        <w:t>Заслоны, щиты свидетельствуют о защите, связанной с опасениями и подозрительностью.</w:t>
      </w:r>
      <w:proofErr w:type="gramEnd"/>
    </w:p>
    <w:p w:rsidR="005E3266" w:rsidRPr="00DC43D8" w:rsidRDefault="005E3266" w:rsidP="005E3266">
      <w:pPr>
        <w:shd w:val="clear" w:color="auto" w:fill="FFFFFF"/>
        <w:spacing w:before="150" w:after="150" w:line="273" w:lineRule="atLeast"/>
        <w:jc w:val="both"/>
        <w:rPr>
          <w:rFonts w:ascii="Times New Roman" w:eastAsia="Times New Roman" w:hAnsi="Times New Roman" w:cs="Times New Roman"/>
          <w:sz w:val="24"/>
          <w:szCs w:val="24"/>
          <w:lang w:eastAsia="ru-RU"/>
        </w:rPr>
      </w:pPr>
      <w:r w:rsidRPr="00DC43D8">
        <w:rPr>
          <w:rFonts w:ascii="Times New Roman" w:eastAsia="Times New Roman" w:hAnsi="Times New Roman" w:cs="Times New Roman"/>
          <w:sz w:val="24"/>
          <w:szCs w:val="24"/>
          <w:lang w:eastAsia="ru-RU"/>
        </w:rPr>
        <w:t> </w:t>
      </w:r>
    </w:p>
    <w:p w:rsidR="005E3266" w:rsidRPr="00DC43D8" w:rsidRDefault="005E3266" w:rsidP="005E3266">
      <w:pPr>
        <w:shd w:val="clear" w:color="auto" w:fill="F7F7F2"/>
        <w:spacing w:after="100" w:line="315" w:lineRule="atLeast"/>
        <w:ind w:firstLine="300"/>
        <w:jc w:val="both"/>
        <w:rPr>
          <w:rFonts w:ascii="Times New Roman" w:eastAsia="Times New Roman" w:hAnsi="Times New Roman" w:cs="Times New Roman"/>
          <w:sz w:val="24"/>
          <w:szCs w:val="24"/>
          <w:lang w:eastAsia="ru-RU"/>
        </w:rPr>
      </w:pPr>
    </w:p>
    <w:p w:rsidR="005E3266" w:rsidRPr="00DC43D8" w:rsidRDefault="005E3266" w:rsidP="005E3266">
      <w:pPr>
        <w:shd w:val="clear" w:color="auto" w:fill="F7F7F2"/>
        <w:spacing w:after="100" w:line="315" w:lineRule="atLeast"/>
        <w:ind w:firstLine="300"/>
        <w:jc w:val="both"/>
        <w:rPr>
          <w:rFonts w:ascii="Times New Roman" w:eastAsia="Times New Roman" w:hAnsi="Times New Roman" w:cs="Times New Roman"/>
          <w:sz w:val="24"/>
          <w:szCs w:val="24"/>
          <w:lang w:eastAsia="ru-RU"/>
        </w:rPr>
      </w:pPr>
    </w:p>
    <w:p w:rsidR="00DA596C" w:rsidRDefault="00DA596C"/>
    <w:sectPr w:rsidR="00DA596C" w:rsidSect="00DC43D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3266"/>
    <w:rsid w:val="000B515B"/>
    <w:rsid w:val="005E3266"/>
    <w:rsid w:val="00DA59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2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1380</Words>
  <Characters>7870</Characters>
  <Application>Microsoft Office Word</Application>
  <DocSecurity>0</DocSecurity>
  <Lines>65</Lines>
  <Paragraphs>18</Paragraphs>
  <ScaleCrop>false</ScaleCrop>
  <Company>Users</Company>
  <LinksUpToDate>false</LinksUpToDate>
  <CharactersWithSpaces>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2020-01-08T09:49:00Z</dcterms:created>
  <dcterms:modified xsi:type="dcterms:W3CDTF">2020-01-08T09:50:00Z</dcterms:modified>
</cp:coreProperties>
</file>