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9A" w:rsidRPr="00C73E53" w:rsidRDefault="007F519A" w:rsidP="007F5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E53">
        <w:rPr>
          <w:rFonts w:ascii="Times New Roman" w:hAnsi="Times New Roman" w:cs="Times New Roman"/>
          <w:b/>
          <w:sz w:val="28"/>
          <w:szCs w:val="28"/>
        </w:rPr>
        <w:t>Что делать и как спастись, если не удалось избежать пожара</w:t>
      </w:r>
    </w:p>
    <w:p w:rsidR="007F519A" w:rsidRPr="003A6268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3E53">
        <w:rPr>
          <w:rFonts w:ascii="Times New Roman" w:hAnsi="Times New Roman" w:cs="Times New Roman"/>
          <w:sz w:val="28"/>
          <w:szCs w:val="28"/>
        </w:rPr>
        <w:t xml:space="preserve">-  </w:t>
      </w:r>
      <w:r w:rsidRPr="003A6268">
        <w:rPr>
          <w:rFonts w:ascii="Times New Roman" w:hAnsi="Times New Roman" w:cs="Times New Roman"/>
          <w:sz w:val="26"/>
          <w:szCs w:val="26"/>
        </w:rPr>
        <w:t>Не паникуйте. Паника и ужас отнимут драгоценные минуты, необходимые для спасения.</w:t>
      </w:r>
    </w:p>
    <w:p w:rsidR="007F519A" w:rsidRPr="003A6268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268">
        <w:rPr>
          <w:rFonts w:ascii="Times New Roman" w:hAnsi="Times New Roman" w:cs="Times New Roman"/>
          <w:sz w:val="26"/>
          <w:szCs w:val="26"/>
        </w:rPr>
        <w:t>-  Немедленно сообщите о пожаре по телефону «101»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3A6268">
        <w:rPr>
          <w:rFonts w:ascii="Times New Roman" w:hAnsi="Times New Roman" w:cs="Times New Roman"/>
          <w:sz w:val="26"/>
          <w:szCs w:val="26"/>
        </w:rPr>
        <w:t>Если вы не можете выйти из дома или квартиры, криками «Пожар» привлеките внимание прохожих.</w:t>
      </w:r>
    </w:p>
    <w:p w:rsidR="007F519A" w:rsidRPr="003A6268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268">
        <w:rPr>
          <w:rFonts w:ascii="Times New Roman" w:hAnsi="Times New Roman" w:cs="Times New Roman"/>
          <w:sz w:val="26"/>
          <w:szCs w:val="26"/>
        </w:rPr>
        <w:t>-  Отключить электроэнергию (газ).</w:t>
      </w:r>
    </w:p>
    <w:p w:rsidR="007F519A" w:rsidRPr="003A6268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268">
        <w:rPr>
          <w:rFonts w:ascii="Times New Roman" w:hAnsi="Times New Roman" w:cs="Times New Roman"/>
          <w:sz w:val="26"/>
          <w:szCs w:val="26"/>
        </w:rPr>
        <w:t>-  Если возгорание небольшое и нет угрозы вашей безопасности, попытайтесь самостоятельно его потушить. Тлеющий матрас можно унести в ванну и залить водой, вспыхнувшее на сковороде масло просто прикрыть крышкой и т.п. Не   тушите электроприборы водой, не отключив их от сети.</w:t>
      </w:r>
    </w:p>
    <w:p w:rsidR="007F519A" w:rsidRPr="003A6268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268">
        <w:rPr>
          <w:rFonts w:ascii="Times New Roman" w:hAnsi="Times New Roman" w:cs="Times New Roman"/>
          <w:sz w:val="26"/>
          <w:szCs w:val="26"/>
        </w:rPr>
        <w:t>-  Если пламя не удалось погасить моментально, сразу покиньте помещение и помогите выйти другим. Закройте дверь, но не на замок. Предупредите о пожаре соседей.</w:t>
      </w:r>
    </w:p>
    <w:p w:rsidR="007F519A" w:rsidRPr="003A6268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268">
        <w:rPr>
          <w:rFonts w:ascii="Times New Roman" w:hAnsi="Times New Roman" w:cs="Times New Roman"/>
          <w:sz w:val="26"/>
          <w:szCs w:val="26"/>
        </w:rPr>
        <w:t>-  Если невозможно выйти из помещения из-за огня и дыма в коридоре, на лестнице, намочите простыни или одеяла и прикройте дверь, тщательно заткнув щели, через которые идет дым. Покиньте помещение через оконный проем, если квартира на первом этаже.</w:t>
      </w:r>
    </w:p>
    <w:p w:rsidR="007F519A" w:rsidRPr="003A6268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268">
        <w:rPr>
          <w:rFonts w:ascii="Times New Roman" w:hAnsi="Times New Roman" w:cs="Times New Roman"/>
          <w:sz w:val="26"/>
          <w:szCs w:val="26"/>
        </w:rPr>
        <w:t xml:space="preserve">-  При задымлении помещения, где вы находитесь, помните, что нельзя открывать окна - приток кислорода сделает пламя еще сильнее, лучше </w:t>
      </w:r>
      <w:r w:rsidRPr="003A6268">
        <w:rPr>
          <w:rFonts w:ascii="Times New Roman" w:hAnsi="Times New Roman" w:cs="Times New Roman"/>
          <w:sz w:val="26"/>
          <w:szCs w:val="26"/>
        </w:rPr>
        <w:lastRenderedPageBreak/>
        <w:t>нагнуться или лечь на пол, прикрыть лицо смоченной тканью и дышать через нее.</w:t>
      </w:r>
    </w:p>
    <w:p w:rsidR="007F519A" w:rsidRPr="003A6268" w:rsidRDefault="007F519A" w:rsidP="007F519A">
      <w:pPr>
        <w:spacing w:before="120" w:after="0"/>
        <w:ind w:left="74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</w:pPr>
      <w:r w:rsidRPr="003A6268"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  <w:t xml:space="preserve">Уважаемые родители! </w:t>
      </w:r>
    </w:p>
    <w:p w:rsidR="007F519A" w:rsidRPr="003A6268" w:rsidRDefault="007F519A" w:rsidP="007F519A">
      <w:pPr>
        <w:spacing w:after="0" w:line="240" w:lineRule="auto"/>
        <w:ind w:left="74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</w:pPr>
      <w:r w:rsidRPr="003A6268"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  <w:t xml:space="preserve">Помните, что соблюдение  элементарных правил безопасности убережет </w:t>
      </w:r>
    </w:p>
    <w:p w:rsidR="007F519A" w:rsidRPr="003A6268" w:rsidRDefault="007F519A" w:rsidP="007F519A">
      <w:pPr>
        <w:spacing w:after="0" w:line="240" w:lineRule="auto"/>
        <w:ind w:left="74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</w:pPr>
      <w:r w:rsidRPr="003A6268"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  <w:t>вас и ваших близких от беды!</w:t>
      </w:r>
    </w:p>
    <w:p w:rsidR="007F519A" w:rsidRPr="003A6268" w:rsidRDefault="007F519A" w:rsidP="007F519A">
      <w:pPr>
        <w:numPr>
          <w:ilvl w:val="0"/>
          <w:numId w:val="1"/>
        </w:numPr>
        <w:shd w:val="clear" w:color="auto" w:fill="FFFFFF"/>
        <w:tabs>
          <w:tab w:val="num" w:pos="252"/>
        </w:tabs>
        <w:spacing w:after="0" w:line="240" w:lineRule="auto"/>
        <w:ind w:left="252" w:right="98" w:hanging="252"/>
        <w:jc w:val="both"/>
        <w:outlineLvl w:val="1"/>
        <w:rPr>
          <w:rFonts w:ascii="Times New Roman" w:hAnsi="Times New Roman" w:cs="Times New Roman"/>
          <w:kern w:val="36"/>
          <w:sz w:val="26"/>
          <w:szCs w:val="26"/>
        </w:rPr>
      </w:pPr>
      <w:r w:rsidRPr="005E7AE2">
        <w:rPr>
          <w:rFonts w:ascii="Times New Roman" w:hAnsi="Times New Roman" w:cs="Times New Roman"/>
          <w:kern w:val="36"/>
          <w:sz w:val="28"/>
          <w:szCs w:val="28"/>
        </w:rPr>
        <w:t xml:space="preserve">Спички – не игрушка. Прячьте </w:t>
      </w:r>
      <w:r w:rsidRPr="003A6268">
        <w:rPr>
          <w:rFonts w:ascii="Times New Roman" w:hAnsi="Times New Roman" w:cs="Times New Roman"/>
          <w:kern w:val="36"/>
          <w:sz w:val="26"/>
          <w:szCs w:val="26"/>
        </w:rPr>
        <w:t>спички от детей!</w:t>
      </w:r>
    </w:p>
    <w:p w:rsidR="007F519A" w:rsidRPr="003A6268" w:rsidRDefault="007F519A" w:rsidP="007F519A">
      <w:pPr>
        <w:numPr>
          <w:ilvl w:val="0"/>
          <w:numId w:val="1"/>
        </w:numPr>
        <w:shd w:val="clear" w:color="auto" w:fill="FFFFFF"/>
        <w:tabs>
          <w:tab w:val="num" w:pos="252"/>
        </w:tabs>
        <w:spacing w:after="0" w:line="240" w:lineRule="auto"/>
        <w:ind w:left="252" w:right="98" w:hanging="252"/>
        <w:jc w:val="both"/>
        <w:outlineLvl w:val="1"/>
        <w:rPr>
          <w:rFonts w:ascii="Times New Roman" w:hAnsi="Times New Roman" w:cs="Times New Roman"/>
          <w:kern w:val="36"/>
          <w:sz w:val="26"/>
          <w:szCs w:val="26"/>
        </w:rPr>
      </w:pPr>
      <w:r w:rsidRPr="003A6268">
        <w:rPr>
          <w:rFonts w:ascii="Times New Roman" w:hAnsi="Times New Roman" w:cs="Times New Roman"/>
          <w:kern w:val="36"/>
          <w:sz w:val="26"/>
          <w:szCs w:val="26"/>
        </w:rPr>
        <w:t>Разъясните детям, как тяжелы последствия шалости с огнем.</w:t>
      </w:r>
    </w:p>
    <w:p w:rsidR="007F519A" w:rsidRPr="003A6268" w:rsidRDefault="007F519A" w:rsidP="007F519A">
      <w:pPr>
        <w:numPr>
          <w:ilvl w:val="0"/>
          <w:numId w:val="1"/>
        </w:numPr>
        <w:shd w:val="clear" w:color="auto" w:fill="FFFFFF"/>
        <w:tabs>
          <w:tab w:val="num" w:pos="252"/>
        </w:tabs>
        <w:spacing w:after="0" w:line="240" w:lineRule="auto"/>
        <w:ind w:left="252" w:right="98" w:hanging="252"/>
        <w:jc w:val="both"/>
        <w:outlineLvl w:val="1"/>
        <w:rPr>
          <w:rFonts w:ascii="Times New Roman" w:hAnsi="Times New Roman" w:cs="Times New Roman"/>
          <w:kern w:val="36"/>
          <w:sz w:val="26"/>
          <w:szCs w:val="26"/>
        </w:rPr>
      </w:pPr>
      <w:r w:rsidRPr="003A6268">
        <w:rPr>
          <w:rFonts w:ascii="Times New Roman" w:hAnsi="Times New Roman" w:cs="Times New Roman"/>
          <w:kern w:val="36"/>
          <w:sz w:val="26"/>
          <w:szCs w:val="26"/>
        </w:rPr>
        <w:t>Не оставляйте детей без надзора.</w:t>
      </w:r>
    </w:p>
    <w:p w:rsidR="007F519A" w:rsidRPr="003A6268" w:rsidRDefault="007F519A" w:rsidP="007F519A">
      <w:pPr>
        <w:numPr>
          <w:ilvl w:val="0"/>
          <w:numId w:val="1"/>
        </w:numPr>
        <w:shd w:val="clear" w:color="auto" w:fill="FFFFFF"/>
        <w:tabs>
          <w:tab w:val="num" w:pos="252"/>
        </w:tabs>
        <w:spacing w:after="0" w:line="240" w:lineRule="auto"/>
        <w:ind w:left="252" w:right="98" w:hanging="252"/>
        <w:jc w:val="both"/>
        <w:outlineLvl w:val="1"/>
        <w:rPr>
          <w:rFonts w:ascii="Times New Roman" w:hAnsi="Times New Roman" w:cs="Times New Roman"/>
          <w:kern w:val="36"/>
          <w:sz w:val="26"/>
          <w:szCs w:val="26"/>
        </w:rPr>
      </w:pPr>
      <w:r w:rsidRPr="003A6268">
        <w:rPr>
          <w:rFonts w:ascii="Times New Roman" w:hAnsi="Times New Roman" w:cs="Times New Roman"/>
          <w:kern w:val="36"/>
          <w:sz w:val="26"/>
          <w:szCs w:val="26"/>
        </w:rPr>
        <w:t>Не проходите мимо детей, играющих с огнем.</w:t>
      </w:r>
    </w:p>
    <w:p w:rsidR="007F519A" w:rsidRPr="003A6268" w:rsidRDefault="007F519A" w:rsidP="007F519A">
      <w:pPr>
        <w:numPr>
          <w:ilvl w:val="0"/>
          <w:numId w:val="1"/>
        </w:numPr>
        <w:shd w:val="clear" w:color="auto" w:fill="FFFFFF"/>
        <w:tabs>
          <w:tab w:val="num" w:pos="252"/>
        </w:tabs>
        <w:spacing w:after="0" w:line="240" w:lineRule="auto"/>
        <w:ind w:left="252" w:right="98" w:hanging="252"/>
        <w:jc w:val="both"/>
        <w:outlineLvl w:val="1"/>
        <w:rPr>
          <w:rFonts w:ascii="Times New Roman" w:hAnsi="Times New Roman" w:cs="Times New Roman"/>
          <w:kern w:val="36"/>
          <w:sz w:val="26"/>
          <w:szCs w:val="26"/>
        </w:rPr>
      </w:pPr>
      <w:r w:rsidRPr="003A6268">
        <w:rPr>
          <w:rFonts w:ascii="Times New Roman" w:hAnsi="Times New Roman" w:cs="Times New Roman"/>
          <w:kern w:val="36"/>
          <w:sz w:val="26"/>
          <w:szCs w:val="26"/>
        </w:rPr>
        <w:t>Не забывайте выключать электроприборы.</w:t>
      </w:r>
    </w:p>
    <w:p w:rsidR="007F519A" w:rsidRPr="003A6268" w:rsidRDefault="007F519A" w:rsidP="007F519A">
      <w:pPr>
        <w:numPr>
          <w:ilvl w:val="0"/>
          <w:numId w:val="1"/>
        </w:numPr>
        <w:shd w:val="clear" w:color="auto" w:fill="FFFFFF"/>
        <w:tabs>
          <w:tab w:val="num" w:pos="252"/>
        </w:tabs>
        <w:spacing w:after="0" w:line="240" w:lineRule="auto"/>
        <w:ind w:left="252" w:right="98" w:hanging="252"/>
        <w:jc w:val="both"/>
        <w:outlineLvl w:val="1"/>
        <w:rPr>
          <w:rFonts w:ascii="Times New Roman" w:hAnsi="Times New Roman" w:cs="Times New Roman"/>
          <w:kern w:val="36"/>
          <w:sz w:val="26"/>
          <w:szCs w:val="26"/>
        </w:rPr>
      </w:pPr>
      <w:r w:rsidRPr="003A6268">
        <w:rPr>
          <w:rFonts w:ascii="Times New Roman" w:hAnsi="Times New Roman" w:cs="Times New Roman"/>
          <w:kern w:val="36"/>
          <w:sz w:val="26"/>
          <w:szCs w:val="26"/>
        </w:rPr>
        <w:t>Не разрешайте детям включать электроприборы.</w:t>
      </w:r>
    </w:p>
    <w:p w:rsidR="007F519A" w:rsidRPr="003A6268" w:rsidRDefault="007F519A" w:rsidP="007F519A">
      <w:pPr>
        <w:numPr>
          <w:ilvl w:val="0"/>
          <w:numId w:val="1"/>
        </w:numPr>
        <w:shd w:val="clear" w:color="auto" w:fill="FFFFFF"/>
        <w:tabs>
          <w:tab w:val="num" w:pos="252"/>
        </w:tabs>
        <w:spacing w:after="0" w:line="240" w:lineRule="auto"/>
        <w:ind w:left="252" w:right="98" w:hanging="252"/>
        <w:jc w:val="both"/>
        <w:outlineLvl w:val="1"/>
        <w:rPr>
          <w:rFonts w:ascii="Times New Roman" w:hAnsi="Times New Roman" w:cs="Times New Roman"/>
          <w:kern w:val="36"/>
          <w:sz w:val="26"/>
          <w:szCs w:val="26"/>
        </w:rPr>
      </w:pPr>
      <w:r w:rsidRPr="003A6268">
        <w:rPr>
          <w:rFonts w:ascii="Times New Roman" w:hAnsi="Times New Roman" w:cs="Times New Roman"/>
          <w:kern w:val="36"/>
          <w:sz w:val="26"/>
          <w:szCs w:val="26"/>
        </w:rPr>
        <w:t>Не разрешайте детям разводить костры. Костер надо раскладывать так, чтобы он был защищен от внезапных порывов ветра, которые могут разнести пламя по окрестности.</w:t>
      </w:r>
    </w:p>
    <w:p w:rsidR="007F519A" w:rsidRPr="003A6268" w:rsidRDefault="007F519A" w:rsidP="007F519A">
      <w:pPr>
        <w:numPr>
          <w:ilvl w:val="0"/>
          <w:numId w:val="1"/>
        </w:numPr>
        <w:shd w:val="clear" w:color="auto" w:fill="FFFFFF"/>
        <w:tabs>
          <w:tab w:val="num" w:pos="252"/>
        </w:tabs>
        <w:spacing w:after="0" w:line="240" w:lineRule="auto"/>
        <w:ind w:left="252" w:right="98" w:hanging="252"/>
        <w:jc w:val="both"/>
        <w:outlineLvl w:val="1"/>
        <w:rPr>
          <w:rFonts w:ascii="Times New Roman" w:hAnsi="Times New Roman" w:cs="Times New Roman"/>
          <w:kern w:val="36"/>
          <w:sz w:val="26"/>
          <w:szCs w:val="26"/>
        </w:rPr>
      </w:pPr>
      <w:r w:rsidRPr="003A6268">
        <w:rPr>
          <w:rFonts w:ascii="Times New Roman" w:hAnsi="Times New Roman" w:cs="Times New Roman"/>
          <w:kern w:val="36"/>
          <w:sz w:val="26"/>
          <w:szCs w:val="26"/>
        </w:rPr>
        <w:t>Применяя химические препараты, будьте осторожны. Ознакомьтесь и строго выполняйте инструкцию, напечатанную на этикетке.</w:t>
      </w:r>
    </w:p>
    <w:p w:rsidR="007F519A" w:rsidRDefault="007F519A" w:rsidP="007F519A">
      <w:pPr>
        <w:numPr>
          <w:ilvl w:val="0"/>
          <w:numId w:val="1"/>
        </w:numPr>
        <w:shd w:val="clear" w:color="auto" w:fill="FFFFFF"/>
        <w:tabs>
          <w:tab w:val="num" w:pos="252"/>
        </w:tabs>
        <w:spacing w:after="0" w:line="240" w:lineRule="auto"/>
        <w:ind w:left="252" w:right="98" w:hanging="252"/>
        <w:jc w:val="both"/>
        <w:outlineLvl w:val="1"/>
        <w:rPr>
          <w:rFonts w:ascii="Times New Roman" w:hAnsi="Times New Roman" w:cs="Times New Roman"/>
          <w:kern w:val="36"/>
          <w:sz w:val="26"/>
          <w:szCs w:val="26"/>
        </w:rPr>
      </w:pPr>
      <w:r w:rsidRPr="003A6268">
        <w:rPr>
          <w:rFonts w:ascii="Times New Roman" w:hAnsi="Times New Roman" w:cs="Times New Roman"/>
          <w:kern w:val="36"/>
          <w:sz w:val="26"/>
          <w:szCs w:val="26"/>
        </w:rPr>
        <w:t>Не загромождайте основные пути эвакуации, балконы и лоджии.</w:t>
      </w:r>
    </w:p>
    <w:p w:rsidR="007F519A" w:rsidRPr="003A6268" w:rsidRDefault="007F519A" w:rsidP="007F519A">
      <w:pPr>
        <w:numPr>
          <w:ilvl w:val="0"/>
          <w:numId w:val="1"/>
        </w:numPr>
        <w:shd w:val="clear" w:color="auto" w:fill="FFFFFF"/>
        <w:tabs>
          <w:tab w:val="num" w:pos="252"/>
        </w:tabs>
        <w:spacing w:after="0" w:line="240" w:lineRule="auto"/>
        <w:ind w:left="252" w:right="98" w:hanging="252"/>
        <w:jc w:val="both"/>
        <w:outlineLvl w:val="1"/>
        <w:rPr>
          <w:rFonts w:ascii="Times New Roman" w:hAnsi="Times New Roman" w:cs="Times New Roman"/>
          <w:kern w:val="36"/>
          <w:sz w:val="26"/>
          <w:szCs w:val="26"/>
        </w:rPr>
      </w:pPr>
      <w:r w:rsidRPr="003A6268">
        <w:rPr>
          <w:rFonts w:ascii="Times New Roman" w:hAnsi="Times New Roman" w:cs="Times New Roman"/>
          <w:kern w:val="36"/>
          <w:sz w:val="26"/>
          <w:szCs w:val="26"/>
        </w:rPr>
        <w:t>Изучите сами и разъясните детям правила пользования первичными средствами пожаротушения.</w:t>
      </w:r>
    </w:p>
    <w:p w:rsidR="007F519A" w:rsidRPr="003A6268" w:rsidRDefault="007F519A" w:rsidP="007F519A">
      <w:pPr>
        <w:numPr>
          <w:ilvl w:val="0"/>
          <w:numId w:val="1"/>
        </w:numPr>
        <w:shd w:val="clear" w:color="auto" w:fill="FFFFFF"/>
        <w:tabs>
          <w:tab w:val="num" w:pos="252"/>
        </w:tabs>
        <w:spacing w:after="0" w:line="240" w:lineRule="auto"/>
        <w:ind w:left="252" w:right="98" w:hanging="252"/>
        <w:jc w:val="both"/>
        <w:outlineLvl w:val="1"/>
        <w:rPr>
          <w:rFonts w:ascii="Times New Roman" w:hAnsi="Times New Roman" w:cs="Times New Roman"/>
          <w:kern w:val="36"/>
          <w:sz w:val="26"/>
          <w:szCs w:val="26"/>
        </w:rPr>
      </w:pPr>
      <w:r w:rsidRPr="003A6268">
        <w:rPr>
          <w:rFonts w:ascii="Times New Roman" w:hAnsi="Times New Roman" w:cs="Times New Roman"/>
          <w:kern w:val="36"/>
          <w:sz w:val="26"/>
          <w:szCs w:val="26"/>
        </w:rPr>
        <w:t>О пожаре звоните по телефону «101».</w:t>
      </w:r>
    </w:p>
    <w:p w:rsidR="007F519A" w:rsidRPr="003A6268" w:rsidRDefault="007F519A" w:rsidP="007F519A">
      <w:pPr>
        <w:pStyle w:val="2"/>
        <w:rPr>
          <w:b/>
          <w:sz w:val="26"/>
          <w:szCs w:val="26"/>
        </w:rPr>
      </w:pPr>
    </w:p>
    <w:p w:rsidR="007F519A" w:rsidRPr="00212044" w:rsidRDefault="007F519A" w:rsidP="007F519A">
      <w:pPr>
        <w:pStyle w:val="2"/>
        <w:jc w:val="center"/>
        <w:rPr>
          <w:b/>
          <w:szCs w:val="28"/>
        </w:rPr>
      </w:pPr>
      <w:r w:rsidRPr="00212044">
        <w:rPr>
          <w:b/>
          <w:szCs w:val="28"/>
        </w:rPr>
        <w:t>УО «Радунский государственный социально-педагогический центр Вороновского района»</w:t>
      </w:r>
    </w:p>
    <w:p w:rsidR="007F519A" w:rsidRDefault="007F519A" w:rsidP="007F519A">
      <w:pPr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7F519A" w:rsidRDefault="007F519A" w:rsidP="007F519A">
      <w:pPr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7F519A" w:rsidRDefault="007F519A" w:rsidP="007F519A">
      <w:pPr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7F519A" w:rsidRDefault="007F519A" w:rsidP="007F519A">
      <w:pPr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noProof/>
          <w:sz w:val="16"/>
          <w:lang w:eastAsia="ru-RU"/>
        </w:rPr>
        <w:drawing>
          <wp:inline distT="0" distB="0" distL="0" distR="0" wp14:anchorId="36011AAE" wp14:editId="63696471">
            <wp:extent cx="2783840" cy="2087880"/>
            <wp:effectExtent l="0" t="0" r="0" b="7620"/>
            <wp:docPr id="1" name="Рисунок 1" descr="C:\Documents and Settings\Admin\Рабочий стол\пожар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ожарк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19A" w:rsidRDefault="007F519A" w:rsidP="007F519A">
      <w:pPr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7F519A" w:rsidRDefault="007F519A" w:rsidP="007F519A">
      <w:pPr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7F519A" w:rsidRDefault="007F519A" w:rsidP="007F519A">
      <w:pPr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7F519A" w:rsidRDefault="007F519A" w:rsidP="007F519A">
      <w:pPr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7F519A" w:rsidRDefault="00E53304" w:rsidP="007F51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</w:t>
      </w:r>
      <w:bookmarkStart w:id="0" w:name="_GoBack"/>
      <w:bookmarkEnd w:id="0"/>
      <w:r w:rsidR="007F519A" w:rsidRPr="0021204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F519A" w:rsidRDefault="007F519A" w:rsidP="007F5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19A" w:rsidRPr="00C73E53" w:rsidRDefault="007F519A" w:rsidP="007F5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E53">
        <w:rPr>
          <w:rFonts w:ascii="Times New Roman" w:hAnsi="Times New Roman" w:cs="Times New Roman"/>
          <w:b/>
          <w:sz w:val="28"/>
          <w:szCs w:val="28"/>
        </w:rPr>
        <w:lastRenderedPageBreak/>
        <w:t>Памятка по предупреждению пожара в жилых помещениях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Большая часть пожаров происходит по ви</w:t>
      </w:r>
      <w:r>
        <w:rPr>
          <w:rFonts w:ascii="Times New Roman" w:hAnsi="Times New Roman" w:cs="Times New Roman"/>
          <w:sz w:val="28"/>
          <w:szCs w:val="28"/>
        </w:rPr>
        <w:t>не людей. Основные причины это: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 неосторожное обращение с огнем, в основном при курении</w:t>
      </w:r>
      <w:r>
        <w:rPr>
          <w:rFonts w:ascii="Times New Roman" w:hAnsi="Times New Roman" w:cs="Times New Roman"/>
          <w:sz w:val="28"/>
          <w:szCs w:val="28"/>
        </w:rPr>
        <w:t>, в состоянии алкогольного опьянения;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 xml:space="preserve">-  нарушение </w:t>
      </w:r>
      <w:r>
        <w:rPr>
          <w:rFonts w:ascii="Times New Roman" w:hAnsi="Times New Roman" w:cs="Times New Roman"/>
          <w:sz w:val="28"/>
          <w:szCs w:val="28"/>
        </w:rPr>
        <w:t>эксплуатации печного отопления;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 нарушение правил монтажа и эксплуатации электрооборудования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E53">
        <w:rPr>
          <w:rFonts w:ascii="Times New Roman" w:hAnsi="Times New Roman" w:cs="Times New Roman"/>
          <w:b/>
          <w:sz w:val="28"/>
          <w:szCs w:val="28"/>
        </w:rPr>
        <w:t>ПОМНИТЕ: пожар легче предупредить, чем потушить!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Чаще всего, гибель людей является следствием алкогольного опьянения виновников пожара.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 xml:space="preserve">Что нужно делать, </w:t>
      </w:r>
      <w:r w:rsidRPr="00281D1D">
        <w:rPr>
          <w:rFonts w:ascii="Times New Roman" w:hAnsi="Times New Roman" w:cs="Times New Roman"/>
          <w:b/>
          <w:sz w:val="28"/>
          <w:szCs w:val="28"/>
        </w:rPr>
        <w:t>чтобы избежать пожара</w:t>
      </w:r>
      <w:r w:rsidRPr="00C73E53">
        <w:rPr>
          <w:rFonts w:ascii="Times New Roman" w:hAnsi="Times New Roman" w:cs="Times New Roman"/>
          <w:sz w:val="28"/>
          <w:szCs w:val="28"/>
        </w:rPr>
        <w:t>, уменьшить тяжесть его последствий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519A" w:rsidRPr="003A6268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6268">
        <w:rPr>
          <w:rFonts w:ascii="Times New Roman" w:hAnsi="Times New Roman" w:cs="Times New Roman"/>
          <w:sz w:val="28"/>
          <w:szCs w:val="28"/>
          <w:u w:val="single"/>
        </w:rPr>
        <w:t>1. Следить за состоянием электропроводки и электроприборов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не допускайте перегрузок электросети, включая электроприборы большой мощности или подключения к одной розетке несколь</w:t>
      </w:r>
      <w:r>
        <w:rPr>
          <w:rFonts w:ascii="Times New Roman" w:hAnsi="Times New Roman" w:cs="Times New Roman"/>
          <w:sz w:val="28"/>
          <w:szCs w:val="28"/>
        </w:rPr>
        <w:t>ко электроприборов;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lastRenderedPageBreak/>
        <w:t>- не используйте самодельные (кустарные)</w:t>
      </w:r>
      <w:r>
        <w:rPr>
          <w:rFonts w:ascii="Times New Roman" w:hAnsi="Times New Roman" w:cs="Times New Roman"/>
          <w:sz w:val="28"/>
          <w:szCs w:val="28"/>
        </w:rPr>
        <w:t xml:space="preserve"> электроприборы (обогреватели);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не допу</w:t>
      </w:r>
      <w:r>
        <w:rPr>
          <w:rFonts w:ascii="Times New Roman" w:hAnsi="Times New Roman" w:cs="Times New Roman"/>
          <w:sz w:val="28"/>
          <w:szCs w:val="28"/>
        </w:rPr>
        <w:t>скайте скрутки электропроводов;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не допускайте эксплуатацию электропроводов (ка</w:t>
      </w:r>
      <w:r>
        <w:rPr>
          <w:rFonts w:ascii="Times New Roman" w:hAnsi="Times New Roman" w:cs="Times New Roman"/>
          <w:sz w:val="28"/>
          <w:szCs w:val="28"/>
        </w:rPr>
        <w:t>беля) с поврежденной изоляцией;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не закрывайте электропроводку обоями,</w:t>
      </w:r>
      <w:r>
        <w:rPr>
          <w:rFonts w:ascii="Times New Roman" w:hAnsi="Times New Roman" w:cs="Times New Roman"/>
          <w:sz w:val="28"/>
          <w:szCs w:val="28"/>
        </w:rPr>
        <w:t xml:space="preserve"> коврами и т.д.;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не пользуйтесь поврежден</w:t>
      </w:r>
      <w:r>
        <w:rPr>
          <w:rFonts w:ascii="Times New Roman" w:hAnsi="Times New Roman" w:cs="Times New Roman"/>
          <w:sz w:val="28"/>
          <w:szCs w:val="28"/>
        </w:rPr>
        <w:t>ными розетками и выключателями;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проверяйте сопротивление изоляции токоведущих частей не реже 1 раза в 3 года (с привлечением электрика)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19A" w:rsidRPr="003A6268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6268">
        <w:rPr>
          <w:rFonts w:ascii="Times New Roman" w:hAnsi="Times New Roman" w:cs="Times New Roman"/>
          <w:sz w:val="28"/>
          <w:szCs w:val="28"/>
          <w:u w:val="single"/>
        </w:rPr>
        <w:t>2. Соблюдать правила эксплуатации отопительных печей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Перед началом отопительного сезона печи должны бы</w:t>
      </w:r>
      <w:r>
        <w:rPr>
          <w:rFonts w:ascii="Times New Roman" w:hAnsi="Times New Roman" w:cs="Times New Roman"/>
          <w:sz w:val="28"/>
          <w:szCs w:val="28"/>
        </w:rPr>
        <w:t>ть проверены и отремонтированы: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высота дымовых труб должна быть выше конька кровли не менее чем на 0,5 метра и выше кровли более в</w:t>
      </w:r>
      <w:r>
        <w:rPr>
          <w:rFonts w:ascii="Times New Roman" w:hAnsi="Times New Roman" w:cs="Times New Roman"/>
          <w:sz w:val="28"/>
          <w:szCs w:val="28"/>
        </w:rPr>
        <w:t>ысоких пристроенных сооружений;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дымовая труба должна б</w:t>
      </w:r>
      <w:r>
        <w:rPr>
          <w:rFonts w:ascii="Times New Roman" w:hAnsi="Times New Roman" w:cs="Times New Roman"/>
          <w:sz w:val="28"/>
          <w:szCs w:val="28"/>
        </w:rPr>
        <w:t>ыть оборудована искрогасителем;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 xml:space="preserve">- разделка дымовой трубы в месте примыкания к горючим конструкциям должна быть не менее 0,5 метров, а отступ от кирпичной печи до </w:t>
      </w:r>
      <w:r w:rsidRPr="00C73E53">
        <w:rPr>
          <w:rFonts w:ascii="Times New Roman" w:hAnsi="Times New Roman" w:cs="Times New Roman"/>
          <w:sz w:val="28"/>
          <w:szCs w:val="28"/>
        </w:rPr>
        <w:lastRenderedPageBreak/>
        <w:t>деревянных к</w:t>
      </w:r>
      <w:r>
        <w:rPr>
          <w:rFonts w:ascii="Times New Roman" w:hAnsi="Times New Roman" w:cs="Times New Roman"/>
          <w:sz w:val="28"/>
          <w:szCs w:val="28"/>
        </w:rPr>
        <w:t>онструкций не менее 0,32 метра;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дымоходы и печи очищайте от сажи перед началом, а также в течение всего отопительного периода не</w:t>
      </w:r>
      <w:r>
        <w:rPr>
          <w:rFonts w:ascii="Times New Roman" w:hAnsi="Times New Roman" w:cs="Times New Roman"/>
          <w:sz w:val="28"/>
          <w:szCs w:val="28"/>
        </w:rPr>
        <w:t xml:space="preserve"> реже одного раза в три месяца;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 xml:space="preserve">- печь должна быть оборудована </w:t>
      </w:r>
      <w:proofErr w:type="spellStart"/>
      <w:r w:rsidRPr="00C73E53">
        <w:rPr>
          <w:rFonts w:ascii="Times New Roman" w:hAnsi="Times New Roman" w:cs="Times New Roman"/>
          <w:sz w:val="28"/>
          <w:szCs w:val="28"/>
        </w:rPr>
        <w:t>предтопочным</w:t>
      </w:r>
      <w:proofErr w:type="spellEnd"/>
      <w:r w:rsidRPr="00C73E53">
        <w:rPr>
          <w:rFonts w:ascii="Times New Roman" w:hAnsi="Times New Roman" w:cs="Times New Roman"/>
          <w:sz w:val="28"/>
          <w:szCs w:val="28"/>
        </w:rPr>
        <w:t xml:space="preserve"> листом из негорючего материала раз</w:t>
      </w:r>
      <w:r>
        <w:rPr>
          <w:rFonts w:ascii="Times New Roman" w:hAnsi="Times New Roman" w:cs="Times New Roman"/>
          <w:sz w:val="28"/>
          <w:szCs w:val="28"/>
        </w:rPr>
        <w:t>мером не менее 0,5 х 0,7 метра;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своевременно восстанавливайте штукатурно-окрасо</w:t>
      </w:r>
      <w:r>
        <w:rPr>
          <w:rFonts w:ascii="Times New Roman" w:hAnsi="Times New Roman" w:cs="Times New Roman"/>
          <w:sz w:val="28"/>
          <w:szCs w:val="28"/>
        </w:rPr>
        <w:t>чный слой печи и дымовой трубы;</w:t>
      </w:r>
    </w:p>
    <w:p w:rsidR="007F519A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золу и шлак высыпайте только в отведенное безоп</w:t>
      </w:r>
      <w:r>
        <w:rPr>
          <w:rFonts w:ascii="Times New Roman" w:hAnsi="Times New Roman" w:cs="Times New Roman"/>
          <w:sz w:val="28"/>
          <w:szCs w:val="28"/>
        </w:rPr>
        <w:t>асное место и проливайте водой.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19A" w:rsidRPr="00076442" w:rsidRDefault="007F519A" w:rsidP="007F5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6442">
        <w:rPr>
          <w:rFonts w:ascii="Times New Roman" w:hAnsi="Times New Roman" w:cs="Times New Roman"/>
          <w:sz w:val="28"/>
          <w:szCs w:val="28"/>
          <w:u w:val="single"/>
        </w:rPr>
        <w:t>При эксплуатации печного отопления ЗАПРЕЩАЕТСЯ: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оставлять без присмотра топящиеся печи, а также поручать н</w:t>
      </w:r>
      <w:r>
        <w:rPr>
          <w:rFonts w:ascii="Times New Roman" w:hAnsi="Times New Roman" w:cs="Times New Roman"/>
          <w:sz w:val="28"/>
          <w:szCs w:val="28"/>
        </w:rPr>
        <w:t>адзор за ними малолетним детям;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 xml:space="preserve">- применять для розжига печей бензин, керосин и другие </w:t>
      </w:r>
      <w:r>
        <w:rPr>
          <w:rFonts w:ascii="Times New Roman" w:hAnsi="Times New Roman" w:cs="Times New Roman"/>
          <w:sz w:val="28"/>
          <w:szCs w:val="28"/>
        </w:rPr>
        <w:t>легковоспламеняющиеся жидкости;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топить углем, коксом и газом печи, не предназн</w:t>
      </w:r>
      <w:r>
        <w:rPr>
          <w:rFonts w:ascii="Times New Roman" w:hAnsi="Times New Roman" w:cs="Times New Roman"/>
          <w:sz w:val="28"/>
          <w:szCs w:val="28"/>
        </w:rPr>
        <w:t>аченные для этих видов топлива;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 xml:space="preserve">- размещать топливо и другие горючие материалы на </w:t>
      </w:r>
      <w:proofErr w:type="spellStart"/>
      <w:r w:rsidRPr="00C73E5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редтопочном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листе;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E53">
        <w:rPr>
          <w:rFonts w:ascii="Times New Roman" w:hAnsi="Times New Roman" w:cs="Times New Roman"/>
          <w:sz w:val="28"/>
          <w:szCs w:val="28"/>
        </w:rPr>
        <w:t>- перекаливать печи.</w:t>
      </w:r>
    </w:p>
    <w:p w:rsidR="007F519A" w:rsidRPr="00C73E53" w:rsidRDefault="007F519A" w:rsidP="007F5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519A" w:rsidRPr="00C73E53" w:rsidSect="003A6268">
      <w:pgSz w:w="16838" w:h="11906" w:orient="landscape"/>
      <w:pgMar w:top="737" w:right="567" w:bottom="73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D654C"/>
    <w:multiLevelType w:val="hybridMultilevel"/>
    <w:tmpl w:val="FD568B60"/>
    <w:lvl w:ilvl="0" w:tplc="463E44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CCE"/>
    <w:rsid w:val="00000D32"/>
    <w:rsid w:val="000014C4"/>
    <w:rsid w:val="00011C68"/>
    <w:rsid w:val="000121AA"/>
    <w:rsid w:val="0001565D"/>
    <w:rsid w:val="00016D8C"/>
    <w:rsid w:val="000215DF"/>
    <w:rsid w:val="00022B57"/>
    <w:rsid w:val="000248C5"/>
    <w:rsid w:val="00027CC8"/>
    <w:rsid w:val="000310FF"/>
    <w:rsid w:val="00031974"/>
    <w:rsid w:val="0003569E"/>
    <w:rsid w:val="000357BD"/>
    <w:rsid w:val="000364E6"/>
    <w:rsid w:val="00037C9C"/>
    <w:rsid w:val="00041F05"/>
    <w:rsid w:val="00045EB9"/>
    <w:rsid w:val="00047FD7"/>
    <w:rsid w:val="00051434"/>
    <w:rsid w:val="00054719"/>
    <w:rsid w:val="00060331"/>
    <w:rsid w:val="00060906"/>
    <w:rsid w:val="000610B1"/>
    <w:rsid w:val="0006511E"/>
    <w:rsid w:val="00065A42"/>
    <w:rsid w:val="000663F1"/>
    <w:rsid w:val="00066E91"/>
    <w:rsid w:val="00075017"/>
    <w:rsid w:val="000823CA"/>
    <w:rsid w:val="00083814"/>
    <w:rsid w:val="000A1208"/>
    <w:rsid w:val="000A20BF"/>
    <w:rsid w:val="000A77D9"/>
    <w:rsid w:val="000B4195"/>
    <w:rsid w:val="000B5562"/>
    <w:rsid w:val="000B713E"/>
    <w:rsid w:val="000B79EB"/>
    <w:rsid w:val="000C2F2B"/>
    <w:rsid w:val="000C5971"/>
    <w:rsid w:val="000D3E3B"/>
    <w:rsid w:val="000D5196"/>
    <w:rsid w:val="000D57A7"/>
    <w:rsid w:val="000E0FE8"/>
    <w:rsid w:val="001030BB"/>
    <w:rsid w:val="001050A3"/>
    <w:rsid w:val="00110B8A"/>
    <w:rsid w:val="001118D1"/>
    <w:rsid w:val="00113E2F"/>
    <w:rsid w:val="00115577"/>
    <w:rsid w:val="001166D9"/>
    <w:rsid w:val="0011727D"/>
    <w:rsid w:val="001308F5"/>
    <w:rsid w:val="001349EE"/>
    <w:rsid w:val="001377A7"/>
    <w:rsid w:val="00140050"/>
    <w:rsid w:val="00140912"/>
    <w:rsid w:val="001412BD"/>
    <w:rsid w:val="00142B58"/>
    <w:rsid w:val="00144936"/>
    <w:rsid w:val="00145997"/>
    <w:rsid w:val="00145D14"/>
    <w:rsid w:val="00147319"/>
    <w:rsid w:val="00151B4A"/>
    <w:rsid w:val="00151FD6"/>
    <w:rsid w:val="00156562"/>
    <w:rsid w:val="00160F55"/>
    <w:rsid w:val="00161501"/>
    <w:rsid w:val="00177170"/>
    <w:rsid w:val="00187878"/>
    <w:rsid w:val="00187B01"/>
    <w:rsid w:val="00193997"/>
    <w:rsid w:val="00194C5D"/>
    <w:rsid w:val="00196CD1"/>
    <w:rsid w:val="001A4B2C"/>
    <w:rsid w:val="001B3377"/>
    <w:rsid w:val="001B696B"/>
    <w:rsid w:val="001B6F3D"/>
    <w:rsid w:val="001C2894"/>
    <w:rsid w:val="001C45FD"/>
    <w:rsid w:val="001C4878"/>
    <w:rsid w:val="001C71E5"/>
    <w:rsid w:val="001E0336"/>
    <w:rsid w:val="001E4358"/>
    <w:rsid w:val="001F19C8"/>
    <w:rsid w:val="001F4F02"/>
    <w:rsid w:val="001F76A3"/>
    <w:rsid w:val="002008F7"/>
    <w:rsid w:val="00206F56"/>
    <w:rsid w:val="00215642"/>
    <w:rsid w:val="00217318"/>
    <w:rsid w:val="0022376F"/>
    <w:rsid w:val="00223C4D"/>
    <w:rsid w:val="00240E55"/>
    <w:rsid w:val="002447B2"/>
    <w:rsid w:val="002477D6"/>
    <w:rsid w:val="002510D0"/>
    <w:rsid w:val="002527C0"/>
    <w:rsid w:val="0025529B"/>
    <w:rsid w:val="002642D4"/>
    <w:rsid w:val="00267995"/>
    <w:rsid w:val="00272199"/>
    <w:rsid w:val="00280A81"/>
    <w:rsid w:val="002823FE"/>
    <w:rsid w:val="00296035"/>
    <w:rsid w:val="002A0B15"/>
    <w:rsid w:val="002A1F9D"/>
    <w:rsid w:val="002B5EA5"/>
    <w:rsid w:val="002C0730"/>
    <w:rsid w:val="002C2C75"/>
    <w:rsid w:val="002C36C5"/>
    <w:rsid w:val="002C79AE"/>
    <w:rsid w:val="002D4101"/>
    <w:rsid w:val="002D49AC"/>
    <w:rsid w:val="002D4E1D"/>
    <w:rsid w:val="002D7C6C"/>
    <w:rsid w:val="002E00CC"/>
    <w:rsid w:val="002E24DF"/>
    <w:rsid w:val="002E25F5"/>
    <w:rsid w:val="002E7E2F"/>
    <w:rsid w:val="002F3442"/>
    <w:rsid w:val="002F56F7"/>
    <w:rsid w:val="002F7697"/>
    <w:rsid w:val="00300407"/>
    <w:rsid w:val="00304C8E"/>
    <w:rsid w:val="00304FB6"/>
    <w:rsid w:val="00312424"/>
    <w:rsid w:val="00326F28"/>
    <w:rsid w:val="00327830"/>
    <w:rsid w:val="00331034"/>
    <w:rsid w:val="0033374B"/>
    <w:rsid w:val="003344CA"/>
    <w:rsid w:val="00336823"/>
    <w:rsid w:val="003413F5"/>
    <w:rsid w:val="003451ED"/>
    <w:rsid w:val="00345CCB"/>
    <w:rsid w:val="00352ADC"/>
    <w:rsid w:val="003544BE"/>
    <w:rsid w:val="00354E10"/>
    <w:rsid w:val="003827D3"/>
    <w:rsid w:val="00385A52"/>
    <w:rsid w:val="00390AD2"/>
    <w:rsid w:val="00391E94"/>
    <w:rsid w:val="00395BA4"/>
    <w:rsid w:val="003B1E2B"/>
    <w:rsid w:val="003B2C9D"/>
    <w:rsid w:val="003B2FC6"/>
    <w:rsid w:val="003B6ECA"/>
    <w:rsid w:val="003C0F27"/>
    <w:rsid w:val="003C2F11"/>
    <w:rsid w:val="003D3293"/>
    <w:rsid w:val="003D3D66"/>
    <w:rsid w:val="003D450A"/>
    <w:rsid w:val="003D4E07"/>
    <w:rsid w:val="003D6CB2"/>
    <w:rsid w:val="003F4E06"/>
    <w:rsid w:val="003F66F2"/>
    <w:rsid w:val="004058D8"/>
    <w:rsid w:val="00405ADE"/>
    <w:rsid w:val="00406966"/>
    <w:rsid w:val="00412C64"/>
    <w:rsid w:val="00415A80"/>
    <w:rsid w:val="00415A9E"/>
    <w:rsid w:val="004300B7"/>
    <w:rsid w:val="00433542"/>
    <w:rsid w:val="00433E39"/>
    <w:rsid w:val="00435890"/>
    <w:rsid w:val="0043590D"/>
    <w:rsid w:val="00442F8B"/>
    <w:rsid w:val="00446868"/>
    <w:rsid w:val="00446C33"/>
    <w:rsid w:val="00451590"/>
    <w:rsid w:val="00454FEF"/>
    <w:rsid w:val="004565F9"/>
    <w:rsid w:val="004656D1"/>
    <w:rsid w:val="0047573D"/>
    <w:rsid w:val="0048335F"/>
    <w:rsid w:val="004835E7"/>
    <w:rsid w:val="00485C3E"/>
    <w:rsid w:val="004A4F32"/>
    <w:rsid w:val="004B166A"/>
    <w:rsid w:val="004D4E02"/>
    <w:rsid w:val="004D6F9E"/>
    <w:rsid w:val="004E59E1"/>
    <w:rsid w:val="004E6D32"/>
    <w:rsid w:val="004F2194"/>
    <w:rsid w:val="004F3301"/>
    <w:rsid w:val="004F47F6"/>
    <w:rsid w:val="00505C58"/>
    <w:rsid w:val="00511387"/>
    <w:rsid w:val="00512988"/>
    <w:rsid w:val="005231CC"/>
    <w:rsid w:val="00523C8C"/>
    <w:rsid w:val="0053250F"/>
    <w:rsid w:val="00544071"/>
    <w:rsid w:val="00550A8F"/>
    <w:rsid w:val="00551616"/>
    <w:rsid w:val="005538BB"/>
    <w:rsid w:val="005548CC"/>
    <w:rsid w:val="00557D65"/>
    <w:rsid w:val="005624CA"/>
    <w:rsid w:val="0056397B"/>
    <w:rsid w:val="005643BE"/>
    <w:rsid w:val="00564902"/>
    <w:rsid w:val="0057296B"/>
    <w:rsid w:val="0058747E"/>
    <w:rsid w:val="00591913"/>
    <w:rsid w:val="005A2294"/>
    <w:rsid w:val="005A2F92"/>
    <w:rsid w:val="005A602F"/>
    <w:rsid w:val="005B2D6D"/>
    <w:rsid w:val="005B380B"/>
    <w:rsid w:val="005B45E9"/>
    <w:rsid w:val="005B4B5B"/>
    <w:rsid w:val="005C1CD0"/>
    <w:rsid w:val="005C50BB"/>
    <w:rsid w:val="005C5CB0"/>
    <w:rsid w:val="005C6A88"/>
    <w:rsid w:val="005D144B"/>
    <w:rsid w:val="005D2EA5"/>
    <w:rsid w:val="005D6328"/>
    <w:rsid w:val="005D70CB"/>
    <w:rsid w:val="005E55E3"/>
    <w:rsid w:val="005F2A89"/>
    <w:rsid w:val="00607FFE"/>
    <w:rsid w:val="006104C7"/>
    <w:rsid w:val="00612623"/>
    <w:rsid w:val="006130B0"/>
    <w:rsid w:val="00617ED0"/>
    <w:rsid w:val="00622390"/>
    <w:rsid w:val="00622663"/>
    <w:rsid w:val="006323E9"/>
    <w:rsid w:val="00632F8D"/>
    <w:rsid w:val="00640997"/>
    <w:rsid w:val="0065027C"/>
    <w:rsid w:val="006533E1"/>
    <w:rsid w:val="006540E6"/>
    <w:rsid w:val="0065587A"/>
    <w:rsid w:val="006575B0"/>
    <w:rsid w:val="00670E57"/>
    <w:rsid w:val="00672C07"/>
    <w:rsid w:val="00672CF9"/>
    <w:rsid w:val="00676143"/>
    <w:rsid w:val="00676406"/>
    <w:rsid w:val="00681ED6"/>
    <w:rsid w:val="0068543C"/>
    <w:rsid w:val="00685A73"/>
    <w:rsid w:val="00686EEC"/>
    <w:rsid w:val="00687733"/>
    <w:rsid w:val="00687BDB"/>
    <w:rsid w:val="00697507"/>
    <w:rsid w:val="006A33FE"/>
    <w:rsid w:val="006A5F90"/>
    <w:rsid w:val="006B2B02"/>
    <w:rsid w:val="006B3F3A"/>
    <w:rsid w:val="006B68A0"/>
    <w:rsid w:val="006B6F8C"/>
    <w:rsid w:val="006C1010"/>
    <w:rsid w:val="006C30F1"/>
    <w:rsid w:val="006C4F6E"/>
    <w:rsid w:val="006C6198"/>
    <w:rsid w:val="006D234D"/>
    <w:rsid w:val="006D4BD1"/>
    <w:rsid w:val="006D688F"/>
    <w:rsid w:val="006E25A8"/>
    <w:rsid w:val="006E42E2"/>
    <w:rsid w:val="006F1B4F"/>
    <w:rsid w:val="006F39AA"/>
    <w:rsid w:val="007018DD"/>
    <w:rsid w:val="007039B9"/>
    <w:rsid w:val="007059C4"/>
    <w:rsid w:val="00716008"/>
    <w:rsid w:val="00723E05"/>
    <w:rsid w:val="00723E50"/>
    <w:rsid w:val="00724AB2"/>
    <w:rsid w:val="00726434"/>
    <w:rsid w:val="0073147B"/>
    <w:rsid w:val="00731639"/>
    <w:rsid w:val="00735C59"/>
    <w:rsid w:val="007458CC"/>
    <w:rsid w:val="00746D19"/>
    <w:rsid w:val="00746E3B"/>
    <w:rsid w:val="00753135"/>
    <w:rsid w:val="00755B39"/>
    <w:rsid w:val="00756459"/>
    <w:rsid w:val="00760F13"/>
    <w:rsid w:val="00765FDE"/>
    <w:rsid w:val="007661ED"/>
    <w:rsid w:val="007713F0"/>
    <w:rsid w:val="00773712"/>
    <w:rsid w:val="00773EDE"/>
    <w:rsid w:val="0078757A"/>
    <w:rsid w:val="0079178F"/>
    <w:rsid w:val="00793253"/>
    <w:rsid w:val="00795151"/>
    <w:rsid w:val="007A4DC0"/>
    <w:rsid w:val="007B0E01"/>
    <w:rsid w:val="007B1FF5"/>
    <w:rsid w:val="007B51E2"/>
    <w:rsid w:val="007C27FC"/>
    <w:rsid w:val="007C2807"/>
    <w:rsid w:val="007E402D"/>
    <w:rsid w:val="007E60ED"/>
    <w:rsid w:val="007F2B2F"/>
    <w:rsid w:val="007F519A"/>
    <w:rsid w:val="007F52A3"/>
    <w:rsid w:val="007F797B"/>
    <w:rsid w:val="00801DA5"/>
    <w:rsid w:val="008033F0"/>
    <w:rsid w:val="0080568C"/>
    <w:rsid w:val="00815C37"/>
    <w:rsid w:val="008179B4"/>
    <w:rsid w:val="008245EA"/>
    <w:rsid w:val="008253E8"/>
    <w:rsid w:val="00826777"/>
    <w:rsid w:val="008342E0"/>
    <w:rsid w:val="00834E13"/>
    <w:rsid w:val="00841C21"/>
    <w:rsid w:val="00851591"/>
    <w:rsid w:val="00851B92"/>
    <w:rsid w:val="0085326C"/>
    <w:rsid w:val="00853893"/>
    <w:rsid w:val="00854879"/>
    <w:rsid w:val="00854967"/>
    <w:rsid w:val="00860257"/>
    <w:rsid w:val="008629CA"/>
    <w:rsid w:val="00877177"/>
    <w:rsid w:val="008826A5"/>
    <w:rsid w:val="00886F6C"/>
    <w:rsid w:val="00890F6E"/>
    <w:rsid w:val="00893B9A"/>
    <w:rsid w:val="008B3E7F"/>
    <w:rsid w:val="008C03C9"/>
    <w:rsid w:val="008C7F4B"/>
    <w:rsid w:val="008E0ECC"/>
    <w:rsid w:val="008E53C6"/>
    <w:rsid w:val="008E578C"/>
    <w:rsid w:val="008E59D2"/>
    <w:rsid w:val="008E6C71"/>
    <w:rsid w:val="008E78AC"/>
    <w:rsid w:val="008F2095"/>
    <w:rsid w:val="008F5D6A"/>
    <w:rsid w:val="00902D6C"/>
    <w:rsid w:val="009053E9"/>
    <w:rsid w:val="00916499"/>
    <w:rsid w:val="00920AE1"/>
    <w:rsid w:val="00926198"/>
    <w:rsid w:val="009315FD"/>
    <w:rsid w:val="009330BA"/>
    <w:rsid w:val="00940580"/>
    <w:rsid w:val="00955DEE"/>
    <w:rsid w:val="00956040"/>
    <w:rsid w:val="00960915"/>
    <w:rsid w:val="00965C97"/>
    <w:rsid w:val="00965F9E"/>
    <w:rsid w:val="00973D23"/>
    <w:rsid w:val="00981B51"/>
    <w:rsid w:val="009831DD"/>
    <w:rsid w:val="00987E4F"/>
    <w:rsid w:val="00997759"/>
    <w:rsid w:val="009A2A00"/>
    <w:rsid w:val="009A41D5"/>
    <w:rsid w:val="009B1F83"/>
    <w:rsid w:val="009B22B4"/>
    <w:rsid w:val="009B2C89"/>
    <w:rsid w:val="009C2B47"/>
    <w:rsid w:val="009C35AD"/>
    <w:rsid w:val="009D4664"/>
    <w:rsid w:val="009D5A2B"/>
    <w:rsid w:val="009D792C"/>
    <w:rsid w:val="009E3570"/>
    <w:rsid w:val="009E4603"/>
    <w:rsid w:val="009E59EA"/>
    <w:rsid w:val="00A02121"/>
    <w:rsid w:val="00A03018"/>
    <w:rsid w:val="00A03174"/>
    <w:rsid w:val="00A05D34"/>
    <w:rsid w:val="00A10004"/>
    <w:rsid w:val="00A160F3"/>
    <w:rsid w:val="00A30F96"/>
    <w:rsid w:val="00A332AE"/>
    <w:rsid w:val="00A354A2"/>
    <w:rsid w:val="00A35C04"/>
    <w:rsid w:val="00A5678C"/>
    <w:rsid w:val="00A64FD1"/>
    <w:rsid w:val="00A725F4"/>
    <w:rsid w:val="00A7472B"/>
    <w:rsid w:val="00A74BEF"/>
    <w:rsid w:val="00A76E25"/>
    <w:rsid w:val="00A77BF4"/>
    <w:rsid w:val="00A77ED2"/>
    <w:rsid w:val="00A80497"/>
    <w:rsid w:val="00A913E0"/>
    <w:rsid w:val="00AA77F5"/>
    <w:rsid w:val="00AA788C"/>
    <w:rsid w:val="00AC3FF9"/>
    <w:rsid w:val="00AC4B71"/>
    <w:rsid w:val="00AC7BA7"/>
    <w:rsid w:val="00AD1F2E"/>
    <w:rsid w:val="00AD3381"/>
    <w:rsid w:val="00AD3808"/>
    <w:rsid w:val="00AD3B0D"/>
    <w:rsid w:val="00AD4E02"/>
    <w:rsid w:val="00AE1E0A"/>
    <w:rsid w:val="00AE27D2"/>
    <w:rsid w:val="00AF7E98"/>
    <w:rsid w:val="00B00CA6"/>
    <w:rsid w:val="00B048FA"/>
    <w:rsid w:val="00B0692D"/>
    <w:rsid w:val="00B12216"/>
    <w:rsid w:val="00B15557"/>
    <w:rsid w:val="00B2024E"/>
    <w:rsid w:val="00B21D15"/>
    <w:rsid w:val="00B25496"/>
    <w:rsid w:val="00B27079"/>
    <w:rsid w:val="00B311AA"/>
    <w:rsid w:val="00B34806"/>
    <w:rsid w:val="00B37E94"/>
    <w:rsid w:val="00B517A1"/>
    <w:rsid w:val="00B52C60"/>
    <w:rsid w:val="00B6129F"/>
    <w:rsid w:val="00B708D5"/>
    <w:rsid w:val="00B71403"/>
    <w:rsid w:val="00B7404A"/>
    <w:rsid w:val="00B82C6D"/>
    <w:rsid w:val="00B83006"/>
    <w:rsid w:val="00B9062A"/>
    <w:rsid w:val="00B91223"/>
    <w:rsid w:val="00B93500"/>
    <w:rsid w:val="00B9741A"/>
    <w:rsid w:val="00B97AAB"/>
    <w:rsid w:val="00BA10B3"/>
    <w:rsid w:val="00BA2010"/>
    <w:rsid w:val="00BB1598"/>
    <w:rsid w:val="00BB3533"/>
    <w:rsid w:val="00BB41D3"/>
    <w:rsid w:val="00BE22CE"/>
    <w:rsid w:val="00BE6823"/>
    <w:rsid w:val="00BF10AA"/>
    <w:rsid w:val="00BF20FF"/>
    <w:rsid w:val="00C0595C"/>
    <w:rsid w:val="00C059B8"/>
    <w:rsid w:val="00C11705"/>
    <w:rsid w:val="00C11A47"/>
    <w:rsid w:val="00C136DB"/>
    <w:rsid w:val="00C2085E"/>
    <w:rsid w:val="00C2159A"/>
    <w:rsid w:val="00C31127"/>
    <w:rsid w:val="00C34B7F"/>
    <w:rsid w:val="00C427BC"/>
    <w:rsid w:val="00C43EB6"/>
    <w:rsid w:val="00C4439C"/>
    <w:rsid w:val="00C63CE9"/>
    <w:rsid w:val="00C82540"/>
    <w:rsid w:val="00C82914"/>
    <w:rsid w:val="00C85AD0"/>
    <w:rsid w:val="00C87B1A"/>
    <w:rsid w:val="00C91521"/>
    <w:rsid w:val="00C95D65"/>
    <w:rsid w:val="00C970CB"/>
    <w:rsid w:val="00CA0700"/>
    <w:rsid w:val="00CB369B"/>
    <w:rsid w:val="00CC0582"/>
    <w:rsid w:val="00CC6209"/>
    <w:rsid w:val="00CD0431"/>
    <w:rsid w:val="00CD3551"/>
    <w:rsid w:val="00CD3C6A"/>
    <w:rsid w:val="00CE510D"/>
    <w:rsid w:val="00CE7058"/>
    <w:rsid w:val="00CF7CE0"/>
    <w:rsid w:val="00D0184D"/>
    <w:rsid w:val="00D143CD"/>
    <w:rsid w:val="00D20E06"/>
    <w:rsid w:val="00D26A38"/>
    <w:rsid w:val="00D27201"/>
    <w:rsid w:val="00D3136E"/>
    <w:rsid w:val="00D32785"/>
    <w:rsid w:val="00D34FE5"/>
    <w:rsid w:val="00D36E33"/>
    <w:rsid w:val="00D43184"/>
    <w:rsid w:val="00D4492F"/>
    <w:rsid w:val="00D45855"/>
    <w:rsid w:val="00D51F02"/>
    <w:rsid w:val="00D52DE3"/>
    <w:rsid w:val="00D60D22"/>
    <w:rsid w:val="00D61E02"/>
    <w:rsid w:val="00D629E8"/>
    <w:rsid w:val="00D63FE9"/>
    <w:rsid w:val="00D676CD"/>
    <w:rsid w:val="00D7118F"/>
    <w:rsid w:val="00D73EAA"/>
    <w:rsid w:val="00D75A2B"/>
    <w:rsid w:val="00D86999"/>
    <w:rsid w:val="00D86C4B"/>
    <w:rsid w:val="00D93776"/>
    <w:rsid w:val="00DA1B1E"/>
    <w:rsid w:val="00DA1C65"/>
    <w:rsid w:val="00DA21C3"/>
    <w:rsid w:val="00DA4419"/>
    <w:rsid w:val="00DA4EB0"/>
    <w:rsid w:val="00DA590F"/>
    <w:rsid w:val="00DA609A"/>
    <w:rsid w:val="00DB6CCE"/>
    <w:rsid w:val="00DB7444"/>
    <w:rsid w:val="00DB74C7"/>
    <w:rsid w:val="00DC520C"/>
    <w:rsid w:val="00DC7058"/>
    <w:rsid w:val="00DD0750"/>
    <w:rsid w:val="00DD5173"/>
    <w:rsid w:val="00DD6014"/>
    <w:rsid w:val="00DE323B"/>
    <w:rsid w:val="00DF4158"/>
    <w:rsid w:val="00DF6BE8"/>
    <w:rsid w:val="00E04771"/>
    <w:rsid w:val="00E26AE1"/>
    <w:rsid w:val="00E32A03"/>
    <w:rsid w:val="00E33872"/>
    <w:rsid w:val="00E342E8"/>
    <w:rsid w:val="00E34E36"/>
    <w:rsid w:val="00E42CC6"/>
    <w:rsid w:val="00E4458F"/>
    <w:rsid w:val="00E4630B"/>
    <w:rsid w:val="00E50DAA"/>
    <w:rsid w:val="00E53304"/>
    <w:rsid w:val="00E61E8D"/>
    <w:rsid w:val="00E642AC"/>
    <w:rsid w:val="00E673F5"/>
    <w:rsid w:val="00E71592"/>
    <w:rsid w:val="00E743D4"/>
    <w:rsid w:val="00E75CA9"/>
    <w:rsid w:val="00E8001B"/>
    <w:rsid w:val="00E8148B"/>
    <w:rsid w:val="00E835E6"/>
    <w:rsid w:val="00E83793"/>
    <w:rsid w:val="00E86445"/>
    <w:rsid w:val="00E90BDD"/>
    <w:rsid w:val="00E97EA2"/>
    <w:rsid w:val="00EA297F"/>
    <w:rsid w:val="00EA5117"/>
    <w:rsid w:val="00EB216B"/>
    <w:rsid w:val="00EC266B"/>
    <w:rsid w:val="00EC2FC2"/>
    <w:rsid w:val="00ED3905"/>
    <w:rsid w:val="00ED5EC2"/>
    <w:rsid w:val="00ED62A9"/>
    <w:rsid w:val="00EE08CE"/>
    <w:rsid w:val="00EE3D69"/>
    <w:rsid w:val="00EE4863"/>
    <w:rsid w:val="00EE60A3"/>
    <w:rsid w:val="00EF07C4"/>
    <w:rsid w:val="00EF3920"/>
    <w:rsid w:val="00F03CAF"/>
    <w:rsid w:val="00F050F9"/>
    <w:rsid w:val="00F100F8"/>
    <w:rsid w:val="00F10F91"/>
    <w:rsid w:val="00F21973"/>
    <w:rsid w:val="00F37382"/>
    <w:rsid w:val="00F415AF"/>
    <w:rsid w:val="00F45943"/>
    <w:rsid w:val="00F466DE"/>
    <w:rsid w:val="00F50BE7"/>
    <w:rsid w:val="00F516B4"/>
    <w:rsid w:val="00F53E7A"/>
    <w:rsid w:val="00F559B4"/>
    <w:rsid w:val="00F619EB"/>
    <w:rsid w:val="00F62192"/>
    <w:rsid w:val="00F64614"/>
    <w:rsid w:val="00F665A9"/>
    <w:rsid w:val="00F70283"/>
    <w:rsid w:val="00F714B1"/>
    <w:rsid w:val="00F72F6D"/>
    <w:rsid w:val="00F763BB"/>
    <w:rsid w:val="00F771A4"/>
    <w:rsid w:val="00F82222"/>
    <w:rsid w:val="00F84495"/>
    <w:rsid w:val="00F84F82"/>
    <w:rsid w:val="00F9166D"/>
    <w:rsid w:val="00F9282C"/>
    <w:rsid w:val="00F92AA4"/>
    <w:rsid w:val="00F92D0E"/>
    <w:rsid w:val="00F92F1B"/>
    <w:rsid w:val="00FA1F5C"/>
    <w:rsid w:val="00FA29D5"/>
    <w:rsid w:val="00FA3EA4"/>
    <w:rsid w:val="00FA74B0"/>
    <w:rsid w:val="00FB43E8"/>
    <w:rsid w:val="00FB79E3"/>
    <w:rsid w:val="00FC7853"/>
    <w:rsid w:val="00FD4F09"/>
    <w:rsid w:val="00FD6AD1"/>
    <w:rsid w:val="00FE2F3F"/>
    <w:rsid w:val="00FE5D8C"/>
    <w:rsid w:val="00FF298F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F51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F51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5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F51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F51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5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2014-11-12T07:41:00Z</dcterms:created>
  <dcterms:modified xsi:type="dcterms:W3CDTF">2016-04-21T06:43:00Z</dcterms:modified>
</cp:coreProperties>
</file>