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4A2" w:rsidRPr="00EF7EE1" w:rsidRDefault="007E5E56" w:rsidP="003444A2">
      <w:pPr>
        <w:pStyle w:val="a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-1483360</wp:posOffset>
            </wp:positionV>
            <wp:extent cx="7592060" cy="11877675"/>
            <wp:effectExtent l="1905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187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4A2" w:rsidRPr="00EF7EE1">
        <w:rPr>
          <w:rFonts w:ascii="Times New Roman" w:hAnsi="Times New Roman"/>
          <w:sz w:val="30"/>
          <w:szCs w:val="30"/>
        </w:rPr>
        <w:t>Информация</w:t>
      </w:r>
    </w:p>
    <w:p w:rsidR="003444A2" w:rsidRPr="00EF7EE1" w:rsidRDefault="003444A2" w:rsidP="003444A2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EF7EE1">
        <w:rPr>
          <w:rFonts w:ascii="Times New Roman" w:hAnsi="Times New Roman"/>
          <w:sz w:val="30"/>
          <w:szCs w:val="30"/>
        </w:rPr>
        <w:t xml:space="preserve">об итогах участия в областных, республиканских конкурсах, фестивалях за </w:t>
      </w:r>
      <w:r w:rsidR="00EE35B9" w:rsidRPr="00EF7EE1">
        <w:rPr>
          <w:rFonts w:ascii="Times New Roman" w:hAnsi="Times New Roman"/>
          <w:sz w:val="30"/>
          <w:szCs w:val="30"/>
        </w:rPr>
        <w:t>2015/</w:t>
      </w:r>
      <w:r w:rsidRPr="00EF7EE1">
        <w:rPr>
          <w:rFonts w:ascii="Times New Roman" w:hAnsi="Times New Roman"/>
          <w:sz w:val="30"/>
          <w:szCs w:val="30"/>
        </w:rPr>
        <w:t>2016</w:t>
      </w:r>
      <w:r w:rsidR="00EE35B9" w:rsidRPr="00EF7EE1">
        <w:rPr>
          <w:rFonts w:ascii="Times New Roman" w:hAnsi="Times New Roman"/>
          <w:sz w:val="30"/>
          <w:szCs w:val="30"/>
        </w:rPr>
        <w:t xml:space="preserve"> учебный год </w:t>
      </w: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42"/>
        <w:gridCol w:w="1417"/>
        <w:gridCol w:w="142"/>
        <w:gridCol w:w="3260"/>
        <w:gridCol w:w="4253"/>
      </w:tblGrid>
      <w:tr w:rsidR="003444A2" w:rsidRPr="00EF7EE1" w:rsidTr="00FB0FAE">
        <w:tc>
          <w:tcPr>
            <w:tcW w:w="568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№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Дата (месяц)</w:t>
            </w:r>
          </w:p>
        </w:tc>
        <w:tc>
          <w:tcPr>
            <w:tcW w:w="3402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Название конкурса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Степень диплома</w:t>
            </w:r>
          </w:p>
        </w:tc>
      </w:tr>
      <w:tr w:rsidR="003444A2" w:rsidRPr="00EF7EE1" w:rsidTr="00FB0FAE">
        <w:tc>
          <w:tcPr>
            <w:tcW w:w="9782" w:type="dxa"/>
            <w:gridSpan w:val="6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>Областной уровень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Сентябрь 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Итоги областного конкурса республиканской акции «Лето – пора спортивная».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1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>ГУО «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ЦТДиМ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«Спектр» г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.Г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родно»,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Таращик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Н.Л.;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2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Михалькевич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Эдгар, «Спортивное ориентирование», Панасик В.А.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Сентябрь 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Областной этап республиканского конкурса детского творчества «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АрхНовация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- 2015».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1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в номинации «Живопись» (возрастная категория 7-10 лет) Пилипец Диана, «Юный художник»,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Семенчук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Ю.А.;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3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в номинации «Живопись» (возрастная категория 7-10 лет) Назаров Евгений, «Юный художник»,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Семенчук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Ю.А.;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2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в номинации «Живопись» (возрастная категория 11-13 лет)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Цыдик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Кристина, «Юный художник»,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Семенчук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Ю.А.;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3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в номинации «Архитектурное макетирование» (возрастная категория 14-18 лет)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Басинский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Евгений, «Стендовое моделирование»,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Догуро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О.В.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Сентябрь 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Областной этап </w:t>
            </w:r>
            <w:r w:rsidRPr="00EF7EE1">
              <w:rPr>
                <w:rFonts w:ascii="Times New Roman" w:hAnsi="Times New Roman"/>
                <w:sz w:val="30"/>
                <w:szCs w:val="30"/>
                <w:lang w:val="en-US"/>
              </w:rPr>
              <w:t>XI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республиканского фестиваля-конкурса детских средств массовой информации «Свежий ветер».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1 место –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Тарасенко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Диана,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Шамсудинов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Марк,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Кохонова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Е.А.;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3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Ларин Никита, студия анимации «Конус», Ляпкин Г.Э.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Чемпионат </w:t>
            </w:r>
            <w:r w:rsidR="007E5E56">
              <w:rPr>
                <w:rFonts w:ascii="Times New Roman" w:hAnsi="Times New Roman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-2252345</wp:posOffset>
                  </wp:positionH>
                  <wp:positionV relativeFrom="paragraph">
                    <wp:posOffset>-1194435</wp:posOffset>
                  </wp:positionV>
                  <wp:extent cx="7592060" cy="11877675"/>
                  <wp:effectExtent l="19050" t="0" r="889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30"/>
                <w:szCs w:val="30"/>
              </w:rPr>
              <w:t>Гродненской области по шашкам «100».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 xml:space="preserve">3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ГУО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ЦТДиМ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«Спектр» г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.Г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родно, Александр Маркин  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Чемпионат Гродненской области по шашкам «64».</w:t>
            </w:r>
          </w:p>
        </w:tc>
        <w:tc>
          <w:tcPr>
            <w:tcW w:w="4253" w:type="dxa"/>
          </w:tcPr>
          <w:p w:rsidR="003444A2" w:rsidRPr="00EF7EE1" w:rsidRDefault="003444A2" w:rsidP="00D0418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3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ГУО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ЦТДиМ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«Спектр» г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.Г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родно, Александр Маркин 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Чемпионат Гродненской области по шашкам «64».</w:t>
            </w:r>
          </w:p>
        </w:tc>
        <w:tc>
          <w:tcPr>
            <w:tcW w:w="4253" w:type="dxa"/>
          </w:tcPr>
          <w:p w:rsidR="003444A2" w:rsidRPr="00EF7EE1" w:rsidRDefault="003444A2" w:rsidP="00D0418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3 место –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Домрачева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Тамара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,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объединение по интересам «Шашки. Шахматы», Маркин А.А.  </w:t>
            </w:r>
          </w:p>
        </w:tc>
      </w:tr>
      <w:tr w:rsidR="00ED2058" w:rsidRPr="00EF7EE1" w:rsidTr="00FB0FAE">
        <w:tc>
          <w:tcPr>
            <w:tcW w:w="710" w:type="dxa"/>
            <w:gridSpan w:val="2"/>
          </w:tcPr>
          <w:p w:rsidR="00ED2058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1559" w:type="dxa"/>
            <w:gridSpan w:val="2"/>
          </w:tcPr>
          <w:p w:rsidR="00ED2058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260" w:type="dxa"/>
          </w:tcPr>
          <w:p w:rsidR="00ED2058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Первенство Гродненской области по настольному теннису среди лиц с нарушением слуха</w:t>
            </w:r>
          </w:p>
        </w:tc>
        <w:tc>
          <w:tcPr>
            <w:tcW w:w="4253" w:type="dxa"/>
          </w:tcPr>
          <w:p w:rsidR="00ED2058" w:rsidRPr="00EF7EE1" w:rsidRDefault="00ED2058" w:rsidP="00ED2058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1 место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– Нилова Марта, объединение по интересам «Настольный теннис»,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Таращик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Е.В.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Открытый Чемпионат Гродненской области по спортивному ориентированию.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1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Пекун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Александра, объединение по интересам «Спортивное ориентирование», рук. Панасик В.А. 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3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Мацкевич Марина, объединение по интересам «Спортивное ориентирование», рук. Панасик В.А. 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 </w:t>
            </w:r>
          </w:p>
        </w:tc>
      </w:tr>
      <w:tr w:rsidR="003444A2" w:rsidRPr="00EF7EE1" w:rsidTr="00FB0FAE">
        <w:tc>
          <w:tcPr>
            <w:tcW w:w="710" w:type="dxa"/>
            <w:gridSpan w:val="2"/>
          </w:tcPr>
          <w:p w:rsidR="003444A2" w:rsidRPr="00EF7EE1" w:rsidRDefault="00AF2DF5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Ноябрь</w:t>
            </w:r>
          </w:p>
        </w:tc>
        <w:tc>
          <w:tcPr>
            <w:tcW w:w="3260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Областной фотоконкурс «Домашние животные – любимцы семьи».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2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в номинации «Четвероногий друг» Шидловский Николай, «Студия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фототворчества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» Макаревич Б.З. </w:t>
            </w:r>
          </w:p>
        </w:tc>
      </w:tr>
      <w:tr w:rsidR="003444A2" w:rsidRPr="007E5E56" w:rsidTr="00FB0FAE">
        <w:tc>
          <w:tcPr>
            <w:tcW w:w="710" w:type="dxa"/>
            <w:gridSpan w:val="2"/>
          </w:tcPr>
          <w:p w:rsidR="003444A2" w:rsidRPr="00EF7EE1" w:rsidRDefault="003444A2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559" w:type="dxa"/>
            <w:gridSpan w:val="2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Декабрь</w:t>
            </w:r>
          </w:p>
        </w:tc>
        <w:tc>
          <w:tcPr>
            <w:tcW w:w="3260" w:type="dxa"/>
          </w:tcPr>
          <w:p w:rsidR="003444A2" w:rsidRPr="00EF7EE1" w:rsidRDefault="003444A2" w:rsidP="003444A2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Областной этап республиканской выставки – конкурса «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Калядная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зорка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».  </w:t>
            </w:r>
          </w:p>
        </w:tc>
        <w:tc>
          <w:tcPr>
            <w:tcW w:w="4253" w:type="dxa"/>
          </w:tcPr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2 место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– у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намінацыі “Навагодні касцюм” Пальгуй Анастасія, Вішнеўская Святлана, Аўраменка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Е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лізавета</w:t>
            </w:r>
            <w:r w:rsidR="009D2C0E"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, Пальгуй Алеся, “Тэатр моды”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Сяўко А.А.;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1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у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намінацыі “Сюжэтная кампазіцыя”</w:t>
            </w: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Беляева </w:t>
            </w:r>
            <w:proofErr w:type="gramStart"/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Дар’я</w:t>
            </w:r>
            <w:proofErr w:type="gramEnd"/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, Марозава Аляксандра, “Бусінка” Маліноўская А.А.;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2 место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– у намінацыі “Інтэр’ерная лялька” Карчык Вера, 12год, Глухенькая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lastRenderedPageBreak/>
              <w:t xml:space="preserve">Ульяна, 13год, Багдзевіч </w:t>
            </w:r>
            <w:r w:rsidR="003628FA" w:rsidRPr="003628FA">
              <w:rPr>
                <w:rFonts w:ascii="Times New Roman" w:hAnsi="Times New Roman"/>
                <w:sz w:val="30"/>
                <w:szCs w:val="30"/>
                <w:lang w:val="be-BY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-4370070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Анастасія,</w:t>
            </w:r>
            <w:r w:rsidR="009D2C0E"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13год, “Цацкі сваімі рукамі”, “Белашвейка” Глухенькая А.А., Жукава Т.В.;</w:t>
            </w:r>
          </w:p>
          <w:p w:rsidR="003444A2" w:rsidRPr="00EF7EE1" w:rsidRDefault="003628FA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-537210</wp:posOffset>
                  </wp:positionV>
                  <wp:extent cx="4023995" cy="584835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58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44A2"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3 место – </w:t>
            </w:r>
            <w:r w:rsidR="003444A2" w:rsidRPr="00EF7EE1">
              <w:rPr>
                <w:rFonts w:ascii="Times New Roman" w:hAnsi="Times New Roman"/>
                <w:sz w:val="30"/>
                <w:szCs w:val="30"/>
              </w:rPr>
              <w:t xml:space="preserve">у </w:t>
            </w:r>
            <w:r w:rsidR="003444A2"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намінацыі “Народная лялька”, Лупач</w:t>
            </w:r>
            <w:proofErr w:type="gramStart"/>
            <w:r w:rsidR="003444A2"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Е</w:t>
            </w:r>
            <w:proofErr w:type="gramEnd"/>
            <w:r w:rsidR="003444A2"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лізавета, “Адраджэнне”, Пятрухіна Н.Ў.;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2 место –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у намінацыі </w:t>
            </w: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“Кераміка”,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КірвельЯраслаў, Ардашоў Максім, студыя “Гліняны цуд”, Гедзіч В.В.;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у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намінацыі “Тэкстыль”</w:t>
            </w: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Бабіла Ганна, Грыцук Елізавета, “Белашвейка”, Жукава Т.В.;</w:t>
            </w:r>
          </w:p>
          <w:p w:rsidR="003444A2" w:rsidRPr="00EF7EE1" w:rsidRDefault="003444A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2 место – </w:t>
            </w: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у намінацыі “Тэкстыль” Пачабут Кацярына,Сасім Елізавета, Камышова Арына, “Майстар і майстрыца”, Пеліхан Н.В.</w:t>
            </w:r>
          </w:p>
        </w:tc>
      </w:tr>
      <w:tr w:rsidR="0035672C" w:rsidRPr="00EF7EE1" w:rsidTr="00FB0FAE">
        <w:tc>
          <w:tcPr>
            <w:tcW w:w="710" w:type="dxa"/>
            <w:gridSpan w:val="2"/>
          </w:tcPr>
          <w:p w:rsidR="0035672C" w:rsidRPr="00EF7EE1" w:rsidRDefault="00B66158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  <w:gridSpan w:val="2"/>
          </w:tcPr>
          <w:p w:rsidR="0035672C" w:rsidRPr="00EF7EE1" w:rsidRDefault="0035672C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19-20</w:t>
            </w:r>
          </w:p>
          <w:p w:rsidR="0035672C" w:rsidRPr="00EF7EE1" w:rsidRDefault="0035672C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декабря</w:t>
            </w:r>
          </w:p>
        </w:tc>
        <w:tc>
          <w:tcPr>
            <w:tcW w:w="3260" w:type="dxa"/>
          </w:tcPr>
          <w:p w:rsidR="0035672C" w:rsidRPr="00EF7EE1" w:rsidRDefault="0035672C" w:rsidP="003444A2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Рождественский </w:t>
            </w:r>
            <w:proofErr w:type="spellStart"/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блиц-турнир</w:t>
            </w:r>
            <w:proofErr w:type="spellEnd"/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по шашкам «100»</w:t>
            </w:r>
          </w:p>
        </w:tc>
        <w:tc>
          <w:tcPr>
            <w:tcW w:w="4253" w:type="dxa"/>
          </w:tcPr>
          <w:p w:rsidR="0035672C" w:rsidRPr="00EF7EE1" w:rsidRDefault="0035672C" w:rsidP="0035672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1 место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Маркин А.А., объединение по интересам «Шашки. Шахматы», </w:t>
            </w:r>
          </w:p>
          <w:p w:rsidR="0035672C" w:rsidRPr="00EF7EE1" w:rsidRDefault="0035672C" w:rsidP="0035672C">
            <w:pPr>
              <w:pStyle w:val="a3"/>
              <w:jc w:val="both"/>
              <w:rPr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 место -</w:t>
            </w:r>
            <w:r w:rsidR="009D2C0E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Андрушкевич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Анастасия, объединение по интересам «Шашки. Шахматы», Маркин А.А.</w:t>
            </w:r>
          </w:p>
        </w:tc>
      </w:tr>
      <w:tr w:rsidR="0035672C" w:rsidRPr="00EF7EE1" w:rsidTr="00FB0FAE">
        <w:tc>
          <w:tcPr>
            <w:tcW w:w="710" w:type="dxa"/>
            <w:gridSpan w:val="2"/>
          </w:tcPr>
          <w:p w:rsidR="0035672C" w:rsidRPr="00EF7EE1" w:rsidRDefault="00B66158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559" w:type="dxa"/>
            <w:gridSpan w:val="2"/>
          </w:tcPr>
          <w:p w:rsidR="0035672C" w:rsidRPr="00EF7EE1" w:rsidRDefault="002D2EBD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Январь 2016</w:t>
            </w:r>
          </w:p>
        </w:tc>
        <w:tc>
          <w:tcPr>
            <w:tcW w:w="3260" w:type="dxa"/>
          </w:tcPr>
          <w:p w:rsidR="0035672C" w:rsidRPr="00EF7EE1" w:rsidRDefault="0035672C" w:rsidP="003444A2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Рождественский </w:t>
            </w:r>
            <w:proofErr w:type="spellStart"/>
            <w:proofErr w:type="gramStart"/>
            <w:r w:rsidRPr="00EF7EE1">
              <w:rPr>
                <w:rFonts w:ascii="Times New Roman" w:hAnsi="Times New Roman"/>
                <w:sz w:val="30"/>
                <w:szCs w:val="30"/>
              </w:rPr>
              <w:t>блиц-турнир</w:t>
            </w:r>
            <w:proofErr w:type="spellEnd"/>
            <w:proofErr w:type="gram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по шашкам «64»</w:t>
            </w:r>
          </w:p>
        </w:tc>
        <w:tc>
          <w:tcPr>
            <w:tcW w:w="4253" w:type="dxa"/>
          </w:tcPr>
          <w:p w:rsidR="0035672C" w:rsidRPr="00EF7EE1" w:rsidRDefault="0035672C" w:rsidP="00B02BA2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2 место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Маркин А.А., объединение</w:t>
            </w:r>
            <w:r w:rsidR="00B02BA2" w:rsidRPr="00EF7EE1">
              <w:rPr>
                <w:rFonts w:ascii="Times New Roman" w:hAnsi="Times New Roman"/>
                <w:sz w:val="28"/>
                <w:szCs w:val="28"/>
              </w:rPr>
              <w:t xml:space="preserve"> по интересам «Шашки. Шахматы»</w:t>
            </w:r>
          </w:p>
        </w:tc>
      </w:tr>
      <w:tr w:rsidR="002B5509" w:rsidRPr="00EF7EE1" w:rsidTr="00FB0FAE">
        <w:tc>
          <w:tcPr>
            <w:tcW w:w="710" w:type="dxa"/>
            <w:gridSpan w:val="2"/>
          </w:tcPr>
          <w:p w:rsidR="002B5509" w:rsidRPr="00EF7EE1" w:rsidRDefault="00352A91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  <w:lang w:val="be-BY"/>
              </w:rPr>
              <w:t>3</w:t>
            </w:r>
          </w:p>
        </w:tc>
        <w:tc>
          <w:tcPr>
            <w:tcW w:w="1559" w:type="dxa"/>
            <w:gridSpan w:val="2"/>
          </w:tcPr>
          <w:p w:rsidR="002B5509" w:rsidRPr="00EF7EE1" w:rsidRDefault="00352A91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Январь</w:t>
            </w:r>
            <w:r w:rsidR="002B5509" w:rsidRPr="00EF7EE1">
              <w:rPr>
                <w:rFonts w:ascii="Times New Roman" w:hAnsi="Times New Roman"/>
                <w:sz w:val="28"/>
                <w:szCs w:val="28"/>
              </w:rPr>
              <w:t xml:space="preserve"> 2016</w:t>
            </w:r>
          </w:p>
        </w:tc>
        <w:tc>
          <w:tcPr>
            <w:tcW w:w="3260" w:type="dxa"/>
          </w:tcPr>
          <w:p w:rsidR="002B5509" w:rsidRPr="00EF7EE1" w:rsidRDefault="002B5509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Первенство Гродненской области по шашкам «64» 2003-05 г.р., 2006 и моложе</w:t>
            </w:r>
          </w:p>
        </w:tc>
        <w:tc>
          <w:tcPr>
            <w:tcW w:w="4253" w:type="dxa"/>
          </w:tcPr>
          <w:p w:rsidR="002B5509" w:rsidRPr="00EF7EE1" w:rsidRDefault="003F1414" w:rsidP="00B02BA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</w:t>
            </w:r>
            <w:r w:rsidR="00475E5F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Анисимова Александра</w:t>
            </w:r>
            <w:r w:rsidR="00AB4767" w:rsidRPr="00EF7EE1">
              <w:rPr>
                <w:rFonts w:ascii="Times New Roman" w:hAnsi="Times New Roman"/>
                <w:sz w:val="28"/>
                <w:szCs w:val="28"/>
              </w:rPr>
              <w:t xml:space="preserve">, объединение по интересам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«Шашки. Шахматы», Маркин А.А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0A7D" w:rsidRPr="00EF7EE1" w:rsidTr="00FB0FAE">
        <w:tc>
          <w:tcPr>
            <w:tcW w:w="710" w:type="dxa"/>
            <w:gridSpan w:val="2"/>
          </w:tcPr>
          <w:p w:rsidR="00990A7D" w:rsidRPr="00EF7EE1" w:rsidRDefault="00990A7D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EF7EE1">
              <w:rPr>
                <w:rFonts w:ascii="Times New Roman" w:hAnsi="Times New Roman"/>
                <w:sz w:val="30"/>
                <w:szCs w:val="30"/>
                <w:lang w:val="be-BY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  <w:lang w:val="be-BY"/>
              </w:rPr>
              <w:t>4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67629A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Январь 2016</w:t>
            </w:r>
          </w:p>
        </w:tc>
        <w:tc>
          <w:tcPr>
            <w:tcW w:w="3260" w:type="dxa"/>
          </w:tcPr>
          <w:p w:rsidR="00990A7D" w:rsidRPr="00EF7EE1" w:rsidRDefault="00990A7D" w:rsidP="0067629A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28"/>
                <w:szCs w:val="28"/>
                <w:lang w:val="be-BY"/>
              </w:rPr>
              <w:t>Областной этап республиканского конкурса проектов учреждений образования  по экономии и бережливости “Энергомарафон-2015”</w:t>
            </w:r>
          </w:p>
        </w:tc>
        <w:tc>
          <w:tcPr>
            <w:tcW w:w="4253" w:type="dxa"/>
          </w:tcPr>
          <w:p w:rsidR="00990A7D" w:rsidRPr="00EF7EE1" w:rsidRDefault="00990A7D" w:rsidP="0067629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- номинация “Художественная работа по пропаганде эффективного и рационального использования энергоресурсов (рисунок)” Харченко Ксения, “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Арт-колор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”, Шипилова С.А. </w:t>
            </w:r>
          </w:p>
        </w:tc>
      </w:tr>
      <w:tr w:rsidR="00990A7D" w:rsidRPr="00EF7EE1" w:rsidTr="00B02BA2">
        <w:trPr>
          <w:trHeight w:val="1265"/>
        </w:trPr>
        <w:tc>
          <w:tcPr>
            <w:tcW w:w="710" w:type="dxa"/>
            <w:gridSpan w:val="2"/>
          </w:tcPr>
          <w:p w:rsidR="00990A7D" w:rsidRPr="00EF7EE1" w:rsidRDefault="00990A7D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  <w:r w:rsidR="003628FA" w:rsidRPr="003628FA">
              <w:rPr>
                <w:rFonts w:ascii="Times New Roman" w:hAnsi="Times New Roman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-1310005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260" w:type="dxa"/>
          </w:tcPr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Первенство области по шашкам «64» 2008 и моложе</w:t>
            </w:r>
          </w:p>
        </w:tc>
        <w:tc>
          <w:tcPr>
            <w:tcW w:w="4253" w:type="dxa"/>
          </w:tcPr>
          <w:p w:rsidR="003F1414" w:rsidRPr="00EF7EE1" w:rsidRDefault="003F1414" w:rsidP="003F141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  <w:r w:rsidR="00475E5F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Марудко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Александра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>,</w:t>
            </w:r>
            <w:r w:rsidR="00AB4767" w:rsidRPr="00EF7EE1">
              <w:rPr>
                <w:rFonts w:ascii="Times New Roman" w:hAnsi="Times New Roman"/>
                <w:sz w:val="28"/>
                <w:szCs w:val="28"/>
              </w:rPr>
              <w:t xml:space="preserve"> объединение по интересам</w:t>
            </w:r>
          </w:p>
          <w:p w:rsidR="00990A7D" w:rsidRPr="00EF7EE1" w:rsidRDefault="003F1414" w:rsidP="00475E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«Шашки. Шахматы», Маркин А.А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0A7D" w:rsidRPr="00EF7EE1" w:rsidTr="00FB0FAE">
        <w:tc>
          <w:tcPr>
            <w:tcW w:w="710" w:type="dxa"/>
            <w:gridSpan w:val="2"/>
          </w:tcPr>
          <w:p w:rsidR="00990A7D" w:rsidRPr="00EF7EE1" w:rsidRDefault="00990A7D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Февраль 2016</w:t>
            </w:r>
          </w:p>
        </w:tc>
        <w:tc>
          <w:tcPr>
            <w:tcW w:w="3260" w:type="dxa"/>
          </w:tcPr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Первенство Гродненской области по шашкам «64» 1997-99г.р., 2000 и моложе</w:t>
            </w:r>
          </w:p>
        </w:tc>
        <w:tc>
          <w:tcPr>
            <w:tcW w:w="4253" w:type="dxa"/>
          </w:tcPr>
          <w:p w:rsidR="00990A7D" w:rsidRPr="00EF7EE1" w:rsidRDefault="003F1414" w:rsidP="00475E5F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Тамара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>,</w:t>
            </w:r>
            <w:r w:rsidR="00AB4767" w:rsidRPr="00EF7EE1">
              <w:rPr>
                <w:rFonts w:ascii="Times New Roman" w:hAnsi="Times New Roman"/>
                <w:sz w:val="28"/>
                <w:szCs w:val="28"/>
              </w:rPr>
              <w:t xml:space="preserve"> объединение по интересам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«Шашки. Шахматы</w:t>
            </w:r>
            <w:r w:rsidR="00AB4767" w:rsidRPr="00EF7EE1">
              <w:rPr>
                <w:rFonts w:ascii="Times New Roman" w:hAnsi="Times New Roman"/>
                <w:sz w:val="28"/>
                <w:szCs w:val="28"/>
              </w:rPr>
              <w:t>»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, Маркин А.А</w:t>
            </w:r>
            <w:r w:rsidR="00475E5F" w:rsidRPr="00EF7EE1">
              <w:rPr>
                <w:rFonts w:ascii="Times New Roman" w:hAnsi="Times New Roman"/>
                <w:sz w:val="28"/>
                <w:szCs w:val="28"/>
              </w:rPr>
              <w:t>.</w:t>
            </w:r>
            <w:r w:rsidR="00990A7D"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90A7D" w:rsidRPr="00EF7EE1" w:rsidTr="002B5509">
        <w:tc>
          <w:tcPr>
            <w:tcW w:w="710" w:type="dxa"/>
            <w:gridSpan w:val="2"/>
          </w:tcPr>
          <w:p w:rsidR="00990A7D" w:rsidRPr="00EF7EE1" w:rsidRDefault="00990A7D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2B550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 2016</w:t>
            </w:r>
          </w:p>
        </w:tc>
        <w:tc>
          <w:tcPr>
            <w:tcW w:w="3260" w:type="dxa"/>
          </w:tcPr>
          <w:p w:rsidR="00990A7D" w:rsidRPr="00EF7EE1" w:rsidRDefault="00990A7D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Областной этап республиканского конкурса «Энергия и среда обитания»</w:t>
            </w:r>
          </w:p>
        </w:tc>
        <w:tc>
          <w:tcPr>
            <w:tcW w:w="4253" w:type="dxa"/>
            <w:vAlign w:val="bottom"/>
          </w:tcPr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- видеоролик в  номинации «информирование общества/пропаганда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энергоэффективности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» Балабанова Екатерина,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Чирибулько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Илья, «Компьютерная графика»,  Ларин Е.А. </w:t>
            </w:r>
          </w:p>
        </w:tc>
      </w:tr>
      <w:tr w:rsidR="00990A7D" w:rsidRPr="00EF7EE1" w:rsidTr="002B5509">
        <w:tc>
          <w:tcPr>
            <w:tcW w:w="710" w:type="dxa"/>
            <w:gridSpan w:val="2"/>
          </w:tcPr>
          <w:p w:rsidR="00990A7D" w:rsidRPr="00EF7EE1" w:rsidRDefault="00990A7D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2B550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 2016</w:t>
            </w:r>
          </w:p>
        </w:tc>
        <w:tc>
          <w:tcPr>
            <w:tcW w:w="3260" w:type="dxa"/>
            <w:vAlign w:val="bottom"/>
          </w:tcPr>
          <w:p w:rsidR="00990A7D" w:rsidRPr="00EF7EE1" w:rsidRDefault="00990A7D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Областной этап  республиканского конкурса (фестиваля) юмористического кино «Жарт»</w:t>
            </w:r>
          </w:p>
        </w:tc>
        <w:tc>
          <w:tcPr>
            <w:tcW w:w="4253" w:type="dxa"/>
          </w:tcPr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- Яковлева Татьяна, «Компьютерная графика», Ларин Е.А.</w:t>
            </w:r>
          </w:p>
          <w:p w:rsidR="00990A7D" w:rsidRPr="00EF7EE1" w:rsidRDefault="00990A7D" w:rsidP="002B550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0A7D" w:rsidRPr="00EF7EE1" w:rsidTr="00352A91">
        <w:tc>
          <w:tcPr>
            <w:tcW w:w="710" w:type="dxa"/>
            <w:gridSpan w:val="2"/>
          </w:tcPr>
          <w:p w:rsidR="00990A7D" w:rsidRPr="00EF7EE1" w:rsidRDefault="00AF2DF5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Март 2016</w:t>
            </w:r>
          </w:p>
        </w:tc>
        <w:tc>
          <w:tcPr>
            <w:tcW w:w="3260" w:type="dxa"/>
          </w:tcPr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Конкурс юных флористов «Солнце, мама и цветы»</w:t>
            </w:r>
          </w:p>
        </w:tc>
        <w:tc>
          <w:tcPr>
            <w:tcW w:w="4253" w:type="dxa"/>
          </w:tcPr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3-е место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в номинации флористическая настольная композиция «Навстречу весне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» педагог дополнительного образования </w:t>
            </w:r>
            <w:proofErr w:type="spellStart"/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Ромашева</w:t>
            </w:r>
            <w:proofErr w:type="spellEnd"/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Н.П.,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Эколайн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990A7D" w:rsidRPr="00EF7EE1" w:rsidTr="00FB0FAE">
        <w:tc>
          <w:tcPr>
            <w:tcW w:w="710" w:type="dxa"/>
            <w:gridSpan w:val="2"/>
          </w:tcPr>
          <w:p w:rsidR="00990A7D" w:rsidRPr="00EF7EE1" w:rsidRDefault="00B66158" w:rsidP="00ED2058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FB0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 2016</w:t>
            </w:r>
          </w:p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90A7D" w:rsidRPr="00EF7EE1" w:rsidRDefault="00990A7D" w:rsidP="00FB0FA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F7EE1">
              <w:rPr>
                <w:rFonts w:ascii="Times New Roman" w:hAnsi="Times New Roman"/>
                <w:sz w:val="28"/>
                <w:szCs w:val="28"/>
              </w:rPr>
              <w:t>Первенство области по шашкам «100» среди юношей и девушек 1997-1999 г.р. и 2000-2002 г.р., 2003-2005 г.р., 2006 г.р. и моложе в г. Гродно.</w:t>
            </w:r>
            <w:proofErr w:type="gramEnd"/>
          </w:p>
        </w:tc>
        <w:tc>
          <w:tcPr>
            <w:tcW w:w="4253" w:type="dxa"/>
          </w:tcPr>
          <w:p w:rsidR="00B02BA2" w:rsidRPr="00EF7EE1" w:rsidRDefault="003F1414" w:rsidP="00B02BA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1 место -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Ленец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Егор, «Шашки. Шахматы», Маркин А.А.</w:t>
            </w:r>
          </w:p>
          <w:p w:rsidR="003F1414" w:rsidRPr="00EF7EE1" w:rsidRDefault="003F1414" w:rsidP="00B02BA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2 место –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Тамара, «Шашки. Шахматы», Маркин А.А.</w:t>
            </w:r>
          </w:p>
          <w:p w:rsidR="003F1414" w:rsidRPr="00EF7EE1" w:rsidRDefault="003F1414" w:rsidP="00B02BA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–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Анисимова Александра, «Шашки. Шахматы», Маркин А.А.</w:t>
            </w:r>
          </w:p>
          <w:p w:rsidR="00990A7D" w:rsidRPr="00EF7EE1" w:rsidRDefault="003F1414" w:rsidP="00B02BA2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</w:t>
            </w:r>
            <w:r w:rsidR="009C2C05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Андрушкевич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Анастасия</w:t>
            </w:r>
            <w:r w:rsidR="009C2C05" w:rsidRPr="00EF7EE1">
              <w:rPr>
                <w:rFonts w:ascii="Times New Roman" w:hAnsi="Times New Roman"/>
                <w:sz w:val="28"/>
                <w:szCs w:val="28"/>
              </w:rPr>
              <w:t>,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«Шашки. Шахматы», Маркин А.А.</w:t>
            </w:r>
          </w:p>
        </w:tc>
      </w:tr>
      <w:tr w:rsidR="00990A7D" w:rsidRPr="00EF7EE1" w:rsidTr="00703CE8">
        <w:tc>
          <w:tcPr>
            <w:tcW w:w="710" w:type="dxa"/>
            <w:gridSpan w:val="2"/>
          </w:tcPr>
          <w:p w:rsidR="00990A7D" w:rsidRPr="00EF7EE1" w:rsidRDefault="00B661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  <w:gridSpan w:val="2"/>
          </w:tcPr>
          <w:p w:rsidR="00990A7D" w:rsidRPr="00EF7EE1" w:rsidRDefault="00990A7D" w:rsidP="006512C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 2016</w:t>
            </w:r>
          </w:p>
        </w:tc>
        <w:tc>
          <w:tcPr>
            <w:tcW w:w="3260" w:type="dxa"/>
          </w:tcPr>
          <w:p w:rsidR="00990A7D" w:rsidRPr="00EF7EE1" w:rsidRDefault="00990A7D" w:rsidP="00703CE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Фестиваль художественной игрушки «Святочные забавы»</w:t>
            </w:r>
          </w:p>
        </w:tc>
        <w:tc>
          <w:tcPr>
            <w:tcW w:w="4253" w:type="dxa"/>
          </w:tcPr>
          <w:p w:rsidR="00990A7D" w:rsidRPr="00EF7EE1" w:rsidRDefault="00990A7D" w:rsidP="00703CE8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1-е место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в номинации «На белорусском подворье» Суханов Егор, «Юный художник», Ляпкин Г.Э.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90A7D" w:rsidRPr="00EF7EE1" w:rsidRDefault="00990A7D" w:rsidP="00703C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1-е место</w:t>
            </w:r>
            <w:r w:rsidR="009D2C0E" w:rsidRPr="00EF7EE1">
              <w:rPr>
                <w:rFonts w:ascii="Times New Roman" w:hAnsi="Times New Roman"/>
                <w:sz w:val="28"/>
                <w:szCs w:val="28"/>
              </w:rPr>
              <w:t xml:space="preserve"> в номинации «Вышивка»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Атрощенко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Анна, «Мастер и мастерица»,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Пелихан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28FA" w:rsidRPr="003628FA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-4370070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28"/>
                <w:szCs w:val="28"/>
              </w:rPr>
              <w:t>Н.В.;</w:t>
            </w:r>
          </w:p>
          <w:p w:rsidR="00990A7D" w:rsidRPr="00EF7EE1" w:rsidRDefault="00990A7D" w:rsidP="00703C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2- е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в номинации «Кукла» 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Маркевич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Анастасия, «Кожа и фантазия»,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Хомчик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О.Н.; </w:t>
            </w:r>
          </w:p>
          <w:p w:rsidR="00990A7D" w:rsidRPr="00EF7EE1" w:rsidRDefault="00990A7D" w:rsidP="00703C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2- е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в номинации «Белорусский сувенир» 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Чобот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Виктория, «Возрождение»,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Петрухина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Н.В.;</w:t>
            </w:r>
          </w:p>
          <w:p w:rsidR="00990A7D" w:rsidRPr="00EF7EE1" w:rsidRDefault="00990A7D" w:rsidP="00703C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3-е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в номинации «Мелкая пластика из керамики» 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Кирвель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Ярослав,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Арташов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Максим, «Глиняны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цуд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Гедич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В.В.; </w:t>
            </w:r>
          </w:p>
          <w:p w:rsidR="00990A7D" w:rsidRPr="00EF7EE1" w:rsidRDefault="00990A7D" w:rsidP="00352A9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3-е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в номинации «Сюжетная композиция» Беляева Дарья, Тетерина Виктория, «Бусинка», Малиновская Е.А.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3F1414" w:rsidRPr="00EF7EE1" w:rsidTr="00B66158">
        <w:tc>
          <w:tcPr>
            <w:tcW w:w="710" w:type="dxa"/>
            <w:gridSpan w:val="2"/>
          </w:tcPr>
          <w:p w:rsidR="003F1414" w:rsidRPr="00EF7EE1" w:rsidRDefault="00B661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559" w:type="dxa"/>
            <w:gridSpan w:val="2"/>
          </w:tcPr>
          <w:p w:rsidR="003F1414" w:rsidRPr="00EF7EE1" w:rsidRDefault="003F1414" w:rsidP="00B661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18-19марта</w:t>
            </w:r>
          </w:p>
        </w:tc>
        <w:tc>
          <w:tcPr>
            <w:tcW w:w="3260" w:type="dxa"/>
          </w:tcPr>
          <w:p w:rsidR="003F1414" w:rsidRPr="00EF7EE1" w:rsidRDefault="003F1414" w:rsidP="00B661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Областная спартакиада школьников -2016 по футболу среди девушек 2000-2001</w:t>
            </w:r>
            <w:r w:rsidR="00706FC2"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г.р.</w:t>
            </w:r>
          </w:p>
        </w:tc>
        <w:tc>
          <w:tcPr>
            <w:tcW w:w="4253" w:type="dxa"/>
          </w:tcPr>
          <w:p w:rsidR="003F1414" w:rsidRPr="00EF7EE1" w:rsidRDefault="003F1414" w:rsidP="00B6615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  <w:r w:rsidR="009C2C05"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6158" w:rsidRPr="00EF7EE1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«ОФП. Футбол», Левченко Д.М.</w:t>
            </w:r>
          </w:p>
        </w:tc>
      </w:tr>
      <w:tr w:rsidR="003F1414" w:rsidRPr="00EF7EE1" w:rsidTr="00B66158">
        <w:tc>
          <w:tcPr>
            <w:tcW w:w="710" w:type="dxa"/>
            <w:gridSpan w:val="2"/>
          </w:tcPr>
          <w:p w:rsidR="003F1414" w:rsidRPr="00EF7EE1" w:rsidRDefault="00B661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  <w:gridSpan w:val="2"/>
          </w:tcPr>
          <w:p w:rsidR="003F1414" w:rsidRPr="00EF7EE1" w:rsidRDefault="003F1414" w:rsidP="00B661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30-31 марта</w:t>
            </w:r>
          </w:p>
        </w:tc>
        <w:tc>
          <w:tcPr>
            <w:tcW w:w="3260" w:type="dxa"/>
          </w:tcPr>
          <w:p w:rsidR="003F1414" w:rsidRPr="00EF7EE1" w:rsidRDefault="003F1414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Областные соревнования по шашкам в программе Спартакиады по месту жительства</w:t>
            </w:r>
          </w:p>
        </w:tc>
        <w:tc>
          <w:tcPr>
            <w:tcW w:w="4253" w:type="dxa"/>
          </w:tcPr>
          <w:p w:rsidR="003F1414" w:rsidRPr="00EF7EE1" w:rsidRDefault="009C2C05" w:rsidP="009C2C0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- </w:t>
            </w:r>
            <w:proofErr w:type="spellStart"/>
            <w:r w:rsidR="003F1414" w:rsidRPr="00EF7EE1">
              <w:rPr>
                <w:rFonts w:ascii="Times New Roman" w:hAnsi="Times New Roman"/>
                <w:sz w:val="28"/>
                <w:szCs w:val="28"/>
              </w:rPr>
              <w:t>Ленец</w:t>
            </w:r>
            <w:proofErr w:type="spellEnd"/>
            <w:r w:rsidR="003F1414" w:rsidRPr="00EF7EE1">
              <w:rPr>
                <w:rFonts w:ascii="Times New Roman" w:hAnsi="Times New Roman"/>
                <w:sz w:val="28"/>
                <w:szCs w:val="28"/>
              </w:rPr>
              <w:t xml:space="preserve"> Егор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F1414" w:rsidRPr="00EF7EE1">
              <w:rPr>
                <w:rFonts w:ascii="Times New Roman" w:hAnsi="Times New Roman"/>
                <w:sz w:val="28"/>
                <w:szCs w:val="28"/>
              </w:rPr>
              <w:t>«Шашки. Шахматы», Маркин А.А.</w:t>
            </w:r>
          </w:p>
        </w:tc>
      </w:tr>
      <w:tr w:rsidR="003F1414" w:rsidRPr="00EF7EE1" w:rsidTr="00BC7819">
        <w:tc>
          <w:tcPr>
            <w:tcW w:w="710" w:type="dxa"/>
            <w:gridSpan w:val="2"/>
          </w:tcPr>
          <w:p w:rsidR="003F1414" w:rsidRPr="00EF7EE1" w:rsidRDefault="00B66158" w:rsidP="0067629A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559" w:type="dxa"/>
            <w:gridSpan w:val="2"/>
          </w:tcPr>
          <w:p w:rsidR="003F1414" w:rsidRPr="00EF7EE1" w:rsidRDefault="003F1414" w:rsidP="0067629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 2016</w:t>
            </w:r>
          </w:p>
        </w:tc>
        <w:tc>
          <w:tcPr>
            <w:tcW w:w="3260" w:type="dxa"/>
          </w:tcPr>
          <w:p w:rsidR="003F1414" w:rsidRPr="00EF7EE1" w:rsidRDefault="003F1414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Краеведческая игра «Я этим городом храним»</w:t>
            </w:r>
          </w:p>
        </w:tc>
        <w:tc>
          <w:tcPr>
            <w:tcW w:w="4253" w:type="dxa"/>
          </w:tcPr>
          <w:p w:rsidR="003F1414" w:rsidRPr="00EF7EE1" w:rsidRDefault="003F1414" w:rsidP="0067629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объединение по интересам «Дебаты»,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Хобец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И.Н.</w:t>
            </w:r>
          </w:p>
        </w:tc>
      </w:tr>
      <w:tr w:rsidR="00A43460" w:rsidRPr="00EF7EE1" w:rsidTr="00BC7819">
        <w:tc>
          <w:tcPr>
            <w:tcW w:w="710" w:type="dxa"/>
            <w:gridSpan w:val="2"/>
          </w:tcPr>
          <w:p w:rsidR="00A43460" w:rsidRPr="00EF7EE1" w:rsidRDefault="00B66158" w:rsidP="0067629A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1559" w:type="dxa"/>
            <w:gridSpan w:val="2"/>
          </w:tcPr>
          <w:p w:rsidR="00A43460" w:rsidRPr="00EF7EE1" w:rsidRDefault="00A43460" w:rsidP="0067629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06-07 мая</w:t>
            </w:r>
          </w:p>
        </w:tc>
        <w:tc>
          <w:tcPr>
            <w:tcW w:w="3260" w:type="dxa"/>
          </w:tcPr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Областной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блиц-турнир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по шашкам «100», </w:t>
            </w:r>
            <w:proofErr w:type="gramStart"/>
            <w:r w:rsidRPr="00EF7EE1">
              <w:rPr>
                <w:rFonts w:ascii="Times New Roman" w:hAnsi="Times New Roman"/>
                <w:sz w:val="28"/>
                <w:szCs w:val="28"/>
              </w:rPr>
              <w:t>посвященный</w:t>
            </w:r>
            <w:proofErr w:type="gram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4253" w:type="dxa"/>
          </w:tcPr>
          <w:p w:rsidR="00A43460" w:rsidRPr="00EF7EE1" w:rsidRDefault="00A43460" w:rsidP="00A43460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«Шашки. Шахматы», Маркин А.А.</w:t>
            </w:r>
          </w:p>
        </w:tc>
      </w:tr>
      <w:tr w:rsidR="00A43460" w:rsidRPr="00EF7EE1" w:rsidTr="00BC7819">
        <w:tc>
          <w:tcPr>
            <w:tcW w:w="710" w:type="dxa"/>
            <w:gridSpan w:val="2"/>
          </w:tcPr>
          <w:p w:rsidR="00A43460" w:rsidRPr="00EF7EE1" w:rsidRDefault="00B66158" w:rsidP="0067629A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  <w:r w:rsidR="00AF2DF5" w:rsidRPr="00EF7EE1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559" w:type="dxa"/>
            <w:gridSpan w:val="2"/>
          </w:tcPr>
          <w:p w:rsidR="00A43460" w:rsidRPr="00EF7EE1" w:rsidRDefault="00A43460" w:rsidP="0067629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06-07 мая</w:t>
            </w:r>
          </w:p>
        </w:tc>
        <w:tc>
          <w:tcPr>
            <w:tcW w:w="3260" w:type="dxa"/>
          </w:tcPr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F7EE1">
              <w:rPr>
                <w:rFonts w:ascii="Times New Roman" w:hAnsi="Times New Roman"/>
                <w:sz w:val="28"/>
                <w:szCs w:val="28"/>
              </w:rPr>
              <w:t>Областной</w:t>
            </w:r>
            <w:proofErr w:type="gram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блиц-турнир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по шашкам «64»</w:t>
            </w:r>
          </w:p>
        </w:tc>
        <w:tc>
          <w:tcPr>
            <w:tcW w:w="4253" w:type="dxa"/>
          </w:tcPr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1 место -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Маркин А.А.,</w:t>
            </w:r>
          </w:p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 место -</w:t>
            </w:r>
            <w:r w:rsidR="009D2C0E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>Анисимова Алиса,</w:t>
            </w:r>
          </w:p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3 место -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Тамара,</w:t>
            </w:r>
          </w:p>
          <w:p w:rsidR="00A43460" w:rsidRPr="00EF7EE1" w:rsidRDefault="00A43460" w:rsidP="0067629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«Шашки. Шахматы», Маркин А.А.</w:t>
            </w:r>
          </w:p>
        </w:tc>
      </w:tr>
      <w:tr w:rsidR="003F1414" w:rsidRPr="00EF7EE1" w:rsidTr="00FB0FAE">
        <w:tc>
          <w:tcPr>
            <w:tcW w:w="9782" w:type="dxa"/>
            <w:gridSpan w:val="6"/>
          </w:tcPr>
          <w:p w:rsidR="003F1414" w:rsidRPr="00EF7EE1" w:rsidRDefault="00675623" w:rsidP="00B32E4F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Итого: </w:t>
            </w:r>
            <w:r w:rsidR="00B66158" w:rsidRPr="00EF7EE1">
              <w:rPr>
                <w:rFonts w:ascii="Times New Roman" w:hAnsi="Times New Roman"/>
                <w:b/>
                <w:sz w:val="30"/>
                <w:szCs w:val="30"/>
              </w:rPr>
              <w:t>50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(27 – «Сотрудничество»): 1 мест </w:t>
            </w:r>
            <w:r w:rsidR="00B66158" w:rsidRPr="00EF7EE1">
              <w:rPr>
                <w:rFonts w:ascii="Times New Roman" w:hAnsi="Times New Roman"/>
                <w:b/>
                <w:sz w:val="30"/>
                <w:szCs w:val="30"/>
              </w:rPr>
              <w:t>– 14 (8), 2 мест – 16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(10), 3 мест –</w:t>
            </w:r>
            <w:r w:rsidR="00673FFB"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20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(9))    </w:t>
            </w:r>
          </w:p>
        </w:tc>
      </w:tr>
      <w:tr w:rsidR="003F1414" w:rsidRPr="00EF7EE1" w:rsidTr="00AF2DF5">
        <w:trPr>
          <w:trHeight w:val="384"/>
        </w:trPr>
        <w:tc>
          <w:tcPr>
            <w:tcW w:w="9782" w:type="dxa"/>
            <w:gridSpan w:val="6"/>
          </w:tcPr>
          <w:p w:rsidR="003F1414" w:rsidRPr="00EF7EE1" w:rsidRDefault="003F1414" w:rsidP="00FB0FAE">
            <w:pPr>
              <w:pStyle w:val="a3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>Республиканский</w:t>
            </w:r>
            <w:r w:rsidR="009D2C0E"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 и международный</w:t>
            </w:r>
            <w:r w:rsidR="00416AF2"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 уров</w:t>
            </w:r>
            <w:r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>н</w:t>
            </w:r>
            <w:r w:rsidR="009D2C0E" w:rsidRPr="00EF7EE1">
              <w:rPr>
                <w:rFonts w:ascii="Times New Roman" w:hAnsi="Times New Roman"/>
                <w:b/>
                <w:i/>
                <w:sz w:val="30"/>
                <w:szCs w:val="30"/>
              </w:rPr>
              <w:t>и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417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Октябрь </w:t>
            </w:r>
          </w:p>
        </w:tc>
        <w:tc>
          <w:tcPr>
            <w:tcW w:w="3402" w:type="dxa"/>
            <w:gridSpan w:val="2"/>
          </w:tcPr>
          <w:p w:rsidR="003F1414" w:rsidRPr="00EF7EE1" w:rsidRDefault="00416AF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Республиканский </w:t>
            </w:r>
            <w:r w:rsidR="003F1414" w:rsidRPr="00EF7EE1">
              <w:rPr>
                <w:rFonts w:ascii="Times New Roman" w:hAnsi="Times New Roman"/>
                <w:sz w:val="30"/>
                <w:szCs w:val="30"/>
              </w:rPr>
              <w:t>фестиваль «Лето – пора спортивная».</w:t>
            </w:r>
          </w:p>
        </w:tc>
        <w:tc>
          <w:tcPr>
            <w:tcW w:w="4253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3 место –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в номинации «Наше лето спортивного цвета»,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Таращик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Н.Л., методист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Октябрь</w:t>
            </w:r>
          </w:p>
        </w:tc>
        <w:tc>
          <w:tcPr>
            <w:tcW w:w="3402" w:type="dxa"/>
            <w:gridSpan w:val="2"/>
          </w:tcPr>
          <w:p w:rsidR="003F1414" w:rsidRPr="00EF7EE1" w:rsidRDefault="00416AF2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Республиканский </w:t>
            </w:r>
            <w:r w:rsidR="003F1414" w:rsidRPr="00EF7EE1">
              <w:rPr>
                <w:rFonts w:ascii="Times New Roman" w:hAnsi="Times New Roman"/>
                <w:sz w:val="30"/>
                <w:szCs w:val="30"/>
              </w:rPr>
              <w:t xml:space="preserve">конкурс детского творчества «ООН </w:t>
            </w:r>
            <w:r w:rsidR="003628FA" w:rsidRPr="003628FA">
              <w:rPr>
                <w:rFonts w:ascii="Times New Roman" w:hAnsi="Times New Roman"/>
                <w:sz w:val="30"/>
                <w:szCs w:val="30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-2209800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1414" w:rsidRPr="00EF7EE1">
              <w:rPr>
                <w:rFonts w:ascii="Times New Roman" w:hAnsi="Times New Roman"/>
                <w:sz w:val="30"/>
                <w:szCs w:val="30"/>
              </w:rPr>
              <w:t>глазами детей»</w:t>
            </w:r>
          </w:p>
        </w:tc>
        <w:tc>
          <w:tcPr>
            <w:tcW w:w="4253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 xml:space="preserve">Финалист (Диплом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НЦХТ) - 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Нюнько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Анастасия, «Палитра», Назарова Т.В.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1417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Ноябрь</w:t>
            </w:r>
          </w:p>
        </w:tc>
        <w:tc>
          <w:tcPr>
            <w:tcW w:w="3402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Республиканский конкурс детского  творчества «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АрхНовация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-2015»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Диплом </w:t>
            </w:r>
            <w:r w:rsidR="009D2C0E" w:rsidRPr="00EF7EE1">
              <w:rPr>
                <w:rFonts w:ascii="Times New Roman" w:hAnsi="Times New Roman"/>
                <w:sz w:val="30"/>
                <w:szCs w:val="30"/>
              </w:rPr>
              <w:t>НЦХТ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- в номинации «Архитектурное макетирование»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Сончик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Максим,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Басинский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Евгений, «Стендовое моделирование»,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Догуро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О.В.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Диплом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>НЦХТ  - в номинации «Архитектурное макетирование» Горбацевич Александра, «Умелые руки», Горбацевич Н.В.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Грамота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>Министерства архитектуры и строительства РБ  - в номинации «Живопись» и «Графика» Колесников Михаил, «Краски», Губарева Е.Ю.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Грамота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Министерства архитектуры и строительства РБ - в номинации «Живопись» и «Графика»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Хацян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Наталья, «Студия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фототворчества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>», Макаревич Б.З.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Грамота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Министерства архитектуры и строительства РБ - в номинации «Архитектурное макетирование»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Гоман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Артём, </w:t>
            </w:r>
            <w:proofErr w:type="spellStart"/>
            <w:r w:rsidRPr="00EF7EE1">
              <w:rPr>
                <w:rFonts w:ascii="Times New Roman" w:hAnsi="Times New Roman"/>
                <w:sz w:val="30"/>
                <w:szCs w:val="30"/>
              </w:rPr>
              <w:t>Хитрушко</w:t>
            </w:r>
            <w:proofErr w:type="spellEnd"/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Илья, «Моделирование игрушки», Глинская В.С.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1417" w:type="dxa"/>
          </w:tcPr>
          <w:p w:rsidR="003F1414" w:rsidRPr="00EF7EE1" w:rsidRDefault="003F1414" w:rsidP="0025135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7E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30.01. 2016</w:t>
            </w:r>
          </w:p>
          <w:p w:rsidR="003F1414" w:rsidRPr="00EF7EE1" w:rsidRDefault="003F1414" w:rsidP="0025135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1414" w:rsidRPr="00EF7EE1" w:rsidRDefault="003F1414" w:rsidP="00251355">
            <w:pPr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3402" w:type="dxa"/>
            <w:gridSpan w:val="2"/>
          </w:tcPr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EF7EE1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Рэспубліканска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  <w:lang w:val="be-BY"/>
              </w:rPr>
              <w:t>я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7EE1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выстаўка-конкурс дэкаратыўна-прыкладной творчасці навучэнцаў “Калядная зорка-2015”.  </w:t>
            </w:r>
          </w:p>
        </w:tc>
        <w:tc>
          <w:tcPr>
            <w:tcW w:w="4253" w:type="dxa"/>
          </w:tcPr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2-е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 номинации «Сюжетная композиция» – Беляева Дарья, Морозова Александра, «Бусинка», Малиновская Е.А.;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10 дипломов: 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Лис Яна,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Кергович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Екатерина «Моделирование игрушки»  Глинская В.С.;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Кирвель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Ярослав,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Ардашов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Максим,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Заневская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Ксения,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Землякова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Софья, Федорович </w:t>
            </w:r>
            <w:r w:rsidR="003628FA" w:rsidRPr="003628FA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-4370070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Елизавета, «Глиняны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цуд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Гедич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В.В.;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Почебут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Екатерина,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Сасим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Елизавета,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Камышова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Арина,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Атрощенко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Анна, Герасимова Виктория, «Мастер и мастерица»,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Пелихан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Н.В.;     Нагорная Юлия,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Кавалькова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палина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Рында Алина,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Тулай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Маргарита, «Мягкая игрушка и сувениры»,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Резанович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Вера Ивановна</w:t>
            </w:r>
            <w:proofErr w:type="gramStart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.; </w:t>
            </w:r>
            <w:proofErr w:type="spellStart"/>
            <w:proofErr w:type="gramEnd"/>
            <w:r w:rsidRPr="00EF7EE1">
              <w:rPr>
                <w:rFonts w:ascii="Times New Roman" w:hAnsi="Times New Roman"/>
                <w:sz w:val="28"/>
                <w:szCs w:val="28"/>
              </w:rPr>
              <w:t>Белозарович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Виктория,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Глухенькая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Ульяна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«Игрушка своими руками»,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Глухенькая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Е.А.;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Карчик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Вера,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Глухенькая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Ульяна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Богдевич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Анастасия, «Белошвейка», Жукова Т.В., «Игрушка своими руками»,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Глухенькая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Е.А.;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Цыдик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Кристина, Волк Анастасия,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Глухенькая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Ульяна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«Юный художник»,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Семенчук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Ю.А.;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Лупач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Елизавета, «Возрождение»,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Петрухина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Н.В.;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Тонагонян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Галина, «Палитра», Назарова Н.В.; 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Бибило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Анна,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Грицук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Елизавета, «Белошвейка», Жукова Т.В.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1417" w:type="dxa"/>
          </w:tcPr>
          <w:p w:rsidR="003F1414" w:rsidRPr="00EF7EE1" w:rsidRDefault="003F1414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11.03-13.03.2016</w:t>
            </w:r>
          </w:p>
        </w:tc>
        <w:tc>
          <w:tcPr>
            <w:tcW w:w="3402" w:type="dxa"/>
            <w:gridSpan w:val="2"/>
          </w:tcPr>
          <w:p w:rsidR="003F1414" w:rsidRPr="00EF7EE1" w:rsidRDefault="003F1414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I Республиканский фестиваль авторской песни "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Подых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струн"</w:t>
            </w:r>
          </w:p>
        </w:tc>
        <w:tc>
          <w:tcPr>
            <w:tcW w:w="4253" w:type="dxa"/>
          </w:tcPr>
          <w:p w:rsidR="0035672C" w:rsidRPr="00EF7EE1" w:rsidRDefault="003F1414" w:rsidP="0035672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Гран-при фестиваля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- педагог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/о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Подчиненкова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Ольга Петровна</w:t>
            </w:r>
          </w:p>
          <w:p w:rsidR="003F1414" w:rsidRPr="00EF7EE1" w:rsidRDefault="0035672C" w:rsidP="0035672C">
            <w:pPr>
              <w:spacing w:after="0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1417" w:type="dxa"/>
          </w:tcPr>
          <w:p w:rsidR="009C2C05" w:rsidRPr="00EF7EE1" w:rsidRDefault="009C2C05" w:rsidP="009C2C05">
            <w:pPr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25-27 марта</w:t>
            </w:r>
          </w:p>
          <w:p w:rsidR="003F1414" w:rsidRPr="00EF7EE1" w:rsidRDefault="003F1414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F1414" w:rsidRPr="00EF7EE1" w:rsidRDefault="003F1414" w:rsidP="00B02BA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Республиканские соревнования по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таэквандо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«Юные таланты» </w:t>
            </w:r>
          </w:p>
        </w:tc>
        <w:tc>
          <w:tcPr>
            <w:tcW w:w="4253" w:type="dxa"/>
          </w:tcPr>
          <w:p w:rsidR="003F1414" w:rsidRPr="00EF7EE1" w:rsidRDefault="003F1414" w:rsidP="0067629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  <w:r w:rsidR="009C2C05" w:rsidRPr="00EF7EE1">
              <w:rPr>
                <w:rFonts w:ascii="Times New Roman" w:hAnsi="Times New Roman"/>
                <w:b/>
                <w:sz w:val="28"/>
                <w:szCs w:val="28"/>
              </w:rPr>
              <w:t xml:space="preserve"> -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Шмурей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  <w:r w:rsidR="009C2C05" w:rsidRPr="00EF7EE1">
              <w:rPr>
                <w:rFonts w:ascii="Times New Roman" w:hAnsi="Times New Roman"/>
                <w:sz w:val="28"/>
                <w:szCs w:val="28"/>
              </w:rPr>
              <w:t>,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4767" w:rsidRPr="00EF7EE1">
              <w:rPr>
                <w:rFonts w:ascii="Times New Roman" w:hAnsi="Times New Roman"/>
                <w:sz w:val="28"/>
                <w:szCs w:val="28"/>
              </w:rPr>
              <w:t>объединение по интересам</w:t>
            </w:r>
          </w:p>
          <w:p w:rsidR="003F1414" w:rsidRPr="00EF7EE1" w:rsidRDefault="003F1414" w:rsidP="009C2C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Таэквандо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Кудрицкая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М.Ю.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1417" w:type="dxa"/>
          </w:tcPr>
          <w:p w:rsidR="003F1414" w:rsidRPr="00EF7EE1" w:rsidRDefault="003F1414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Апрель 2016</w:t>
            </w:r>
          </w:p>
        </w:tc>
        <w:tc>
          <w:tcPr>
            <w:tcW w:w="3402" w:type="dxa"/>
            <w:gridSpan w:val="2"/>
          </w:tcPr>
          <w:p w:rsidR="003F1414" w:rsidRPr="00EF7EE1" w:rsidRDefault="003F1414" w:rsidP="002B550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Международный конкурс детского творчества «Вечно </w:t>
            </w:r>
            <w:proofErr w:type="gramStart"/>
            <w:r w:rsidRPr="00EF7EE1">
              <w:rPr>
                <w:rFonts w:ascii="Times New Roman" w:hAnsi="Times New Roman"/>
                <w:sz w:val="28"/>
                <w:szCs w:val="28"/>
              </w:rPr>
              <w:t>зеленое</w:t>
            </w:r>
            <w:proofErr w:type="gram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, вечно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голубое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Диплом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ЦТДиМ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«Спектр»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1417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17.04.</w:t>
            </w:r>
          </w:p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2016</w:t>
            </w:r>
          </w:p>
        </w:tc>
        <w:tc>
          <w:tcPr>
            <w:tcW w:w="3402" w:type="dxa"/>
            <w:gridSpan w:val="2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 xml:space="preserve">Международный фестиваль детских театральных коллективов «Мир </w:t>
            </w: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с</w:t>
            </w:r>
            <w:r w:rsidR="003628FA" w:rsidRPr="003628FA">
              <w:rPr>
                <w:rFonts w:ascii="Times New Roman" w:hAnsi="Times New Roman"/>
                <w:sz w:val="30"/>
                <w:szCs w:val="3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-2209800</wp:posOffset>
                  </wp:positionH>
                  <wp:positionV relativeFrom="paragraph">
                    <wp:posOffset>-1489710</wp:posOffset>
                  </wp:positionV>
                  <wp:extent cx="7592060" cy="11877675"/>
                  <wp:effectExtent l="19050" t="0" r="8890" b="0"/>
                  <wp:wrapNone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0" cy="1187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EE1">
              <w:rPr>
                <w:rFonts w:ascii="Times New Roman" w:hAnsi="Times New Roman"/>
                <w:sz w:val="30"/>
                <w:szCs w:val="30"/>
              </w:rPr>
              <w:t>делался добрым»</w:t>
            </w:r>
          </w:p>
        </w:tc>
        <w:tc>
          <w:tcPr>
            <w:tcW w:w="4253" w:type="dxa"/>
          </w:tcPr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 место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в номинации «Современная хореография», объединение по интересам «Обучение эстрадному танцу </w:t>
            </w:r>
            <w:r w:rsidRPr="00EF7E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«Иголки»,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Курилович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М.Л.</w:t>
            </w:r>
          </w:p>
        </w:tc>
      </w:tr>
      <w:tr w:rsidR="003F1414" w:rsidRPr="00EF7EE1" w:rsidTr="0035672C">
        <w:tc>
          <w:tcPr>
            <w:tcW w:w="710" w:type="dxa"/>
            <w:gridSpan w:val="2"/>
          </w:tcPr>
          <w:p w:rsidR="003F1414" w:rsidRPr="00EF7EE1" w:rsidRDefault="00ED2058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1417" w:type="dxa"/>
          </w:tcPr>
          <w:p w:rsidR="003F1414" w:rsidRPr="00EF7EE1" w:rsidRDefault="003F1414" w:rsidP="00FB0FAE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Май 2016</w:t>
            </w:r>
          </w:p>
        </w:tc>
        <w:tc>
          <w:tcPr>
            <w:tcW w:w="3402" w:type="dxa"/>
            <w:gridSpan w:val="2"/>
          </w:tcPr>
          <w:p w:rsidR="003F1414" w:rsidRPr="00EF7EE1" w:rsidRDefault="003F1414" w:rsidP="008977FD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  <w:lang w:val="en-US"/>
              </w:rPr>
              <w:t>V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 xml:space="preserve"> Международный конкурс детского рисунка «Дружат дети на планете»</w:t>
            </w:r>
          </w:p>
        </w:tc>
        <w:tc>
          <w:tcPr>
            <w:tcW w:w="4253" w:type="dxa"/>
          </w:tcPr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Дипломанты: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Горячева Татьяна, «Юный художник»,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Семенчук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Ю.А.;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Шилина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Елизавета, «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Арт-колор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>»,  Шипилова С.А.;</w:t>
            </w:r>
          </w:p>
          <w:p w:rsidR="003F1414" w:rsidRPr="00EF7EE1" w:rsidRDefault="003F1414" w:rsidP="0025135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Вашкевич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Яна, «Палитра», Назарова Н.В. </w:t>
            </w:r>
          </w:p>
        </w:tc>
      </w:tr>
      <w:tr w:rsidR="0035672C" w:rsidRPr="00EF7EE1" w:rsidTr="0035672C">
        <w:tc>
          <w:tcPr>
            <w:tcW w:w="710" w:type="dxa"/>
            <w:gridSpan w:val="2"/>
          </w:tcPr>
          <w:p w:rsidR="0035672C" w:rsidRPr="00EF7EE1" w:rsidRDefault="0035672C" w:rsidP="00A14553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F7EE1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1417" w:type="dxa"/>
          </w:tcPr>
          <w:p w:rsidR="0035672C" w:rsidRPr="00EF7EE1" w:rsidRDefault="0035672C" w:rsidP="003567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21.05. </w:t>
            </w:r>
          </w:p>
          <w:p w:rsidR="0035672C" w:rsidRPr="00EF7EE1" w:rsidRDefault="0035672C" w:rsidP="0035672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3402" w:type="dxa"/>
            <w:gridSpan w:val="2"/>
          </w:tcPr>
          <w:p w:rsidR="0035672C" w:rsidRPr="00EF7EE1" w:rsidRDefault="0035672C" w:rsidP="00A1455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F7EE1">
              <w:rPr>
                <w:rFonts w:ascii="Times New Roman" w:hAnsi="Times New Roman"/>
                <w:sz w:val="28"/>
                <w:szCs w:val="28"/>
              </w:rPr>
              <w:t xml:space="preserve">Международный конкурс «Зеленый Гран-при» </w:t>
            </w:r>
          </w:p>
        </w:tc>
        <w:tc>
          <w:tcPr>
            <w:tcW w:w="4253" w:type="dxa"/>
          </w:tcPr>
          <w:p w:rsidR="0035672C" w:rsidRPr="00EF7EE1" w:rsidRDefault="0035672C" w:rsidP="00A14553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7EE1">
              <w:rPr>
                <w:rFonts w:ascii="Times New Roman" w:hAnsi="Times New Roman"/>
                <w:b/>
                <w:sz w:val="28"/>
                <w:szCs w:val="28"/>
              </w:rPr>
              <w:t>2 место</w:t>
            </w:r>
            <w:r w:rsidRPr="00EF7EE1">
              <w:rPr>
                <w:rFonts w:ascii="Times New Roman" w:hAnsi="Times New Roman"/>
                <w:i/>
                <w:sz w:val="28"/>
                <w:szCs w:val="28"/>
              </w:rPr>
              <w:t xml:space="preserve"> -</w:t>
            </w:r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объединение по интересам «Аккорд», педагог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/о </w:t>
            </w:r>
            <w:proofErr w:type="spellStart"/>
            <w:r w:rsidRPr="00EF7EE1">
              <w:rPr>
                <w:rFonts w:ascii="Times New Roman" w:hAnsi="Times New Roman"/>
                <w:sz w:val="28"/>
                <w:szCs w:val="28"/>
              </w:rPr>
              <w:t>Подчиненкова</w:t>
            </w:r>
            <w:proofErr w:type="spellEnd"/>
            <w:r w:rsidRPr="00EF7EE1">
              <w:rPr>
                <w:rFonts w:ascii="Times New Roman" w:hAnsi="Times New Roman"/>
                <w:sz w:val="28"/>
                <w:szCs w:val="28"/>
              </w:rPr>
              <w:t xml:space="preserve"> О.П.</w:t>
            </w:r>
          </w:p>
        </w:tc>
      </w:tr>
      <w:tr w:rsidR="0035672C" w:rsidRPr="00EF7EE1" w:rsidTr="00FB0FAE">
        <w:tc>
          <w:tcPr>
            <w:tcW w:w="9782" w:type="dxa"/>
            <w:gridSpan w:val="6"/>
          </w:tcPr>
          <w:p w:rsidR="0035672C" w:rsidRPr="00EF7EE1" w:rsidRDefault="0035672C" w:rsidP="00416AF2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Итого: 7 </w:t>
            </w:r>
            <w:r w:rsidR="00416AF2" w:rsidRPr="00EF7EE1">
              <w:rPr>
                <w:rFonts w:ascii="Times New Roman" w:hAnsi="Times New Roman"/>
                <w:sz w:val="30"/>
                <w:szCs w:val="30"/>
              </w:rPr>
              <w:t>(1 мест – 2, 2 мест - 2, 3 мест – 3), дипломы – 16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>, грамоты – 3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    </w:t>
            </w:r>
          </w:p>
        </w:tc>
      </w:tr>
      <w:tr w:rsidR="0035672C" w:rsidRPr="00EF7EE1" w:rsidTr="00FB0FAE">
        <w:tc>
          <w:tcPr>
            <w:tcW w:w="9782" w:type="dxa"/>
            <w:gridSpan w:val="6"/>
          </w:tcPr>
          <w:p w:rsidR="0035672C" w:rsidRPr="00EF7EE1" w:rsidRDefault="0035672C" w:rsidP="00416AF2">
            <w:pPr>
              <w:pStyle w:val="a3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>Всего</w:t>
            </w:r>
            <w:r w:rsidR="00B66158" w:rsidRPr="00EF7EE1">
              <w:rPr>
                <w:rFonts w:ascii="Times New Roman" w:hAnsi="Times New Roman"/>
                <w:b/>
                <w:sz w:val="30"/>
                <w:szCs w:val="30"/>
              </w:rPr>
              <w:t>: 57</w:t>
            </w:r>
            <w:r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,</w:t>
            </w:r>
            <w:r w:rsidR="00416AF2" w:rsidRPr="00EF7EE1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="00416AF2" w:rsidRPr="00EF7EE1">
              <w:rPr>
                <w:rFonts w:ascii="Times New Roman" w:hAnsi="Times New Roman"/>
                <w:sz w:val="30"/>
                <w:szCs w:val="30"/>
              </w:rPr>
              <w:t>дипломы – 16</w:t>
            </w:r>
            <w:r w:rsidRPr="00EF7EE1">
              <w:rPr>
                <w:rFonts w:ascii="Times New Roman" w:hAnsi="Times New Roman"/>
                <w:sz w:val="30"/>
                <w:szCs w:val="30"/>
              </w:rPr>
              <w:t>, грамоты – 3</w:t>
            </w:r>
          </w:p>
        </w:tc>
      </w:tr>
    </w:tbl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EF7EE1">
        <w:rPr>
          <w:rFonts w:ascii="Times New Roman" w:hAnsi="Times New Roman"/>
          <w:sz w:val="30"/>
          <w:szCs w:val="30"/>
        </w:rPr>
        <w:t xml:space="preserve"> </w:t>
      </w: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F1CB4" w:rsidRPr="00EF7EE1" w:rsidRDefault="00EF1CB4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3444A2" w:rsidRPr="00EF7EE1" w:rsidRDefault="003444A2" w:rsidP="003444A2"/>
    <w:p w:rsidR="007F6603" w:rsidRPr="00EF7EE1" w:rsidRDefault="00EF1CB4" w:rsidP="00EF1CB4">
      <w:pPr>
        <w:jc w:val="both"/>
        <w:rPr>
          <w:rFonts w:ascii="Times New Roman" w:hAnsi="Times New Roman"/>
          <w:sz w:val="18"/>
          <w:szCs w:val="18"/>
        </w:rPr>
      </w:pPr>
      <w:proofErr w:type="spellStart"/>
      <w:r w:rsidRPr="00EF7EE1">
        <w:rPr>
          <w:rFonts w:ascii="Times New Roman" w:hAnsi="Times New Roman"/>
          <w:sz w:val="18"/>
          <w:szCs w:val="18"/>
        </w:rPr>
        <w:t>Дулевская</w:t>
      </w:r>
      <w:proofErr w:type="spellEnd"/>
      <w:r w:rsidRPr="00EF7EE1">
        <w:rPr>
          <w:rFonts w:ascii="Times New Roman" w:hAnsi="Times New Roman"/>
          <w:sz w:val="18"/>
          <w:szCs w:val="18"/>
        </w:rPr>
        <w:t xml:space="preserve"> 743304</w:t>
      </w:r>
    </w:p>
    <w:sectPr w:rsidR="007F6603" w:rsidRPr="00EF7EE1" w:rsidSect="00AB279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4A2"/>
    <w:rsid w:val="00026072"/>
    <w:rsid w:val="000B02F7"/>
    <w:rsid w:val="001631F8"/>
    <w:rsid w:val="00182E26"/>
    <w:rsid w:val="001B794B"/>
    <w:rsid w:val="001D1CAB"/>
    <w:rsid w:val="002111BD"/>
    <w:rsid w:val="00225248"/>
    <w:rsid w:val="00231DD1"/>
    <w:rsid w:val="00251355"/>
    <w:rsid w:val="002A76A4"/>
    <w:rsid w:val="002B5509"/>
    <w:rsid w:val="002D2EBD"/>
    <w:rsid w:val="00340004"/>
    <w:rsid w:val="003444A2"/>
    <w:rsid w:val="00352A91"/>
    <w:rsid w:val="003554F0"/>
    <w:rsid w:val="0035672C"/>
    <w:rsid w:val="00361541"/>
    <w:rsid w:val="003628FA"/>
    <w:rsid w:val="003758BC"/>
    <w:rsid w:val="003A4F55"/>
    <w:rsid w:val="003F1414"/>
    <w:rsid w:val="00406773"/>
    <w:rsid w:val="00416AF2"/>
    <w:rsid w:val="00442F3B"/>
    <w:rsid w:val="004508D7"/>
    <w:rsid w:val="00465E87"/>
    <w:rsid w:val="00475E5F"/>
    <w:rsid w:val="00481201"/>
    <w:rsid w:val="005564D8"/>
    <w:rsid w:val="006001AA"/>
    <w:rsid w:val="00603984"/>
    <w:rsid w:val="006512C6"/>
    <w:rsid w:val="00673FFB"/>
    <w:rsid w:val="00675623"/>
    <w:rsid w:val="007022BD"/>
    <w:rsid w:val="00703CE8"/>
    <w:rsid w:val="00706FC2"/>
    <w:rsid w:val="00743AA6"/>
    <w:rsid w:val="007E5E56"/>
    <w:rsid w:val="007F6603"/>
    <w:rsid w:val="008977FD"/>
    <w:rsid w:val="008C0695"/>
    <w:rsid w:val="008F02AE"/>
    <w:rsid w:val="00902271"/>
    <w:rsid w:val="00965728"/>
    <w:rsid w:val="00990A7D"/>
    <w:rsid w:val="009A6F46"/>
    <w:rsid w:val="009C2C05"/>
    <w:rsid w:val="009D2C0E"/>
    <w:rsid w:val="009D696E"/>
    <w:rsid w:val="009E3BE4"/>
    <w:rsid w:val="00A04AFF"/>
    <w:rsid w:val="00A06836"/>
    <w:rsid w:val="00A20119"/>
    <w:rsid w:val="00A43460"/>
    <w:rsid w:val="00AB4767"/>
    <w:rsid w:val="00AF2DF5"/>
    <w:rsid w:val="00B02BA2"/>
    <w:rsid w:val="00B32E4F"/>
    <w:rsid w:val="00B66158"/>
    <w:rsid w:val="00C01848"/>
    <w:rsid w:val="00C03A05"/>
    <w:rsid w:val="00D0418E"/>
    <w:rsid w:val="00D73354"/>
    <w:rsid w:val="00E41593"/>
    <w:rsid w:val="00EB0FDB"/>
    <w:rsid w:val="00ED116B"/>
    <w:rsid w:val="00ED2058"/>
    <w:rsid w:val="00EE35B9"/>
    <w:rsid w:val="00EF1CB4"/>
    <w:rsid w:val="00EF7EE1"/>
    <w:rsid w:val="00F55399"/>
    <w:rsid w:val="00F66A1E"/>
    <w:rsid w:val="00FA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4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444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3444A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ED585-9BCE-4ECF-9249-DD00A5F5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СПЕКТР</dc:creator>
  <cp:lastModifiedBy>Spektr</cp:lastModifiedBy>
  <cp:revision>4</cp:revision>
  <cp:lastPrinted>2016-06-14T13:23:00Z</cp:lastPrinted>
  <dcterms:created xsi:type="dcterms:W3CDTF">2017-09-15T06:11:00Z</dcterms:created>
  <dcterms:modified xsi:type="dcterms:W3CDTF">2017-09-15T07:09:00Z</dcterms:modified>
</cp:coreProperties>
</file>