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F9" w:rsidRPr="003552F9" w:rsidRDefault="003552F9" w:rsidP="003552F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3300FF"/>
          <w:sz w:val="42"/>
          <w:szCs w:val="42"/>
          <w:u w:val="single"/>
          <w:lang w:eastAsia="ru-RU"/>
        </w:rPr>
        <w:t>Правила безопасности детей в сети Интернет</w:t>
      </w:r>
    </w:p>
    <w:p w:rsidR="003552F9" w:rsidRPr="003552F9" w:rsidRDefault="003552F9" w:rsidP="003552F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различных этапах становления личности и с приобретением опыта работы в сети используются различные подходы к обеспечению безопасности детей в Интернете, при этом необходимо учитывать следующие основные положения: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 – не отдельный виртуальный мир, а всего лишь составляющая часть реальности, соответственно в сети Интернет действуют те же моральные и правовые ограничения, что и в повседневной жизни. В сети недопустимы поступки, которые непозволительны в реальности.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Анонимность в сети Интернет, во-первых, является мнимой, поскольку личность любого пользователя сети может быть установлена. Во-вторых, ребенку необходимо объяснять, что его собеседник также находится в состоянии такой анонимности, поэтому к указанным им сведениям о себе, выложенным фотографиям, текстам сообщений всегда необходимо относиться критично.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сети Интернет может нести некоторые опасности (вредоносные программы, небезопасные сайты, Интернет-мошенники и др.), поэтому каждое действие должно быть подкреплено соображениями безопасности. Недопустимо совершение действий, в безопасности которых ребенок не уверен.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Установите с ребенком доверительные отношения и положительный эмоциональный контакт в вопросе использования сети Интернет.  Оговорите с ребенком критический уровень опасности, когда решение в возникшей проблемной ситуации должно приниматься родителями (иным доверенным лицом, обладающим достаточным опытом и познаниями, например, старшим братом или сестрой) либо по согласованию с ними.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Установленные для ребенка правила работы в сети Интернет должны соответствовать возрасту и развитию Вашего ребенка. Применение слишком мягких правил на начальном этапе освоения сети ребенком может повысить риск возникновения у ребенка различных угроз. В то же время слишком жесткие правила либо запреты для ребенка, обладающего достаточным опытом и знаниями, могут повлечь игнорирование им всяких правил и использование выхода в сеть Интернет без какого-либо контроля родителей.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Ребенку для работы в сети Интернет должен быть предоставлен в пользование компьютер со специфически настроенными параметрами. Он должен быть оснащен поддерживаемой производителем версией операционной системы с установленными актуальными обновлениями. В обязательном порядке на компьютере должно быть установлено и настроено актуальное антивирусное программное обеспечение, установлен и настроен сетевой экран. Родителями должен контролироваться перечень установленного на компьютере программного обеспечения и его настройки. При необходимости на компьютере должно быть установлено специальное программное обеспечение, позволяющее контролировать и ограничивать деятельность ребенка в Интернете. Используйте лицензионное программное обеспечение.</w:t>
      </w:r>
    </w:p>
    <w:p w:rsidR="003552F9" w:rsidRPr="003552F9" w:rsidRDefault="003552F9" w:rsidP="003552F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настоящее время наблюдается бурный рост информационных технологий и сети Интернет, в частности. В связи с этим программные, организационные меры обеспечения безопасности постоянно развиваются. Родители должны быть нацелены на саморазвитие в данной сфере и корректировать поведение детей в соответствии со складывающимися условиями.</w:t>
      </w:r>
    </w:p>
    <w:p w:rsidR="003552F9" w:rsidRPr="003552F9" w:rsidRDefault="003552F9" w:rsidP="003552F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3300FF"/>
          <w:sz w:val="33"/>
          <w:szCs w:val="33"/>
          <w:u w:val="single"/>
          <w:lang w:eastAsia="ru-RU"/>
        </w:rPr>
        <w:t>Рекомендации родителям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Интернет с детьми различных возрастных групп.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Для детей от 7 до 10 лет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Оптимальной формой ознакомления ребенка в таком возрасте с сетью Интернет будет совместная работа с ребенком за компьютером. 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Приучите детей:</w:t>
      </w:r>
    </w:p>
    <w:p w:rsidR="003552F9" w:rsidRPr="003552F9" w:rsidRDefault="003552F9" w:rsidP="003552F9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посещать только те сайты, которые Вы разрешили;</w:t>
      </w:r>
    </w:p>
    <w:p w:rsidR="003552F9" w:rsidRPr="003552F9" w:rsidRDefault="003552F9" w:rsidP="003552F9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советоваться с Вами, прежде чем совершить какие-либо новые</w:t>
      </w:r>
    </w:p>
    <w:p w:rsidR="003552F9" w:rsidRPr="003552F9" w:rsidRDefault="003552F9" w:rsidP="003552F9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действия, раскрыть личную информацию;</w:t>
      </w:r>
    </w:p>
    <w:p w:rsidR="003552F9" w:rsidRPr="003552F9" w:rsidRDefault="003552F9" w:rsidP="003552F9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сообщать Вам, если ребенка что-то встревожило либо было</w:t>
      </w:r>
    </w:p>
    <w:p w:rsidR="003552F9" w:rsidRPr="003552F9" w:rsidRDefault="003552F9" w:rsidP="003552F9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непонятно при посещении того либо иного сайта.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Запретите:</w:t>
      </w:r>
    </w:p>
    <w:p w:rsidR="003552F9" w:rsidRPr="003552F9" w:rsidRDefault="003552F9" w:rsidP="003552F9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скачивать файлы из Интернета без Вашего разрешения;</w:t>
      </w:r>
    </w:p>
    <w:p w:rsidR="003552F9" w:rsidRPr="003552F9" w:rsidRDefault="003552F9" w:rsidP="003552F9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общаться в Интернете с незнакомыми Вам людьми;</w:t>
      </w:r>
    </w:p>
    <w:p w:rsidR="003552F9" w:rsidRPr="003552F9" w:rsidRDefault="003552F9" w:rsidP="003552F9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использовать средства мгновенного обмена </w:t>
      </w:r>
      <w:proofErr w:type="gram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сообщениями  без</w:t>
      </w:r>
      <w:proofErr w:type="gram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Вашего контроля.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Постоянно беседуйте с детьми на тему использования ими сети </w:t>
      </w:r>
      <w:proofErr w:type="gram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Интернет:  о</w:t>
      </w:r>
      <w:proofErr w:type="gram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действиях, посещенных сайтах, возможных новых знакомых.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Для детей от 10 до 13 лет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 возрасте ребенок уже обладает определенными навыками и познаниями о работе в сети, не готов к постоянному личному контролю со стороны взрослых, однако все еще требует контроля.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Рекомендации: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создайте ребенку на компьютере собственную учетную запись с ограниченными правами;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используйте средства фильтрации нежелательного контента;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напоминайте о конфиденциальности личной информации;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приучайте ребенка спрашивать разрешение при скачивании файлов из Интернета, при скачивании и установке программного обеспечения;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поощряйте желание детей сообщать Вам о том, что их тревожит или смущает в Интернете;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настаивайте на том, чтобы ребенок позволял Вам знакомиться с содержимым его электронной почты, учетных записей в социальных сетях, перепиской в средствах мгновенного обмена сообщениями;</w:t>
      </w:r>
    </w:p>
    <w:p w:rsidR="003552F9" w:rsidRPr="003552F9" w:rsidRDefault="003552F9" w:rsidP="003552F9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расскажите об ответственности за недостойное поведение в </w:t>
      </w:r>
      <w:proofErr w:type="gram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сети  в</w:t>
      </w:r>
      <w:proofErr w:type="gram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интернет.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данном этапе могут активно использоваться программные средства родительского контроля, к которым можно отнести следующие инструменты:</w:t>
      </w:r>
    </w:p>
    <w:p w:rsidR="003552F9" w:rsidRPr="003552F9" w:rsidRDefault="003552F9" w:rsidP="003552F9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услуга родительского контроля провайдера, оказывающего услугу доступа в сеть Интернет, позволяющая ограничить доступ к Интернет сайтам, содержащим нежелательный контент;</w:t>
      </w:r>
    </w:p>
    <w:p w:rsidR="003552F9" w:rsidRPr="003552F9" w:rsidRDefault="003552F9" w:rsidP="003552F9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функции родительского контроля, встроенные в операционную систему (ограничение времени работы компьютера, ограничение запуска программ, в том числе игр);</w:t>
      </w:r>
    </w:p>
    <w:p w:rsidR="003552F9" w:rsidRPr="003552F9" w:rsidRDefault="003552F9" w:rsidP="003552F9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функции родительского контроля, встроенные в некоторые антивирусы (например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Kaspersky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Internet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Security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Norton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Internet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Security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  позволяющие контролировать использование компьютера, запуск различных программ (попытки запуска </w:t>
      </w: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запрещенных программ блокируются), использование Интернета (ограничение по времени), посещение веб-сайтов в зависимости от их содержимого, загрузку файлов из Интернета, переписку с определенными контактами через Интернет мессенджеры и социальные сети, пересылку персональных данных, употребление определенных слов и словосочетаний в переписке через мессенджеры;</w:t>
      </w:r>
    </w:p>
    <w:p w:rsidR="003552F9" w:rsidRPr="003552F9" w:rsidRDefault="003552F9" w:rsidP="003552F9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специализированное программное обеспечение, предназначенное для выполнения функций родительского контроля, например,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КиберМама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KidsControl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TimeBoss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другие.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Подростки в возрасте 14-17 лет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Рекомендации:</w:t>
      </w:r>
    </w:p>
    <w:p w:rsidR="003552F9" w:rsidRPr="003552F9" w:rsidRDefault="003552F9" w:rsidP="003552F9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интересуйтесь, какими сайтами и программами пользуются Ваши дети;</w:t>
      </w:r>
    </w:p>
    <w:p w:rsidR="003552F9" w:rsidRPr="003552F9" w:rsidRDefault="003552F9" w:rsidP="003552F9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настаивайте на том, чтобы подросток не соглашался на встречу с </w:t>
      </w:r>
      <w:proofErr w:type="gram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друзьями  из</w:t>
      </w:r>
      <w:proofErr w:type="gram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Интернета без Вашего ведома;</w:t>
      </w:r>
    </w:p>
    <w:p w:rsidR="003552F9" w:rsidRPr="003552F9" w:rsidRDefault="003552F9" w:rsidP="003552F9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напоминайте детям о необходимости обеспечения конфиденциальности личной информации;</w:t>
      </w:r>
    </w:p>
    <w:p w:rsidR="003552F9" w:rsidRPr="003552F9" w:rsidRDefault="003552F9" w:rsidP="003552F9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предостерегайте детей от использования сети для хулиганства либо совершения иных противоправных деяний, разъясните суть и ответственность за совершение преступлений против информационной безопасности;</w:t>
      </w:r>
    </w:p>
    <w:p w:rsidR="003552F9" w:rsidRPr="003552F9" w:rsidRDefault="003552F9" w:rsidP="003552F9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обсудите с ребенком возможные риски при осуществлении покупок в сети.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сети Интернет на сайтах провайдеров, производителей антивирусного программного обеспечения, а также специализированных ресурсах можно найти рекомендации по обеспечению защиты детей от различных типов </w:t>
      </w:r>
      <w:proofErr w:type="spell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киберугроз</w:t>
      </w:r>
      <w:proofErr w:type="spell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Также значимой для родителей может быть размещенная в сети информация о действиях, если ребенок уже столкнулся с какой-либо интернет-угрозой. </w:t>
      </w:r>
    </w:p>
    <w:p w:rsidR="003552F9" w:rsidRPr="003552F9" w:rsidRDefault="003552F9" w:rsidP="003552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установления фактов совершения противоправных деяний в сети Интернет в отношении детей рекомендуем родителям не умалчивать данные факты, а сообщать о них в зависимости от ситуации классному руководителю, педагогу </w:t>
      </w:r>
      <w:proofErr w:type="gramStart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социальному  учреждения</w:t>
      </w:r>
      <w:proofErr w:type="gramEnd"/>
      <w:r w:rsidRPr="003552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образования, в правоохранительные органы по месту жительства. </w:t>
      </w:r>
    </w:p>
    <w:p w:rsidR="006C7BA2" w:rsidRPr="003552F9" w:rsidRDefault="003552F9" w:rsidP="003552F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552F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B2BBAF3" wp14:editId="6FE9BEA5">
            <wp:extent cx="4886325" cy="4618122"/>
            <wp:effectExtent l="0" t="0" r="0" b="0"/>
            <wp:docPr id="3" name="Рисунок 3" descr="https://content.schools.by/sch41/library/%D0%91%D1%8B%D1%82%D1%8C_%D1%85%D0%B0%D0%BA%D0%B5%D1%80%D0%BE%D0%BC_%D0%BF%D1%80%D0%B5%D1%81%D1%82%D1%83%D0%BF%D0%BB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ch41/library/%D0%91%D1%8B%D1%82%D1%8C_%D1%85%D0%B0%D0%BA%D0%B5%D1%80%D0%BE%D0%BC_%D0%BF%D1%80%D0%B5%D1%81%D1%82%D1%83%D0%BF%D0%BB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44" cy="462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552F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7B0059F" wp14:editId="0642E51A">
            <wp:extent cx="5698441" cy="9569450"/>
            <wp:effectExtent l="0" t="0" r="0" b="0"/>
            <wp:docPr id="4" name="Рисунок 4" descr="https://content.schools.by/sch41/library/%D0%9A%D1%80%D0%B0%D0%B6%D0%B0_%D0%B4%D0%B5%D0%BD%D0%B5%D0%B3_%D1%87%D0%B5%D1%80%D0%B5%D0%B7_%D0%BC%D0%BE%D0%B1%D0%B8%D0%BB%D1%8C%D0%BD%D1%8B%D0%B9_%D0%B1%D0%B0%D0%BD%D0%BA%D0%B8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sch41/library/%D0%9A%D1%80%D0%B0%D0%B6%D0%B0_%D0%B4%D0%B5%D0%BD%D0%B5%D0%B3_%D1%87%D0%B5%D1%80%D0%B5%D0%B7_%D0%BC%D0%BE%D0%B1%D0%B8%D0%BB%D1%8C%D0%BD%D1%8B%D0%B9_%D0%B1%D0%B0%D0%BD%D0%BA%D0%B8%D0%BD%D0%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15" cy="95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BA2" w:rsidRPr="0035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7E1"/>
    <w:multiLevelType w:val="multilevel"/>
    <w:tmpl w:val="5B6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53678"/>
    <w:multiLevelType w:val="multilevel"/>
    <w:tmpl w:val="CB1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7035"/>
    <w:multiLevelType w:val="multilevel"/>
    <w:tmpl w:val="C61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27BF9"/>
    <w:multiLevelType w:val="multilevel"/>
    <w:tmpl w:val="9EF6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71164"/>
    <w:multiLevelType w:val="multilevel"/>
    <w:tmpl w:val="A06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1586C"/>
    <w:multiLevelType w:val="multilevel"/>
    <w:tmpl w:val="F2D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1C"/>
    <w:rsid w:val="00317F1C"/>
    <w:rsid w:val="003552F9"/>
    <w:rsid w:val="005B615F"/>
    <w:rsid w:val="00C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605"/>
  <w15:chartTrackingRefBased/>
  <w15:docId w15:val="{618065AB-6290-40D5-9ECE-FA34792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2020-03-22T07:30:00Z</dcterms:created>
  <dcterms:modified xsi:type="dcterms:W3CDTF">2020-03-22T07:34:00Z</dcterms:modified>
</cp:coreProperties>
</file>