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33" w:rsidRPr="008C7533" w:rsidRDefault="008C7533" w:rsidP="008C7533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333333"/>
          <w:sz w:val="45"/>
          <w:szCs w:val="45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45"/>
          <w:szCs w:val="45"/>
          <w:lang w:eastAsia="ru-RU"/>
        </w:rPr>
        <w:t>Тепловой и солнечный удар!</w:t>
      </w:r>
    </w:p>
    <w:p w:rsidR="008C7533" w:rsidRPr="008C7533" w:rsidRDefault="008C7533" w:rsidP="008C7533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333333"/>
          <w:sz w:val="27"/>
          <w:szCs w:val="27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27"/>
          <w:szCs w:val="27"/>
          <w:lang w:eastAsia="ru-RU"/>
        </w:rPr>
        <w:t>Тепловой удар является опасным для жизни состоянием, которое было вызвано перегреванием организма. Если вовремя не оказать помощь ребенку или взрослому человеку, то может наступить даже летальный исход. В отличие от солнечного удара, который возникает тогда, когда ребенок долго находится под прямым воздействием солнечных лучей, тепловой удар может возникнуть в следующих случаях: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ребенок употребляет мало жидкости;</w:t>
      </w:r>
    </w:p>
    <w:p w:rsidR="008C7533" w:rsidRPr="008C7533" w:rsidRDefault="008C7533" w:rsidP="008C75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ходит с непокрытой головой;</w:t>
      </w:r>
    </w:p>
    <w:p w:rsidR="008C7533" w:rsidRPr="008C7533" w:rsidRDefault="008C7533" w:rsidP="008C75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сильный перегрев малыша.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Чтобы </w:t>
      </w:r>
      <w:proofErr w:type="gramStart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избежать солнечного удара достаточно носить</w:t>
      </w:r>
      <w:proofErr w:type="gramEnd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 кепку или панамку, но предотвратить тепловой удар у ребенка значительно сложнее, даже при соблюдении всех мер предосторожности. Конечно, надо стараться не допускать перегрева малыша, но, к сожалению, это не всегда возможно. Например, если вы в жару едете на машине без кондиционера, даже открытые окна не всегда могут снизить температуру в салоне автомобиля. Чтобы защитить малыша от перегрева, обтирайте его влажным полотенцем и обеспечьте ему обильное питье. Но даже эти меры не всегда помогают, поэтому, необходимо знать, как правильно оказать первую помощь ребенку при тепловом ударе.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b/>
          <w:bCs/>
          <w:color w:val="333333"/>
          <w:sz w:val="36"/>
          <w:szCs w:val="36"/>
          <w:lang w:eastAsia="ru-RU"/>
        </w:rPr>
        <w:t>Симптомы теплового удара.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Часто родителям сложно оценить, насколько перегрелся их малыш. Если ребенок вспотел, покраснел и тяжело дышит, но при этом бодр и полон сил – значит, пока поводов для тревоги нет. Первыми признаками теплового удара являются вялость и плохое самочувствие малыша. Тепловой удар у ребенка часто возникает при обезвоживании организма. Поэтому его симптомами являются проявление сильной жажды у детей, отсутствие пота, липкая слюна и сухой рот, а также незначительное мочеиспускание. Перегрев у ребенка может вызвать тошноту и рвоту, слабый пульс, судороги и потерю сознания. Кожа у ребенка будет сильно покрасневшая, и при прикосновении – горячая, </w:t>
      </w: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lastRenderedPageBreak/>
        <w:t>температура тела может подняться до 40 градусов, а руки и ноги при этом могут быть холодными.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Первая помощь.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b/>
          <w:bCs/>
          <w:color w:val="000000"/>
          <w:sz w:val="30"/>
          <w:szCs w:val="30"/>
          <w:lang w:eastAsia="ru-RU"/>
        </w:rPr>
        <w:t>Что же делать при тепловом ударе у детей?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Для начала нужно определить, нет ли у Вашего ребенка признаков шокового состояния. При шоке у ребенка кожа становится бледной, холодной на ощупь и влажной, </w:t>
      </w:r>
      <w:proofErr w:type="gramStart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характерны</w:t>
      </w:r>
      <w:proofErr w:type="gramEnd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 полуобморочное состояние, а также учащенный слабый пульс и поверхностное дыхание. В этом случае ребенка нужно сразу унести в прохладное место для оказания первой помощи. Если тепловой удар произошел на улице, необходимо ребенка уложить в тень и расстегнуть одежду. Ноги нужно немного приподнять. Дать обильное питье, а на места прохождения крупных сосудов, сделать прохладные примочки. Все процедуры оказания первой помощи при тепловом ударе должны сводиться к одному – понизить температуру тела ребенка. И, конечно же, нужно вызвать скорую помощь. Если тепловой удар у ребенка произошел дома, то нужно сразу вызвать скорую помощь и оказать первую помощь при тепловом ударе: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усадить ребенка в ванну с прохладной водой и растирать губкой;</w:t>
      </w:r>
    </w:p>
    <w:p w:rsidR="008C7533" w:rsidRPr="008C7533" w:rsidRDefault="008C7533" w:rsidP="008C7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можно поставить ребенка под прохладный душ, а, если ребенок получил тепловой удар на улице, можно облить его водой прямо из шланга;</w:t>
      </w:r>
    </w:p>
    <w:p w:rsidR="008C7533" w:rsidRPr="008C7533" w:rsidRDefault="008C7533" w:rsidP="008C7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при падении температуры у ребенка до 39 градусов, нужно его обязательно вытереть, затем уложить и накрыть простыней;</w:t>
      </w:r>
    </w:p>
    <w:p w:rsidR="008C7533" w:rsidRPr="008C7533" w:rsidRDefault="008C7533" w:rsidP="008C75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на лоб положить холодную салфетку и дать ребенку выпить немного подсоленную воду в большом количестве.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При тепловом ударе категорически запрещено давать ребенку чай и, тем более, лекарственные препараты. Это только усложнит состояние ребенка. Нужно помнить, что тепловой удар, как и многие болезни, </w:t>
      </w: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lastRenderedPageBreak/>
        <w:t>может быть легкой, средней и тяжелой формы. Чем быстрее будет оказана помощь при тепловом ударе, тем легче ваш ребенок его перенесет. При тяжелой форме теплового удара у ребенка могут начаться галлюцинации, резкое повышение температуры тела до 42 градусов и может наступить коматозное состояние или внезапная смерть. В жаркое время года нужно придерживаться следующих правил, чтобы хоть как-то избежать теплового удара у ребенка: Гулять нужно с ребенком в парке или тени деревьев до 11 часов дня, отдавая предпочтение спокойным, а не подвижным играм. Обязательно, чтобы ребенок был в головном уборе и одежде из легкой ткани. В жаркие дни ребенку нужно давать в два раза больше жидкости, чем он употребляет обычно.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b/>
          <w:bCs/>
          <w:color w:val="333333"/>
          <w:sz w:val="36"/>
          <w:szCs w:val="36"/>
          <w:lang w:eastAsia="ru-RU"/>
        </w:rPr>
        <w:t>Солнечный удар у детей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b/>
          <w:bCs/>
          <w:color w:val="333333"/>
          <w:sz w:val="36"/>
          <w:szCs w:val="36"/>
          <w:lang w:eastAsia="ru-RU"/>
        </w:rPr>
        <w:t>Что предрасполагает к солнечному удару?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 Предрасполагают к солнечному удару у детей, наряду с повышенной температурой окружающей среды и прямым воздействием солнечных лучей, высокая влажность; безветренная погода; не соответствующая погоде одежда ребенка;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нарушение механизмов терморегуляции, особенно у детей раннего возраста; недостаточный или неправильный питьевой режим в условиях жары; различные заболевания центральной нервной системы.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b/>
          <w:bCs/>
          <w:color w:val="333333"/>
          <w:sz w:val="36"/>
          <w:szCs w:val="36"/>
          <w:lang w:eastAsia="ru-RU"/>
        </w:rPr>
        <w:t>Солнечный удар у детей, симптомы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Солнечный удар у детей проявляется обычно через 6-8 часов после пребывания на солнце, но могут быть и </w:t>
      </w:r>
      <w:proofErr w:type="spellStart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раньше</w:t>
      </w:r>
      <w:proofErr w:type="gramStart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.В</w:t>
      </w:r>
      <w:proofErr w:type="gramEnd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озникает</w:t>
      </w:r>
      <w:proofErr w:type="spellEnd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 вялость, недомогание, покраснение лица, тошнота, рвота, головная боль, учащенное сердцебиение, одышка, потемнение в глазах, повышение температуры тела. Далее могут присоединиться галлюцинации, бред, </w:t>
      </w: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lastRenderedPageBreak/>
        <w:t xml:space="preserve">нарушение ритма сердца (учащенная или замедленная частота сердечных сокращений). Если причины перегрева не устранены, наступает потеря сознания, сопровождающаяся бледностью и </w:t>
      </w:r>
      <w:proofErr w:type="spellStart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синюшностью</w:t>
      </w:r>
      <w:proofErr w:type="spellEnd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 кожных покровов. Кожа становится холодной на ощупь, покрывается липким потом. Возникает угроза для жизни ребенка.  У грудных детей, по сравнению с детьми старшего возраста, и менее длительное пребывание на солнце может вызвать солнечный удар. При этом внезапно появляются прогрессирующая сонливость или вялость, ребенок капризничает, плачет, отказывается от еды, температура тела повышается до 39</w:t>
      </w:r>
      <w:proofErr w:type="gramStart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°С</w:t>
      </w:r>
      <w:proofErr w:type="gramEnd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 или 40°С, присоединяются тошнота, рвота, иногда понос. Через несколько часов могут начаться судороги, возникает потеря сознания, вплоть до комы.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b/>
          <w:bCs/>
          <w:color w:val="333333"/>
          <w:sz w:val="36"/>
          <w:szCs w:val="36"/>
          <w:lang w:eastAsia="ru-RU"/>
        </w:rPr>
        <w:t> Ребенку с признаками солнечного удара необходимо немедленно вызвать скорую помощь!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b/>
          <w:bCs/>
          <w:color w:val="333333"/>
          <w:sz w:val="36"/>
          <w:szCs w:val="36"/>
          <w:lang w:eastAsia="ru-RU"/>
        </w:rPr>
        <w:t>Солнечный удар у ребенка, первая помощь.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Перенесите ребенка в тень или в прохладное место, положите набок, голову также поверните набок для профилактики заглатывания рвотных масс при возникновении рвоты.</w:t>
      </w:r>
    </w:p>
    <w:p w:rsidR="008C7533" w:rsidRPr="008C7533" w:rsidRDefault="008C7533" w:rsidP="008C75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Расстегните одежду или разденьте ребенка.</w:t>
      </w:r>
    </w:p>
    <w:p w:rsidR="008C7533" w:rsidRPr="008C7533" w:rsidRDefault="008C7533" w:rsidP="008C75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Если малыш в сознании, давайте ему пить маленькими глотками охлажденную кипяченую воду или чай из бутылочки, с ложечки или из чашки.</w:t>
      </w:r>
    </w:p>
    <w:p w:rsidR="008C7533" w:rsidRPr="008C7533" w:rsidRDefault="008C7533" w:rsidP="008C75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При высокой температуре тела оберните голову ребенка мокрым полотенцем, пеленкой, обдувайте или обмахивайте его, протрите тело мягкой губкой, смоченной прохладной водой, особенно там, где сосуды находятся ближе всего к коже (шея, подмышки, локтевые сгибы, паховые области, подколенные ямки) или оберните влажной простыней. Температура воды для обтираний должна быть чуть выше комнатной, но ни в коем случае не холодной. Холодная вода может вызвать рефлекторный спазм сосудов, что еще больше усугубит состояние ребенка. Резкий переход от жаркого солнца к холодной воде создает для организма стрессовую ситуацию. Жаропонижающие средства в этой ситуации не эффективны, так как механизм подъема температуры при общем перегреве отличается от такового при </w:t>
      </w: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lastRenderedPageBreak/>
        <w:t>инфекционных заболеваниях. Их (парацетамол, ибупрофен, но не ацетилсалициловую кислоту) можно использовать в качестве обезболивающих. Если врачом принято решение оставить ребенка лечиться в домашних условиях, то малышу назначают обильное питье: вода, чай, компот, морс, кисель, на ужин - что-то из кисломолочных продуктов, например, кефир. На другой день можно кормить ребенка молочно-растительной пищей. Через 2-3 дня после выздоровления ребенку снова можно разрешить прогулки.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b/>
          <w:bCs/>
          <w:color w:val="333333"/>
          <w:sz w:val="36"/>
          <w:szCs w:val="36"/>
          <w:lang w:eastAsia="ru-RU"/>
        </w:rPr>
        <w:t>Как избежать солнечного ожога и солнечного удара?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Выходя на улицу в жаркий летний день, обязательно </w:t>
      </w:r>
      <w:proofErr w:type="gramStart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надевайте на малыша светлую</w:t>
      </w:r>
      <w:proofErr w:type="gramEnd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 панамку и легкую одежду из натуральных тканей.</w:t>
      </w:r>
    </w:p>
    <w:p w:rsidR="008C7533" w:rsidRPr="008C7533" w:rsidRDefault="008C7533" w:rsidP="008C75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Не гуляйте в жаркое время года под прямыми солнечными лучами с детьми младше одного года.</w:t>
      </w:r>
    </w:p>
    <w:p w:rsidR="008C7533" w:rsidRPr="008C7533" w:rsidRDefault="008C7533" w:rsidP="008C75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Помните, что дети со светлой кожей имеют больше шансов получить солнечные ожоги кожи и глаз, чем смуглые дети.</w:t>
      </w:r>
    </w:p>
    <w:p w:rsidR="008C7533" w:rsidRPr="008C7533" w:rsidRDefault="008C7533" w:rsidP="008C75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Избегайте пребывания на солнце в жаркое время года в период с 10 часов утра до 15 часов дня. Даже в облачные дни ультрафиолетовые лучи солнца попадают на обнаженную кожу и могут повредить ее.</w:t>
      </w:r>
    </w:p>
    <w:p w:rsidR="008C7533" w:rsidRPr="008C7533" w:rsidRDefault="008C7533" w:rsidP="008C75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За 20-30 минут до прогулки нанесите на открытые участки кожи ребенка солнцезащитный крем с фактором защиты не менее 25-30 единиц. Не забывайте наносить крем повторно - каждые 2 часа пребывания на улице и, дополнительно, после купания.</w:t>
      </w:r>
    </w:p>
    <w:p w:rsidR="008C7533" w:rsidRPr="008C7533" w:rsidRDefault="008C7533" w:rsidP="008C75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Научите ребенка пользоваться солнцезащитными средствами: головные уборы, солнцезащитные очки, майки (особенно на пляже).</w:t>
      </w:r>
    </w:p>
    <w:p w:rsidR="008C7533" w:rsidRPr="008C7533" w:rsidRDefault="008C7533" w:rsidP="008C75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Не забывайте, что первые солнечные ванны Вашего ребенка не должны превышать 5-6 минут, а после образования загара - 8-10 минут. Принимайте солнечные ванны (загорайте) с ребенком не более 2-3 раз в день, с перерывами, во время которых ребенок должен находиться в тени. По возможности, берите с собой на пляж зонт от солнца.</w:t>
      </w:r>
    </w:p>
    <w:p w:rsidR="008C7533" w:rsidRPr="008C7533" w:rsidRDefault="008C7533" w:rsidP="008C75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Для предупреждения перегревания, чаще предлагайте малышу питье, протирайте влажной салфеткой, полотенцем его лицо и открытые участки тела.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lastRenderedPageBreak/>
        <w:t> 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b/>
          <w:bCs/>
          <w:color w:val="333333"/>
          <w:sz w:val="36"/>
          <w:szCs w:val="36"/>
          <w:lang w:eastAsia="ru-RU"/>
        </w:rPr>
        <w:t>Солнечный удар у ребенка: чего делать нельзя</w:t>
      </w:r>
    </w:p>
    <w:p w:rsidR="008C7533" w:rsidRPr="008C7533" w:rsidRDefault="008C7533" w:rsidP="008C7533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  <w:t> </w:t>
      </w:r>
    </w:p>
    <w:p w:rsidR="008C7533" w:rsidRPr="008C7533" w:rsidRDefault="008C7533" w:rsidP="008C75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Не смазывайте пострадавшие участки кожи спирта содержащими средствами, поскольку они дополнительно повреждают кожу и осложняют заживление.</w:t>
      </w:r>
    </w:p>
    <w:p w:rsidR="008C7533" w:rsidRPr="008C7533" w:rsidRDefault="008C7533" w:rsidP="008C75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Не обрабатывайте обожженные части тела веществами на жировой основе (вазелином или другими густыми мазями, а также различными маслами: облепиховым, подсолнечным и т.д.), поскольку они затрудняют отделение тепла и пота и, соответственно, осложняют заживление ожога.</w:t>
      </w:r>
    </w:p>
    <w:p w:rsidR="008C7533" w:rsidRPr="008C7533" w:rsidRDefault="008C7533" w:rsidP="008C75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Не используйте для лечения солнечного ожога у детей спреи и мази, содержащие </w:t>
      </w:r>
      <w:proofErr w:type="spellStart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бензокаин</w:t>
      </w:r>
      <w:proofErr w:type="spellEnd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 xml:space="preserve"> (анестезин), который может вызывать раздражения и аллергическую реакцию на коже ребенка.</w:t>
      </w:r>
    </w:p>
    <w:p w:rsidR="008C7533" w:rsidRPr="008C7533" w:rsidRDefault="008C7533" w:rsidP="008C75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Не кладите лед или воду со льдом.</w:t>
      </w:r>
    </w:p>
    <w:p w:rsidR="008C7533" w:rsidRPr="008C7533" w:rsidRDefault="008C7533" w:rsidP="008C75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333333"/>
          <w:sz w:val="30"/>
          <w:szCs w:val="30"/>
          <w:lang w:eastAsia="ru-RU"/>
        </w:rPr>
      </w:pPr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Не вскрывайте пузыри на местах ожогов. На самостоятельно вскрывшиеся пузыри можете нанести мазь с антибиотиками (</w:t>
      </w:r>
      <w:proofErr w:type="spellStart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эритромициновая</w:t>
      </w:r>
      <w:proofErr w:type="spellEnd"/>
      <w:r w:rsidRPr="008C7533">
        <w:rPr>
          <w:rFonts w:ascii="Cuprum" w:eastAsia="Times New Roman" w:hAnsi="Cuprum" w:cs="Times New Roman"/>
          <w:color w:val="808000"/>
          <w:sz w:val="30"/>
          <w:szCs w:val="30"/>
          <w:lang w:eastAsia="ru-RU"/>
        </w:rPr>
        <w:t>, тетрациклиновая и др.) и сверху положить стерильную, марлевую салфетку. При отсутствии салфетки можно воспользоваться чистым проглаженным  носовым платок</w:t>
      </w:r>
    </w:p>
    <w:p w:rsidR="001715A3" w:rsidRDefault="001715A3">
      <w:bookmarkStart w:id="0" w:name="_GoBack"/>
      <w:bookmarkEnd w:id="0"/>
    </w:p>
    <w:sectPr w:rsidR="0017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4BA"/>
    <w:multiLevelType w:val="multilevel"/>
    <w:tmpl w:val="CA6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840FA"/>
    <w:multiLevelType w:val="multilevel"/>
    <w:tmpl w:val="0EFE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77B69"/>
    <w:multiLevelType w:val="multilevel"/>
    <w:tmpl w:val="64F8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86417"/>
    <w:multiLevelType w:val="multilevel"/>
    <w:tmpl w:val="067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C5BD5"/>
    <w:multiLevelType w:val="multilevel"/>
    <w:tmpl w:val="67A4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33"/>
    <w:rsid w:val="001715A3"/>
    <w:rsid w:val="008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7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5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7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2020-05-26T13:14:00Z</dcterms:created>
  <dcterms:modified xsi:type="dcterms:W3CDTF">2020-05-26T13:14:00Z</dcterms:modified>
</cp:coreProperties>
</file>