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D" w:rsidRPr="005C0F9D" w:rsidRDefault="005C0F9D" w:rsidP="005C0F9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C0F9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Правила поведения в период купального сезона. </w:t>
      </w:r>
    </w:p>
    <w:p w:rsidR="005C0F9D" w:rsidRDefault="005C0F9D" w:rsidP="005C0F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p w:rsidR="005C0F9D" w:rsidRDefault="005C0F9D" w:rsidP="005C0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Каждый из купальных сезонов имеет свои особенности: начало и конец, температурный режим, количество пасмурных и ясных дней.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Особенно важно в начале лета, когда вода в водоемах еще не прогрелась, соблюдать температурный режим своего тела.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Купание следует начинать в солнечную погоду при температуре воды 18-20оС, воздуха — 20-25оС. </w:t>
      </w:r>
      <w:proofErr w:type="gram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proofErr w:type="gramEnd"/>
    </w:p>
    <w:p w:rsidR="00545972" w:rsidRPr="005C0F9D" w:rsidRDefault="005C0F9D" w:rsidP="005C0F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 умея плавать — нельзя заходить в воду выше пояса. При наличии течения вообще не умеющим плавать нельзя входить в воду, тем более учиться </w:t>
      </w:r>
      <w:proofErr w:type="spell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плавать</w:t>
      </w:r>
      <w:proofErr w:type="gram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.Н</w:t>
      </w:r>
      <w:proofErr w:type="gramEnd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арушение</w:t>
      </w:r>
      <w:proofErr w:type="spellEnd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этого правила, в сочетании с попаданием на яму, обрыв — всегда приводит к трагедии. Это касается и рыбаков, заходящих в воду для более дальнего заброса.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Не купайтесь натощак и раньше 1,5 — 2 часа после еды.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Отдых у воды, как правило, связан с приемом пищи. В связи с этим изменяется порядок кровообращения. Задача организма в этот момент — обеспечить переваривание пищи. В результате, в мышцы рук и ног поступает меньше крови, а с ней — кислорода. Они становятся вялыми, не способными к физическим нагрузкам. Находиться в воде в это время — опасно!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Вода не любит паники! Чтобы с вами не произошло на воде — не пугайтесь. Выбирайте для купания безопасные, а лучше специально отведенные для этого места.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Теоретически, человек, умеющий плавать, а, </w:t>
      </w:r>
      <w:proofErr w:type="gram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следовательно</w:t>
      </w:r>
      <w:proofErr w:type="gramEnd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держаться на воде, утонуть не может!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Попав на сильное течение, не плывите против него, не тратьте силы, а используйте течение, чтобы приблизиться к берегу.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Оказавшись в водовороте, наберите больше воздуха в легкие, погрузитесь в воду и, сделав рывок в сторону по течению, всплывайте на поверхность.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 судорогах </w:t>
      </w:r>
      <w:proofErr w:type="gram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измените</w:t>
      </w:r>
      <w:proofErr w:type="gramEnd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способ плавания с целью уменьшения нагрузки на сведенные мышцы, ускоряя их расслабление, и плавно плывите к берегу. В случае судороги мышц голеностопа — подтяните ногу, а затем пальцы стопы потяните на себя. Возможно, это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придется сделать несколько раз. Но вы должны помнить о том, что вы умеете держаться на воде.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Если вы заплыли далеко или почувствовали усталость — отдохните на воде. Сменив стиль плавания и, отдохнув, возвращайтесь к берегу.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вы попали на участок с водорослями и запутались — не делайте резких движений, а лежа на спине плавными, тихими движениями с помощью рук освободитесь от </w:t>
      </w:r>
      <w:proofErr w:type="gramStart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них</w:t>
      </w:r>
      <w:proofErr w:type="gramEnd"/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плывите обратно тем же путем.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Основные места трагедий в области — неохраняемые участки рек, водохранилищ, озер. Гибнут люди и в каналах, канавах, ручьях, сажалках, лужах, где глубина порой составляет до 30 см. Как правило, в местах, где некому прийти на помощь.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Алкоголь и отдых на водоеме — вещи не совместимые!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При отдыхе на водоемах ЗАПРЕЩАЕТСЯ: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заплывать за знаки ограждения и предупреждающие знаки;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купаться и нырять в запрещенных и неизвестных местах;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прыгать в воду с дамб, пристаней, катеров, лодок, плотов, подплывать близко к идущим судам;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подавать ложные сигналы бедствия;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перемещаться в лодке с места на место при катании;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использовать для плавания доски, бревна, надувные матрасы, камеры автомашин и другие вспомогательные средства;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загрязнять и засорять водоемы;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F9D">
        <w:rPr>
          <w:rFonts w:ascii="Times New Roman" w:hAnsi="Times New Roman" w:cs="Times New Roman"/>
          <w:sz w:val="30"/>
          <w:szCs w:val="30"/>
          <w:shd w:val="clear" w:color="auto" w:fill="FFFFFF"/>
        </w:rPr>
        <w:t>купаться в состоянии алкогольного опьянения.</w:t>
      </w:r>
      <w:r w:rsidRPr="005C0F9D">
        <w:rPr>
          <w:rFonts w:ascii="Times New Roman" w:hAnsi="Times New Roman" w:cs="Times New Roman"/>
          <w:sz w:val="30"/>
          <w:szCs w:val="30"/>
        </w:rPr>
        <w:br/>
      </w:r>
      <w:r w:rsidRPr="005C0F9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ПОМНИТЕ! </w:t>
      </w:r>
      <w:r w:rsidRPr="005C0F9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Вода не прощает беспечности.</w:t>
      </w:r>
    </w:p>
    <w:sectPr w:rsidR="00545972" w:rsidRPr="005C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9D"/>
    <w:rsid w:val="00545972"/>
    <w:rsid w:val="005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2020-05-05T06:41:00Z</dcterms:created>
  <dcterms:modified xsi:type="dcterms:W3CDTF">2020-05-05T06:48:00Z</dcterms:modified>
</cp:coreProperties>
</file>