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C08" w:rsidRDefault="00B41C08">
      <w:pPr>
        <w:pStyle w:val="41"/>
        <w:framePr w:wrap="none" w:vAnchor="page" w:hAnchor="page" w:x="1526" w:y="7868"/>
        <w:shd w:val="clear" w:color="auto" w:fill="auto"/>
        <w:spacing w:line="250" w:lineRule="exact"/>
        <w:ind w:left="100"/>
      </w:pPr>
    </w:p>
    <w:p w:rsidR="00B41C08" w:rsidRDefault="00B41C08">
      <w:pPr>
        <w:pStyle w:val="41"/>
        <w:framePr w:wrap="none" w:vAnchor="page" w:hAnchor="page" w:x="1565" w:y="12497"/>
        <w:shd w:val="clear" w:color="auto" w:fill="auto"/>
        <w:spacing w:line="250" w:lineRule="exact"/>
      </w:pPr>
    </w:p>
    <w:p w:rsidR="00B41C08" w:rsidRDefault="00B41C08" w:rsidP="00AA7AE0">
      <w:pPr>
        <w:pStyle w:val="1"/>
        <w:framePr w:w="10121" w:h="14278" w:hRule="exact" w:wrap="none" w:vAnchor="page" w:hAnchor="page" w:x="906" w:y="544"/>
        <w:shd w:val="clear" w:color="auto" w:fill="auto"/>
        <w:spacing w:after="305" w:line="230" w:lineRule="exact"/>
        <w:ind w:left="20" w:firstLine="700"/>
        <w:jc w:val="both"/>
      </w:pPr>
      <w:r>
        <w:t>Гомельский комитет природных ресурсов и охраны окружающей среды</w:t>
      </w:r>
    </w:p>
    <w:p w:rsidR="00B41C08" w:rsidRDefault="00B41C08" w:rsidP="00AA7AE0">
      <w:pPr>
        <w:pStyle w:val="51"/>
        <w:framePr w:w="10121" w:h="14278" w:hRule="exact" w:wrap="none" w:vAnchor="page" w:hAnchor="page" w:x="906" w:y="544"/>
        <w:shd w:val="clear" w:color="auto" w:fill="auto"/>
        <w:spacing w:before="0" w:after="0" w:line="290" w:lineRule="exact"/>
        <w:ind w:left="20" w:firstLine="700"/>
      </w:pPr>
      <w:r>
        <w:rPr>
          <w:rStyle w:val="50"/>
          <w:b/>
          <w:bCs/>
          <w:lang w:eastAsia="ru-RU"/>
        </w:rPr>
        <w:t>ВЫЖИГАНИЕ ТРАВЫ - ПРЕСТУПЛЕНИЕ ПРОТИВ</w:t>
      </w:r>
    </w:p>
    <w:p w:rsidR="00B41C08" w:rsidRDefault="00B41C08" w:rsidP="00AA7AE0">
      <w:pPr>
        <w:pStyle w:val="51"/>
        <w:framePr w:w="10121" w:h="14278" w:hRule="exact" w:wrap="none" w:vAnchor="page" w:hAnchor="page" w:x="906" w:y="544"/>
        <w:shd w:val="clear" w:color="auto" w:fill="auto"/>
        <w:spacing w:before="0" w:after="299" w:line="290" w:lineRule="exact"/>
        <w:ind w:left="20"/>
        <w:jc w:val="center"/>
      </w:pPr>
      <w:r>
        <w:rPr>
          <w:rStyle w:val="50"/>
          <w:b/>
          <w:bCs/>
          <w:lang w:eastAsia="ru-RU"/>
        </w:rPr>
        <w:t>ПРИРОДЫ</w:t>
      </w:r>
      <w:r>
        <w:t xml:space="preserve"> !</w:t>
      </w:r>
    </w:p>
    <w:p w:rsidR="00B41C08" w:rsidRDefault="00B41C08" w:rsidP="00AA7AE0">
      <w:pPr>
        <w:pStyle w:val="210"/>
        <w:framePr w:w="10121" w:h="14278" w:hRule="exact" w:wrap="none" w:vAnchor="page" w:hAnchor="page" w:x="906" w:y="544"/>
        <w:shd w:val="clear" w:color="auto" w:fill="auto"/>
        <w:spacing w:before="0" w:after="251" w:line="220" w:lineRule="exact"/>
        <w:ind w:left="20"/>
      </w:pPr>
      <w:bookmarkStart w:id="0" w:name="bookmark1"/>
      <w:r>
        <w:rPr>
          <w:rStyle w:val="22"/>
          <w:b/>
          <w:bCs/>
          <w:lang w:eastAsia="ru-RU"/>
        </w:rPr>
        <w:t>ВОТ К ЧЕМУ ПРИВОДИТ ВЫЖИГАНИЕ:</w:t>
      </w:r>
      <w:bookmarkEnd w:id="0"/>
    </w:p>
    <w:p w:rsidR="00B41C08" w:rsidRDefault="00B41C08" w:rsidP="00AA7AE0">
      <w:pPr>
        <w:pStyle w:val="1"/>
        <w:framePr w:w="10121" w:h="14278" w:hRule="exact" w:wrap="none" w:vAnchor="page" w:hAnchor="page" w:x="906" w:y="544"/>
        <w:numPr>
          <w:ilvl w:val="0"/>
          <w:numId w:val="1"/>
        </w:numPr>
        <w:shd w:val="clear" w:color="auto" w:fill="auto"/>
        <w:tabs>
          <w:tab w:val="left" w:pos="1426"/>
        </w:tabs>
        <w:spacing w:after="0" w:line="306" w:lineRule="exact"/>
        <w:ind w:left="20" w:firstLine="700"/>
        <w:jc w:val="both"/>
      </w:pPr>
      <w:r>
        <w:t>обедняется почва.</w:t>
      </w:r>
    </w:p>
    <w:p w:rsidR="00B41C08" w:rsidRDefault="00B41C08" w:rsidP="00AA7AE0">
      <w:pPr>
        <w:pStyle w:val="1"/>
        <w:framePr w:w="10121" w:h="14278" w:hRule="exact" w:wrap="none" w:vAnchor="page" w:hAnchor="page" w:x="906" w:y="544"/>
        <w:numPr>
          <w:ilvl w:val="0"/>
          <w:numId w:val="1"/>
        </w:numPr>
        <w:shd w:val="clear" w:color="auto" w:fill="auto"/>
        <w:tabs>
          <w:tab w:val="left" w:pos="1431"/>
        </w:tabs>
        <w:spacing w:after="0" w:line="306" w:lineRule="exact"/>
        <w:ind w:left="20" w:right="20" w:firstLine="700"/>
        <w:jc w:val="both"/>
      </w:pPr>
      <w:r>
        <w:t>в огне погибают не только растения, но и гибнут животные и птицы. Выжигание сухого травостоя вызывает гибель кладок и мест гнездования.</w:t>
      </w:r>
    </w:p>
    <w:p w:rsidR="00B41C08" w:rsidRDefault="00B41C08" w:rsidP="00AA7AE0">
      <w:pPr>
        <w:pStyle w:val="1"/>
        <w:framePr w:w="10121" w:h="14278" w:hRule="exact" w:wrap="none" w:vAnchor="page" w:hAnchor="page" w:x="906" w:y="544"/>
        <w:numPr>
          <w:ilvl w:val="0"/>
          <w:numId w:val="1"/>
        </w:numPr>
        <w:shd w:val="clear" w:color="auto" w:fill="auto"/>
        <w:tabs>
          <w:tab w:val="left" w:pos="1433"/>
        </w:tabs>
        <w:spacing w:after="0" w:line="306" w:lineRule="exact"/>
        <w:ind w:left="20" w:firstLine="700"/>
        <w:jc w:val="both"/>
      </w:pPr>
      <w:r>
        <w:t>Сгорают не только сорняки, но и полезные растения.</w:t>
      </w:r>
    </w:p>
    <w:p w:rsidR="00B41C08" w:rsidRDefault="00B41C08" w:rsidP="00AA7AE0">
      <w:pPr>
        <w:pStyle w:val="1"/>
        <w:framePr w:w="10121" w:h="14278" w:hRule="exact" w:wrap="none" w:vAnchor="page" w:hAnchor="page" w:x="906" w:y="544"/>
        <w:numPr>
          <w:ilvl w:val="0"/>
          <w:numId w:val="1"/>
        </w:numPr>
        <w:shd w:val="clear" w:color="auto" w:fill="auto"/>
        <w:tabs>
          <w:tab w:val="left" w:pos="1424"/>
        </w:tabs>
        <w:spacing w:after="0" w:line="306" w:lineRule="exact"/>
        <w:ind w:left="20" w:right="20" w:firstLine="700"/>
        <w:jc w:val="both"/>
      </w:pPr>
      <w:r>
        <w:t>Процесс горения сопровождается выбросом в атмосферу токсичных веществ.</w:t>
      </w:r>
    </w:p>
    <w:p w:rsidR="00B41C08" w:rsidRDefault="00B41C08" w:rsidP="00AA7AE0">
      <w:pPr>
        <w:pStyle w:val="1"/>
        <w:framePr w:w="10121" w:h="14278" w:hRule="exact" w:wrap="none" w:vAnchor="page" w:hAnchor="page" w:x="906" w:y="544"/>
        <w:numPr>
          <w:ilvl w:val="0"/>
          <w:numId w:val="1"/>
        </w:numPr>
        <w:shd w:val="clear" w:color="auto" w:fill="auto"/>
        <w:tabs>
          <w:tab w:val="left" w:pos="1431"/>
        </w:tabs>
        <w:spacing w:after="309" w:line="306" w:lineRule="exact"/>
        <w:ind w:left="20" w:right="20" w:firstLine="700"/>
        <w:jc w:val="both"/>
      </w:pPr>
      <w:r>
        <w:t>Проведение палов часто приводит к возгоранию торфяников и лесных насаждений, жилых построек.</w:t>
      </w:r>
    </w:p>
    <w:p w:rsidR="00B41C08" w:rsidRDefault="00B41C08" w:rsidP="00AA7AE0">
      <w:pPr>
        <w:pStyle w:val="210"/>
        <w:framePr w:w="10121" w:h="14278" w:hRule="exact" w:wrap="none" w:vAnchor="page" w:hAnchor="page" w:x="906" w:y="544"/>
        <w:shd w:val="clear" w:color="auto" w:fill="auto"/>
        <w:spacing w:before="0" w:after="267" w:line="220" w:lineRule="exact"/>
        <w:ind w:left="20"/>
      </w:pPr>
      <w:bookmarkStart w:id="1" w:name="bookmark2"/>
      <w:r>
        <w:rPr>
          <w:rStyle w:val="22"/>
          <w:b/>
          <w:bCs/>
          <w:lang w:eastAsia="ru-RU"/>
        </w:rPr>
        <w:t>ОТВЕТСТВЕННОСТЬ ЗА ПАЛ РАСТИТЕЛЬНОСТИ:</w:t>
      </w:r>
      <w:bookmarkEnd w:id="1"/>
    </w:p>
    <w:p w:rsidR="00B41C08" w:rsidRDefault="00B41C08" w:rsidP="00AA7AE0">
      <w:pPr>
        <w:pStyle w:val="60"/>
        <w:framePr w:w="10121" w:h="14278" w:hRule="exact" w:wrap="none" w:vAnchor="page" w:hAnchor="page" w:x="906" w:y="544"/>
        <w:shd w:val="clear" w:color="auto" w:fill="auto"/>
        <w:spacing w:before="0" w:after="237"/>
        <w:ind w:left="20" w:right="20"/>
      </w:pPr>
      <w:r>
        <w:t xml:space="preserve">Согласно статье 20 Закона Республики Беларусь «О растительном мире» </w:t>
      </w:r>
      <w:r>
        <w:rPr>
          <w:rStyle w:val="61"/>
          <w:i/>
          <w:iCs/>
          <w:lang w:eastAsia="ru-RU"/>
        </w:rPr>
        <w:t>ЗАПРЕЩЕНО</w:t>
      </w:r>
      <w:r>
        <w:rPr>
          <w:rStyle w:val="610"/>
          <w:i/>
          <w:iCs/>
        </w:rPr>
        <w:t xml:space="preserve"> </w:t>
      </w:r>
      <w:r>
        <w:t>выжигание сухих дикорастущих растений и их остатков на корню. За данное правонарушение предусмотрена административная ответственность:</w:t>
      </w:r>
    </w:p>
    <w:p w:rsidR="00B41C08" w:rsidRDefault="00B41C08" w:rsidP="00AA7AE0">
      <w:pPr>
        <w:pStyle w:val="20"/>
        <w:framePr w:w="10121" w:h="14278" w:hRule="exact" w:wrap="none" w:vAnchor="page" w:hAnchor="page" w:x="906" w:y="544"/>
        <w:shd w:val="clear" w:color="auto" w:fill="auto"/>
        <w:spacing w:before="0" w:after="0" w:line="299" w:lineRule="exact"/>
        <w:ind w:left="20" w:right="20" w:firstLine="700"/>
        <w:jc w:val="both"/>
      </w:pPr>
      <w:r>
        <w:t>Статья 15.57 КоАП. Незаконное выжигание сухой растительности, трав на корню, а также стерни и пожнивных остатков на полях либо непринятие мер по ликвидации палов</w:t>
      </w:r>
    </w:p>
    <w:p w:rsidR="00B41C08" w:rsidRDefault="00B41C08" w:rsidP="00AA7AE0">
      <w:pPr>
        <w:pStyle w:val="1"/>
        <w:framePr w:w="10121" w:h="14278" w:hRule="exact" w:wrap="none" w:vAnchor="page" w:hAnchor="page" w:x="906" w:y="544"/>
        <w:shd w:val="clear" w:color="auto" w:fill="auto"/>
        <w:spacing w:after="0" w:line="295" w:lineRule="exact"/>
        <w:ind w:left="20" w:right="20" w:firstLine="700"/>
        <w:jc w:val="both"/>
      </w:pPr>
      <w:r>
        <w:t>Незаконное выжигание сухой растительности, трав на корню, а также стерни и пожнивных остатков на полях либо непринятие мер по ликвидации палов на земельных участках -</w:t>
      </w:r>
    </w:p>
    <w:p w:rsidR="00B41C08" w:rsidRDefault="00B41C08" w:rsidP="00AA7AE0">
      <w:pPr>
        <w:pStyle w:val="1"/>
        <w:framePr w:w="10121" w:h="14278" w:hRule="exact" w:wrap="none" w:vAnchor="page" w:hAnchor="page" w:x="906" w:y="544"/>
        <w:shd w:val="clear" w:color="auto" w:fill="auto"/>
        <w:spacing w:after="300" w:line="295" w:lineRule="exact"/>
        <w:ind w:left="20" w:firstLine="700"/>
        <w:jc w:val="both"/>
      </w:pPr>
      <w:r>
        <w:t>влекут наложение штрафа в размере от десяти до сорока базовых величин.</w:t>
      </w:r>
    </w:p>
    <w:p w:rsidR="00B41C08" w:rsidRDefault="00B41C08" w:rsidP="00AA7AE0">
      <w:pPr>
        <w:pStyle w:val="210"/>
        <w:framePr w:w="10121" w:h="14278" w:hRule="exact" w:wrap="none" w:vAnchor="page" w:hAnchor="page" w:x="906" w:y="544"/>
        <w:shd w:val="clear" w:color="auto" w:fill="auto"/>
        <w:spacing w:before="0" w:after="0" w:line="220" w:lineRule="exact"/>
        <w:ind w:left="20" w:firstLine="700"/>
        <w:jc w:val="both"/>
      </w:pPr>
      <w:bookmarkStart w:id="2" w:name="bookmark3"/>
      <w:r>
        <w:t>Статья 15,58 КоАП. Разведение костров в запрещенных местах</w:t>
      </w:r>
      <w:bookmarkEnd w:id="2"/>
    </w:p>
    <w:p w:rsidR="00B41C08" w:rsidRDefault="00B41C08" w:rsidP="00AA7AE0">
      <w:pPr>
        <w:pStyle w:val="1"/>
        <w:framePr w:w="10121" w:h="14278" w:hRule="exact" w:wrap="none" w:vAnchor="page" w:hAnchor="page" w:x="906" w:y="544"/>
        <w:shd w:val="clear" w:color="auto" w:fill="auto"/>
        <w:spacing w:after="0" w:line="295" w:lineRule="exact"/>
        <w:ind w:left="20" w:right="20" w:firstLine="700"/>
        <w:jc w:val="both"/>
      </w:pPr>
      <w:r>
        <w:t>Разведение костров в запрещенных местах, за исключением нарушений требований пожарной безопасности, ответственность за которые предусмотрена иными статьями Особенной части настоящего Кодекса, -</w:t>
      </w:r>
    </w:p>
    <w:p w:rsidR="00B41C08" w:rsidRDefault="00B41C08" w:rsidP="00AA7AE0">
      <w:pPr>
        <w:pStyle w:val="1"/>
        <w:framePr w:w="10121" w:h="14278" w:hRule="exact" w:wrap="none" w:vAnchor="page" w:hAnchor="page" w:x="906" w:y="544"/>
        <w:shd w:val="clear" w:color="auto" w:fill="auto"/>
        <w:spacing w:after="237" w:line="292" w:lineRule="exact"/>
        <w:ind w:left="20" w:right="20" w:firstLine="700"/>
        <w:jc w:val="both"/>
      </w:pPr>
      <w:r>
        <w:t>влечет предупреждение или наложение штрафа в размере до двенадцати базовых величин.</w:t>
      </w:r>
      <w:bookmarkStart w:id="3" w:name="_GoBack"/>
      <w:bookmarkEnd w:id="3"/>
    </w:p>
    <w:p w:rsidR="00B41C08" w:rsidRDefault="00B41C08" w:rsidP="00AA7AE0">
      <w:pPr>
        <w:pStyle w:val="210"/>
        <w:framePr w:w="10121" w:h="14278" w:hRule="exact" w:wrap="none" w:vAnchor="page" w:hAnchor="page" w:x="906" w:y="544"/>
        <w:shd w:val="clear" w:color="auto" w:fill="auto"/>
        <w:spacing w:before="0" w:after="243" w:line="295" w:lineRule="exact"/>
        <w:ind w:left="20" w:right="20" w:firstLine="700"/>
        <w:jc w:val="both"/>
      </w:pPr>
      <w:bookmarkStart w:id="4" w:name="bookmark4"/>
      <w:r>
        <w:t>Статья 15.29 КоАП. Нарушение требований пожарной безопасности в лесах или на торфяниках</w:t>
      </w:r>
      <w:bookmarkEnd w:id="4"/>
    </w:p>
    <w:p w:rsidR="00B41C08" w:rsidRDefault="00B41C08" w:rsidP="00AA7AE0">
      <w:pPr>
        <w:pStyle w:val="1"/>
        <w:framePr w:w="10121" w:h="14278" w:hRule="exact" w:wrap="none" w:vAnchor="page" w:hAnchor="page" w:x="906" w:y="544"/>
        <w:numPr>
          <w:ilvl w:val="0"/>
          <w:numId w:val="2"/>
        </w:numPr>
        <w:shd w:val="clear" w:color="auto" w:fill="auto"/>
        <w:tabs>
          <w:tab w:val="left" w:pos="985"/>
        </w:tabs>
        <w:spacing w:after="0" w:line="292" w:lineRule="exact"/>
        <w:ind w:left="20" w:right="20" w:firstLine="700"/>
        <w:jc w:val="both"/>
      </w:pPr>
      <w:r>
        <w:t>Нарушение требований пожарной безопасности в лесах или на торфяниках либо запрета на их посещение, не повлекшее причинение ущерба, -</w:t>
      </w:r>
    </w:p>
    <w:p w:rsidR="00B41C08" w:rsidRDefault="00B41C08" w:rsidP="00AA7AE0">
      <w:pPr>
        <w:pStyle w:val="1"/>
        <w:framePr w:w="10121" w:h="14278" w:hRule="exact" w:wrap="none" w:vAnchor="page" w:hAnchor="page" w:x="906" w:y="544"/>
        <w:shd w:val="clear" w:color="auto" w:fill="auto"/>
        <w:spacing w:after="0" w:line="292" w:lineRule="exact"/>
        <w:ind w:left="20" w:right="20" w:firstLine="700"/>
        <w:jc w:val="both"/>
      </w:pPr>
      <w:r>
        <w:t>влечет предупреждение или наложение штрафа в размере до двадцати пяти базовых величин.</w:t>
      </w:r>
    </w:p>
    <w:p w:rsidR="00B41C08" w:rsidRDefault="00B41C08" w:rsidP="00AA7AE0">
      <w:pPr>
        <w:pStyle w:val="1"/>
        <w:framePr w:w="10121" w:h="14278" w:hRule="exact" w:wrap="none" w:vAnchor="page" w:hAnchor="page" w:x="906" w:y="544"/>
        <w:numPr>
          <w:ilvl w:val="0"/>
          <w:numId w:val="3"/>
        </w:numPr>
        <w:shd w:val="clear" w:color="auto" w:fill="auto"/>
        <w:tabs>
          <w:tab w:val="left" w:pos="992"/>
        </w:tabs>
        <w:spacing w:after="0" w:line="292" w:lineRule="exact"/>
        <w:ind w:left="20" w:right="20" w:firstLine="700"/>
        <w:jc w:val="both"/>
      </w:pPr>
      <w:r>
        <w:t>Нарушение требований пожарной безопасности в лесах или на торфяниках, повлекшее уничтожение или повреждение леса либо торфяников, если в этих действиях нет состава преступления, -</w:t>
      </w:r>
    </w:p>
    <w:p w:rsidR="00B41C08" w:rsidRDefault="00B41C08" w:rsidP="00AA7AE0">
      <w:pPr>
        <w:pStyle w:val="1"/>
        <w:framePr w:w="10121" w:h="14278" w:hRule="exact" w:wrap="none" w:vAnchor="page" w:hAnchor="page" w:x="906" w:y="544"/>
        <w:shd w:val="clear" w:color="auto" w:fill="auto"/>
        <w:spacing w:after="0" w:line="292" w:lineRule="exact"/>
        <w:ind w:left="20" w:right="20" w:firstLine="700"/>
        <w:jc w:val="both"/>
      </w:pPr>
      <w:r>
        <w:t>влечет наложение штрафа в размере от двадцати пяти до пятидесяти базовых величин.</w:t>
      </w:r>
    </w:p>
    <w:p w:rsidR="00B41C08" w:rsidRDefault="00B41C08">
      <w:pPr>
        <w:rPr>
          <w:sz w:val="2"/>
          <w:szCs w:val="2"/>
        </w:rPr>
      </w:pPr>
    </w:p>
    <w:sectPr w:rsidR="00B41C08" w:rsidSect="00DE1B7B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C08" w:rsidRDefault="00B41C08">
      <w:r>
        <w:separator/>
      </w:r>
    </w:p>
  </w:endnote>
  <w:endnote w:type="continuationSeparator" w:id="0">
    <w:p w:rsidR="00B41C08" w:rsidRDefault="00B41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C08" w:rsidRDefault="00B41C08"/>
  </w:footnote>
  <w:footnote w:type="continuationSeparator" w:id="0">
    <w:p w:rsidR="00B41C08" w:rsidRDefault="00B41C0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51922"/>
    <w:multiLevelType w:val="multilevel"/>
    <w:tmpl w:val="CAA49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1381E3E"/>
    <w:multiLevelType w:val="multilevel"/>
    <w:tmpl w:val="E780D62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56B3AA8"/>
    <w:multiLevelType w:val="multilevel"/>
    <w:tmpl w:val="FA3A18B2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070"/>
    <w:rsid w:val="00294667"/>
    <w:rsid w:val="004E0070"/>
    <w:rsid w:val="008B42EA"/>
    <w:rsid w:val="00AA7AE0"/>
    <w:rsid w:val="00B41C08"/>
    <w:rsid w:val="00D10F31"/>
    <w:rsid w:val="00DE1B7B"/>
    <w:rsid w:val="00E2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B7B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E1B7B"/>
    <w:rPr>
      <w:rFonts w:cs="Times New Roman"/>
      <w:color w:val="0066CC"/>
      <w:u w:val="singl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DE1B7B"/>
    <w:rPr>
      <w:rFonts w:ascii="Times New Roman" w:hAnsi="Times New Roman" w:cs="Times New Roman"/>
      <w:spacing w:val="5"/>
      <w:sz w:val="23"/>
      <w:szCs w:val="23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E1B7B"/>
    <w:rPr>
      <w:rFonts w:ascii="Times New Roman" w:hAnsi="Times New Roman" w:cs="Times New Roman"/>
      <w:b/>
      <w:bCs/>
      <w:spacing w:val="8"/>
      <w:sz w:val="22"/>
      <w:szCs w:val="22"/>
      <w:u w:val="none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DE1B7B"/>
    <w:rPr>
      <w:rFonts w:ascii="Times New Roman" w:hAnsi="Times New Roman" w:cs="Times New Roman"/>
      <w:spacing w:val="8"/>
      <w:sz w:val="15"/>
      <w:szCs w:val="15"/>
      <w:u w:val="none"/>
    </w:rPr>
  </w:style>
  <w:style w:type="character" w:customStyle="1" w:styleId="30">
    <w:name w:val="Основной текст (3)"/>
    <w:basedOn w:val="3"/>
    <w:uiPriority w:val="99"/>
    <w:rsid w:val="00DE1B7B"/>
    <w:rPr>
      <w:color w:val="000000"/>
      <w:w w:val="100"/>
      <w:position w:val="0"/>
      <w:u w:val="single"/>
      <w:lang w:val="en-US"/>
    </w:rPr>
  </w:style>
  <w:style w:type="character" w:customStyle="1" w:styleId="3Constantia">
    <w:name w:val="Основной текст (3) + Constantia"/>
    <w:aliases w:val="7 pt,Курсив,Интервал 0 pt"/>
    <w:basedOn w:val="3"/>
    <w:uiPriority w:val="99"/>
    <w:rsid w:val="00DE1B7B"/>
    <w:rPr>
      <w:rFonts w:ascii="Constantia" w:eastAsia="Times New Roman" w:hAnsi="Constantia" w:cs="Constantia"/>
      <w:i/>
      <w:iCs/>
      <w:color w:val="000000"/>
      <w:spacing w:val="0"/>
      <w:w w:val="100"/>
      <w:position w:val="0"/>
      <w:sz w:val="14"/>
      <w:szCs w:val="14"/>
      <w:u w:val="single"/>
    </w:rPr>
  </w:style>
  <w:style w:type="character" w:customStyle="1" w:styleId="4">
    <w:name w:val="Основной текст (4)_"/>
    <w:basedOn w:val="DefaultParagraphFont"/>
    <w:link w:val="41"/>
    <w:uiPriority w:val="99"/>
    <w:locked/>
    <w:rsid w:val="00DE1B7B"/>
    <w:rPr>
      <w:rFonts w:ascii="Times New Roman" w:hAnsi="Times New Roman" w:cs="Times New Roman"/>
      <w:spacing w:val="14"/>
      <w:sz w:val="25"/>
      <w:szCs w:val="25"/>
      <w:u w:val="none"/>
    </w:rPr>
  </w:style>
  <w:style w:type="character" w:customStyle="1" w:styleId="416">
    <w:name w:val="Основной текст (4) + 16"/>
    <w:aliases w:val="5 pt,Полужирный,Курсив1,Интервал 0 pt5"/>
    <w:basedOn w:val="4"/>
    <w:uiPriority w:val="99"/>
    <w:rsid w:val="00DE1B7B"/>
    <w:rPr>
      <w:b/>
      <w:bCs/>
      <w:i/>
      <w:iCs/>
      <w:color w:val="000000"/>
      <w:spacing w:val="-3"/>
      <w:w w:val="100"/>
      <w:position w:val="0"/>
      <w:sz w:val="33"/>
      <w:szCs w:val="33"/>
      <w:u w:val="single"/>
      <w:lang w:val="ru-RU"/>
    </w:rPr>
  </w:style>
  <w:style w:type="character" w:customStyle="1" w:styleId="4161">
    <w:name w:val="Основной текст (4) + 161"/>
    <w:aliases w:val="5 pt2,Интервал 0 pt4"/>
    <w:basedOn w:val="4"/>
    <w:uiPriority w:val="99"/>
    <w:rsid w:val="00DE1B7B"/>
    <w:rPr>
      <w:color w:val="000000"/>
      <w:spacing w:val="0"/>
      <w:w w:val="100"/>
      <w:position w:val="0"/>
      <w:sz w:val="33"/>
      <w:szCs w:val="33"/>
    </w:rPr>
  </w:style>
  <w:style w:type="character" w:customStyle="1" w:styleId="411">
    <w:name w:val="Основной текст (4) + 11"/>
    <w:aliases w:val="5 pt1,Интервал 1 pt"/>
    <w:basedOn w:val="4"/>
    <w:uiPriority w:val="99"/>
    <w:rsid w:val="00DE1B7B"/>
    <w:rPr>
      <w:color w:val="000000"/>
      <w:spacing w:val="24"/>
      <w:w w:val="100"/>
      <w:position w:val="0"/>
      <w:sz w:val="23"/>
      <w:szCs w:val="23"/>
      <w:lang w:val="ru-RU"/>
    </w:rPr>
  </w:style>
  <w:style w:type="character" w:customStyle="1" w:styleId="4FranklinGothicMedium">
    <w:name w:val="Основной текст (4) + Franklin Gothic Medium"/>
    <w:aliases w:val="11 pt,Интервал 0 pt3"/>
    <w:basedOn w:val="4"/>
    <w:uiPriority w:val="99"/>
    <w:rsid w:val="00DE1B7B"/>
    <w:rPr>
      <w:rFonts w:ascii="Franklin Gothic Medium" w:eastAsia="Times New Roman" w:hAnsi="Franklin Gothic Medium" w:cs="Franklin Gothic Medium"/>
      <w:color w:val="000000"/>
      <w:spacing w:val="0"/>
      <w:w w:val="100"/>
      <w:position w:val="0"/>
      <w:sz w:val="22"/>
      <w:szCs w:val="22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DE1B7B"/>
    <w:rPr>
      <w:rFonts w:ascii="Times New Roman" w:hAnsi="Times New Roman" w:cs="Times New Roman"/>
      <w:i/>
      <w:iCs/>
      <w:sz w:val="70"/>
      <w:szCs w:val="70"/>
      <w:u w:val="none"/>
    </w:rPr>
  </w:style>
  <w:style w:type="character" w:customStyle="1" w:styleId="12">
    <w:name w:val="Заголовок №1"/>
    <w:basedOn w:val="10"/>
    <w:uiPriority w:val="99"/>
    <w:rsid w:val="00DE1B7B"/>
    <w:rPr>
      <w:color w:val="000000"/>
      <w:spacing w:val="0"/>
      <w:w w:val="100"/>
      <w:position w:val="0"/>
      <w:lang w:val="ru-RU"/>
    </w:rPr>
  </w:style>
  <w:style w:type="character" w:customStyle="1" w:styleId="40">
    <w:name w:val="Основной текст (4)"/>
    <w:basedOn w:val="4"/>
    <w:uiPriority w:val="99"/>
    <w:rsid w:val="00DE1B7B"/>
    <w:rPr>
      <w:color w:val="000000"/>
      <w:w w:val="100"/>
      <w:position w:val="0"/>
      <w:lang w:val="ru-RU"/>
    </w:rPr>
  </w:style>
  <w:style w:type="character" w:customStyle="1" w:styleId="5">
    <w:name w:val="Основной текст (5)_"/>
    <w:basedOn w:val="DefaultParagraphFont"/>
    <w:link w:val="51"/>
    <w:uiPriority w:val="99"/>
    <w:locked/>
    <w:rsid w:val="00DE1B7B"/>
    <w:rPr>
      <w:rFonts w:ascii="Times New Roman" w:hAnsi="Times New Roman" w:cs="Times New Roman"/>
      <w:b/>
      <w:bCs/>
      <w:spacing w:val="6"/>
      <w:sz w:val="29"/>
      <w:szCs w:val="29"/>
      <w:u w:val="none"/>
    </w:rPr>
  </w:style>
  <w:style w:type="character" w:customStyle="1" w:styleId="50">
    <w:name w:val="Основной текст (5)"/>
    <w:basedOn w:val="5"/>
    <w:uiPriority w:val="99"/>
    <w:rsid w:val="00DE1B7B"/>
    <w:rPr>
      <w:color w:val="000000"/>
      <w:w w:val="100"/>
      <w:position w:val="0"/>
      <w:u w:val="single"/>
      <w:lang w:val="ru-RU"/>
    </w:rPr>
  </w:style>
  <w:style w:type="character" w:customStyle="1" w:styleId="21">
    <w:name w:val="Заголовок №2_"/>
    <w:basedOn w:val="DefaultParagraphFont"/>
    <w:link w:val="210"/>
    <w:uiPriority w:val="99"/>
    <w:locked/>
    <w:rsid w:val="00DE1B7B"/>
    <w:rPr>
      <w:rFonts w:ascii="Times New Roman" w:hAnsi="Times New Roman" w:cs="Times New Roman"/>
      <w:b/>
      <w:bCs/>
      <w:spacing w:val="8"/>
      <w:sz w:val="22"/>
      <w:szCs w:val="22"/>
      <w:u w:val="none"/>
    </w:rPr>
  </w:style>
  <w:style w:type="character" w:customStyle="1" w:styleId="22">
    <w:name w:val="Заголовок №2"/>
    <w:basedOn w:val="21"/>
    <w:uiPriority w:val="99"/>
    <w:rsid w:val="00DE1B7B"/>
    <w:rPr>
      <w:color w:val="000000"/>
      <w:w w:val="100"/>
      <w:position w:val="0"/>
      <w:u w:val="single"/>
      <w:lang w:val="ru-RU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DE1B7B"/>
    <w:rPr>
      <w:rFonts w:ascii="Times New Roman" w:hAnsi="Times New Roman" w:cs="Times New Roman"/>
      <w:i/>
      <w:iCs/>
      <w:spacing w:val="4"/>
      <w:sz w:val="23"/>
      <w:szCs w:val="23"/>
      <w:u w:val="none"/>
    </w:rPr>
  </w:style>
  <w:style w:type="character" w:customStyle="1" w:styleId="61">
    <w:name w:val="Основной текст (6) + Полужирный"/>
    <w:aliases w:val="Интервал 0 pt2"/>
    <w:basedOn w:val="6"/>
    <w:uiPriority w:val="99"/>
    <w:rsid w:val="00DE1B7B"/>
    <w:rPr>
      <w:b/>
      <w:bCs/>
      <w:color w:val="000000"/>
      <w:spacing w:val="6"/>
      <w:w w:val="100"/>
      <w:position w:val="0"/>
      <w:u w:val="single"/>
      <w:lang w:val="ru-RU"/>
    </w:rPr>
  </w:style>
  <w:style w:type="character" w:customStyle="1" w:styleId="610">
    <w:name w:val="Основной текст (6) + Полужирный1"/>
    <w:aliases w:val="Интервал 0 pt1"/>
    <w:basedOn w:val="6"/>
    <w:uiPriority w:val="99"/>
    <w:rsid w:val="00DE1B7B"/>
    <w:rPr>
      <w:b/>
      <w:bCs/>
      <w:color w:val="000000"/>
      <w:spacing w:val="6"/>
      <w:w w:val="100"/>
      <w:position w:val="0"/>
    </w:rPr>
  </w:style>
  <w:style w:type="paragraph" w:customStyle="1" w:styleId="1">
    <w:name w:val="Основной текст1"/>
    <w:basedOn w:val="Normal"/>
    <w:link w:val="a"/>
    <w:uiPriority w:val="99"/>
    <w:rsid w:val="00DE1B7B"/>
    <w:pPr>
      <w:shd w:val="clear" w:color="auto" w:fill="FFFFFF"/>
      <w:spacing w:after="180" w:line="223" w:lineRule="exact"/>
      <w:jc w:val="center"/>
    </w:pPr>
    <w:rPr>
      <w:rFonts w:ascii="Times New Roman" w:eastAsia="Times New Roman" w:hAnsi="Times New Roman" w:cs="Times New Roman"/>
      <w:spacing w:val="5"/>
      <w:sz w:val="23"/>
      <w:szCs w:val="23"/>
    </w:rPr>
  </w:style>
  <w:style w:type="paragraph" w:customStyle="1" w:styleId="20">
    <w:name w:val="Основной текст (2)"/>
    <w:basedOn w:val="Normal"/>
    <w:link w:val="2"/>
    <w:uiPriority w:val="99"/>
    <w:rsid w:val="00DE1B7B"/>
    <w:pPr>
      <w:shd w:val="clear" w:color="auto" w:fill="FFFFFF"/>
      <w:spacing w:before="180" w:after="180" w:line="220" w:lineRule="exact"/>
      <w:jc w:val="center"/>
    </w:pPr>
    <w:rPr>
      <w:rFonts w:ascii="Times New Roman" w:eastAsia="Times New Roman" w:hAnsi="Times New Roman" w:cs="Times New Roman"/>
      <w:b/>
      <w:bCs/>
      <w:spacing w:val="8"/>
      <w:sz w:val="22"/>
      <w:szCs w:val="22"/>
    </w:rPr>
  </w:style>
  <w:style w:type="paragraph" w:customStyle="1" w:styleId="31">
    <w:name w:val="Основной текст (3)1"/>
    <w:basedOn w:val="Normal"/>
    <w:link w:val="3"/>
    <w:uiPriority w:val="99"/>
    <w:rsid w:val="00DE1B7B"/>
    <w:pPr>
      <w:shd w:val="clear" w:color="auto" w:fill="FFFFFF"/>
      <w:spacing w:before="180" w:line="176" w:lineRule="exact"/>
      <w:jc w:val="center"/>
    </w:pPr>
    <w:rPr>
      <w:rFonts w:ascii="Times New Roman" w:eastAsia="Times New Roman" w:hAnsi="Times New Roman" w:cs="Times New Roman"/>
      <w:spacing w:val="8"/>
      <w:sz w:val="15"/>
      <w:szCs w:val="15"/>
    </w:rPr>
  </w:style>
  <w:style w:type="paragraph" w:customStyle="1" w:styleId="41">
    <w:name w:val="Основной текст (4)1"/>
    <w:basedOn w:val="Normal"/>
    <w:link w:val="4"/>
    <w:uiPriority w:val="99"/>
    <w:rsid w:val="00DE1B7B"/>
    <w:pPr>
      <w:shd w:val="clear" w:color="auto" w:fill="FFFFFF"/>
      <w:spacing w:line="374" w:lineRule="exact"/>
    </w:pPr>
    <w:rPr>
      <w:rFonts w:ascii="Times New Roman" w:eastAsia="Times New Roman" w:hAnsi="Times New Roman" w:cs="Times New Roman"/>
      <w:spacing w:val="14"/>
      <w:sz w:val="25"/>
      <w:szCs w:val="25"/>
    </w:rPr>
  </w:style>
  <w:style w:type="paragraph" w:customStyle="1" w:styleId="11">
    <w:name w:val="Заголовок №11"/>
    <w:basedOn w:val="Normal"/>
    <w:link w:val="10"/>
    <w:uiPriority w:val="99"/>
    <w:rsid w:val="00DE1B7B"/>
    <w:pPr>
      <w:shd w:val="clear" w:color="auto" w:fill="FFFFFF"/>
      <w:spacing w:before="300" w:line="240" w:lineRule="atLeast"/>
      <w:outlineLvl w:val="0"/>
    </w:pPr>
    <w:rPr>
      <w:rFonts w:ascii="Times New Roman" w:eastAsia="Times New Roman" w:hAnsi="Times New Roman" w:cs="Times New Roman"/>
      <w:i/>
      <w:iCs/>
      <w:sz w:val="70"/>
      <w:szCs w:val="70"/>
    </w:rPr>
  </w:style>
  <w:style w:type="paragraph" w:customStyle="1" w:styleId="51">
    <w:name w:val="Основной текст (5)1"/>
    <w:basedOn w:val="Normal"/>
    <w:link w:val="5"/>
    <w:uiPriority w:val="99"/>
    <w:rsid w:val="00DE1B7B"/>
    <w:pPr>
      <w:shd w:val="clear" w:color="auto" w:fill="FFFFFF"/>
      <w:spacing w:before="360" w:after="60" w:line="240" w:lineRule="atLeast"/>
      <w:jc w:val="both"/>
    </w:pPr>
    <w:rPr>
      <w:rFonts w:ascii="Times New Roman" w:eastAsia="Times New Roman" w:hAnsi="Times New Roman" w:cs="Times New Roman"/>
      <w:b/>
      <w:bCs/>
      <w:spacing w:val="6"/>
      <w:sz w:val="29"/>
      <w:szCs w:val="29"/>
    </w:rPr>
  </w:style>
  <w:style w:type="paragraph" w:customStyle="1" w:styleId="210">
    <w:name w:val="Заголовок №21"/>
    <w:basedOn w:val="Normal"/>
    <w:link w:val="21"/>
    <w:uiPriority w:val="99"/>
    <w:rsid w:val="00DE1B7B"/>
    <w:pPr>
      <w:shd w:val="clear" w:color="auto" w:fill="FFFFFF"/>
      <w:spacing w:before="360" w:after="360" w:line="240" w:lineRule="atLeast"/>
      <w:outlineLvl w:val="1"/>
    </w:pPr>
    <w:rPr>
      <w:rFonts w:ascii="Times New Roman" w:eastAsia="Times New Roman" w:hAnsi="Times New Roman" w:cs="Times New Roman"/>
      <w:b/>
      <w:bCs/>
      <w:spacing w:val="8"/>
      <w:sz w:val="22"/>
      <w:szCs w:val="22"/>
    </w:rPr>
  </w:style>
  <w:style w:type="paragraph" w:customStyle="1" w:styleId="60">
    <w:name w:val="Основной текст (6)"/>
    <w:basedOn w:val="Normal"/>
    <w:link w:val="6"/>
    <w:uiPriority w:val="99"/>
    <w:rsid w:val="00DE1B7B"/>
    <w:pPr>
      <w:shd w:val="clear" w:color="auto" w:fill="FFFFFF"/>
      <w:spacing w:before="360" w:after="240" w:line="295" w:lineRule="exact"/>
      <w:ind w:firstLine="700"/>
      <w:jc w:val="both"/>
    </w:pPr>
    <w:rPr>
      <w:rFonts w:ascii="Times New Roman" w:eastAsia="Times New Roman" w:hAnsi="Times New Roman" w:cs="Times New Roman"/>
      <w:i/>
      <w:iCs/>
      <w:spacing w:val="4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309</Words>
  <Characters>1765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</cp:revision>
  <dcterms:created xsi:type="dcterms:W3CDTF">2019-05-15T06:04:00Z</dcterms:created>
  <dcterms:modified xsi:type="dcterms:W3CDTF">2019-05-15T07:57:00Z</dcterms:modified>
</cp:coreProperties>
</file>