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93" w:rsidRPr="002C0A93" w:rsidRDefault="002C0A93" w:rsidP="002C0A93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2C0A93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Берегите лес от пожара</w:t>
      </w:r>
    </w:p>
    <w:p w:rsidR="002C0A93" w:rsidRPr="002C0A93" w:rsidRDefault="002C0A93" w:rsidP="002C0A9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3D3D3D"/>
          <w:sz w:val="2"/>
          <w:szCs w:val="2"/>
          <w:lang w:eastAsia="ru-RU"/>
        </w:rPr>
      </w:pPr>
      <w:r w:rsidRPr="002C0A93">
        <w:rPr>
          <w:rFonts w:ascii="inherit" w:eastAsia="Times New Roman" w:hAnsi="inherit" w:cs="Times New Roman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  <w:lang w:eastAsia="ru-RU"/>
        </w:rPr>
        <w:t>0</w:t>
      </w:r>
    </w:p>
    <w:p w:rsidR="002C0A93" w:rsidRPr="002C0A93" w:rsidRDefault="002C0A93" w:rsidP="002C0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93" w:rsidRPr="002C0A93" w:rsidRDefault="002C0A93" w:rsidP="002C0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227E4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90343" cy="3145881"/>
            <wp:effectExtent l="0" t="0" r="0" b="0"/>
            <wp:docPr id="1" name="Рисунок 1" descr="http://www.hoiniki.by/wp-content/uploads/2019/06/Beregite-les-ot-pozhar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iniki.by/wp-content/uploads/2019/06/Beregite-les-ot-pozhar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43" cy="31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      </w:t>
      </w:r>
      <w:bookmarkStart w:id="0" w:name="_GoBack"/>
      <w:bookmarkEnd w:id="0"/>
      <w:r w:rsidRPr="002C0A93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Когда вокруг всё горит — это страшно. Тем более страшно, когда пожар происходит в лесу, на торфяниках, охватывая огромные площади.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Массовые пожары в лесах и на торфяниках 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— от 0,1 до 3 м/мин, верхового — до 100 м/мин по направлению ветра.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</w:t>
      </w: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lastRenderedPageBreak/>
        <w:t>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2C0A93" w:rsidRPr="002C0A93" w:rsidRDefault="002C0A93" w:rsidP="002C0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</w:pPr>
      <w:r w:rsidRPr="002C0A93">
        <w:rPr>
          <w:rFonts w:ascii="inherit" w:eastAsia="Times New Roman" w:hAnsi="inherit" w:cs="Times New Roman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 целью недопущения пожаров в природной среде, запрещается:</w:t>
      </w:r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>— бросать в лесу горящие спички, окурки, тлеющие тряпки</w:t>
      </w:r>
      <w:proofErr w:type="gram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.</w:t>
      </w:r>
      <w:proofErr w:type="gram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 xml:space="preserve">— </w:t>
      </w:r>
      <w:proofErr w:type="gram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р</w:t>
      </w:r>
      <w:proofErr w:type="gram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 xml:space="preserve">азводить костер в густых зарослях и хвойном молодняке, под </w:t>
      </w:r>
      <w:proofErr w:type="spell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низкосвисающими</w:t>
      </w:r>
      <w:proofErr w:type="spell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 xml:space="preserve"> кронами деревьев, рядом со складами древесины, торфа, в непосредственной близости от созревших </w:t>
      </w:r>
      <w:proofErr w:type="spell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сельхозкультур</w:t>
      </w:r>
      <w:proofErr w:type="spell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.</w:t>
      </w:r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>— разводить костер в ветреную погоду и оставлять его без присмотра,</w:t>
      </w:r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 xml:space="preserve">— оставлять в лесу </w:t>
      </w:r>
      <w:proofErr w:type="spell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самовозгораемый</w:t>
      </w:r>
      <w:proofErr w:type="spell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 xml:space="preserve"> материал: тряпку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</w:t>
      </w:r>
      <w:proofErr w:type="gram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.</w:t>
      </w:r>
      <w:proofErr w:type="gram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 xml:space="preserve">— </w:t>
      </w:r>
      <w:proofErr w:type="gramStart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в</w:t>
      </w:r>
      <w:proofErr w:type="gramEnd"/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t>ыжигать сухую траву на лесных полянах, в садах, на полях, под деревьями.</w:t>
      </w:r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>— бросать горящие спички, окурки;</w:t>
      </w:r>
      <w:r w:rsidRPr="002C0A93">
        <w:rPr>
          <w:rFonts w:ascii="inherit" w:eastAsia="Times New Roman" w:hAnsi="inherit" w:cs="Times New Roman"/>
          <w:i/>
          <w:iCs/>
          <w:color w:val="3D3D3D"/>
          <w:sz w:val="30"/>
          <w:szCs w:val="30"/>
          <w:lang w:eastAsia="ru-RU"/>
        </w:rPr>
        <w:br/>
        <w:t>— использовать пиротехнические изделия.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По состоянию на 18.06.2019 на территории всех районов Гомельской области, за исключением </w:t>
      </w:r>
      <w:proofErr w:type="spellStart"/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Лоевского</w:t>
      </w:r>
      <w:proofErr w:type="spellEnd"/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 xml:space="preserve"> и </w:t>
      </w:r>
      <w:proofErr w:type="gramStart"/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Октябрьского</w:t>
      </w:r>
      <w:proofErr w:type="gramEnd"/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, решениями районных исполнительных комитетов введен запрет на посещение лесов. С ежедневно обновляющейся картой запретов и ограничений на посещение лесов в районах Республики Беларусь можно познакомиться на интернет-сайте Министерства лесного хозяйства Республики Беларусь по ссылке: https://www.mlh.by/maps/map.php.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Нарушение запрета на посещение лесов влечет административную ответственность в соответствии с часть 1 статьи 15.29 КоАП Республики Беларусь и предусматривает наказание в виде предупреждения или наложения штрафа в размере до двадцати пяти базовых величин (637,5 руб.).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При обнаружении природного пожара постарайтесь ликвидировать очаг возгорания собственными силами; если это не удалось сделать, быстро покиньте опасную зону.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Выходить нужно на дорогу, широкую просеку, опушку леса, к водоему. Двигаться следует перпендикулярно к направлению распространения огня. Если обстоятельства мешают вам уйти от огня, войдите в водоем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</w:t>
      </w:r>
    </w:p>
    <w:p w:rsidR="002C0A93" w:rsidRPr="002C0A93" w:rsidRDefault="002C0A93" w:rsidP="002C0A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  <w:t>Обязательно сообщите о месте пожара в МЧС, лесхоз, милицию, администрацию.</w:t>
      </w:r>
    </w:p>
    <w:p w:rsidR="002C0A93" w:rsidRPr="002C0A93" w:rsidRDefault="002C0A93" w:rsidP="002C0A93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D3D3D"/>
          <w:sz w:val="24"/>
          <w:szCs w:val="24"/>
          <w:lang w:eastAsia="ru-RU"/>
        </w:rPr>
      </w:pPr>
      <w:r w:rsidRPr="002C0A93">
        <w:rPr>
          <w:rFonts w:ascii="inherit" w:eastAsia="Times New Roman" w:hAnsi="inherit" w:cs="Times New Roman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 информации Гомельского областного комитета природных ресурсов и охраны окружающей среды.</w:t>
      </w:r>
    </w:p>
    <w:p w:rsidR="006178D1" w:rsidRDefault="006178D1"/>
    <w:sectPr w:rsidR="0061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85"/>
    <w:rsid w:val="002C0A93"/>
    <w:rsid w:val="006178D1"/>
    <w:rsid w:val="00E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2C0A93"/>
  </w:style>
  <w:style w:type="character" w:styleId="a3">
    <w:name w:val="Hyperlink"/>
    <w:basedOn w:val="a0"/>
    <w:uiPriority w:val="99"/>
    <w:semiHidden/>
    <w:unhideWhenUsed/>
    <w:rsid w:val="002C0A93"/>
    <w:rPr>
      <w:color w:val="0000FF"/>
      <w:u w:val="single"/>
    </w:rPr>
  </w:style>
  <w:style w:type="character" w:customStyle="1" w:styleId="posted-on">
    <w:name w:val="posted-on"/>
    <w:basedOn w:val="a0"/>
    <w:rsid w:val="002C0A93"/>
  </w:style>
  <w:style w:type="character" w:customStyle="1" w:styleId="byline">
    <w:name w:val="byline"/>
    <w:basedOn w:val="a0"/>
    <w:rsid w:val="002C0A93"/>
  </w:style>
  <w:style w:type="character" w:customStyle="1" w:styleId="author">
    <w:name w:val="author"/>
    <w:basedOn w:val="a0"/>
    <w:rsid w:val="002C0A93"/>
  </w:style>
  <w:style w:type="character" w:customStyle="1" w:styleId="post-view">
    <w:name w:val="post-view"/>
    <w:basedOn w:val="a0"/>
    <w:rsid w:val="002C0A93"/>
  </w:style>
  <w:style w:type="character" w:customStyle="1" w:styleId="comments-link">
    <w:name w:val="comments-link"/>
    <w:basedOn w:val="a0"/>
    <w:rsid w:val="002C0A93"/>
  </w:style>
  <w:style w:type="character" w:customStyle="1" w:styleId="screen-reader-text">
    <w:name w:val="screen-reader-text"/>
    <w:basedOn w:val="a0"/>
    <w:rsid w:val="002C0A93"/>
  </w:style>
  <w:style w:type="character" w:customStyle="1" w:styleId="pluso-counter">
    <w:name w:val="pluso-counter"/>
    <w:basedOn w:val="a0"/>
    <w:rsid w:val="002C0A93"/>
  </w:style>
  <w:style w:type="paragraph" w:styleId="a4">
    <w:name w:val="Normal (Web)"/>
    <w:basedOn w:val="a"/>
    <w:uiPriority w:val="99"/>
    <w:semiHidden/>
    <w:unhideWhenUsed/>
    <w:rsid w:val="002C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A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2C0A93"/>
  </w:style>
  <w:style w:type="character" w:styleId="a3">
    <w:name w:val="Hyperlink"/>
    <w:basedOn w:val="a0"/>
    <w:uiPriority w:val="99"/>
    <w:semiHidden/>
    <w:unhideWhenUsed/>
    <w:rsid w:val="002C0A93"/>
    <w:rPr>
      <w:color w:val="0000FF"/>
      <w:u w:val="single"/>
    </w:rPr>
  </w:style>
  <w:style w:type="character" w:customStyle="1" w:styleId="posted-on">
    <w:name w:val="posted-on"/>
    <w:basedOn w:val="a0"/>
    <w:rsid w:val="002C0A93"/>
  </w:style>
  <w:style w:type="character" w:customStyle="1" w:styleId="byline">
    <w:name w:val="byline"/>
    <w:basedOn w:val="a0"/>
    <w:rsid w:val="002C0A93"/>
  </w:style>
  <w:style w:type="character" w:customStyle="1" w:styleId="author">
    <w:name w:val="author"/>
    <w:basedOn w:val="a0"/>
    <w:rsid w:val="002C0A93"/>
  </w:style>
  <w:style w:type="character" w:customStyle="1" w:styleId="post-view">
    <w:name w:val="post-view"/>
    <w:basedOn w:val="a0"/>
    <w:rsid w:val="002C0A93"/>
  </w:style>
  <w:style w:type="character" w:customStyle="1" w:styleId="comments-link">
    <w:name w:val="comments-link"/>
    <w:basedOn w:val="a0"/>
    <w:rsid w:val="002C0A93"/>
  </w:style>
  <w:style w:type="character" w:customStyle="1" w:styleId="screen-reader-text">
    <w:name w:val="screen-reader-text"/>
    <w:basedOn w:val="a0"/>
    <w:rsid w:val="002C0A93"/>
  </w:style>
  <w:style w:type="character" w:customStyle="1" w:styleId="pluso-counter">
    <w:name w:val="pluso-counter"/>
    <w:basedOn w:val="a0"/>
    <w:rsid w:val="002C0A93"/>
  </w:style>
  <w:style w:type="paragraph" w:styleId="a4">
    <w:name w:val="Normal (Web)"/>
    <w:basedOn w:val="a"/>
    <w:uiPriority w:val="99"/>
    <w:semiHidden/>
    <w:unhideWhenUsed/>
    <w:rsid w:val="002C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A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9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270">
              <w:blockQuote w:val="1"/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oiniki.by/wp-content/uploads/2019/06/Beregite-les-ot-pozhar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2019-11-03T20:46:00Z</dcterms:created>
  <dcterms:modified xsi:type="dcterms:W3CDTF">2019-11-03T20:47:00Z</dcterms:modified>
</cp:coreProperties>
</file>