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4D" w:rsidRDefault="00DE4C4D" w:rsidP="00DE4C4D">
      <w:pPr>
        <w:ind w:left="-709"/>
        <w:jc w:val="center"/>
        <w:rPr>
          <w:rStyle w:val="a3"/>
          <w:color w:val="000000"/>
          <w:sz w:val="32"/>
        </w:rPr>
      </w:pPr>
      <w:r w:rsidRPr="007559EF">
        <w:rPr>
          <w:b/>
          <w:bCs/>
          <w:sz w:val="40"/>
          <w:szCs w:val="34"/>
        </w:rPr>
        <w:t>АДМИНИСТРАТИВНЫ</w:t>
      </w:r>
      <w:r>
        <w:rPr>
          <w:b/>
          <w:bCs/>
          <w:sz w:val="40"/>
          <w:szCs w:val="34"/>
        </w:rPr>
        <w:t>Е</w:t>
      </w:r>
      <w:r w:rsidRPr="007559EF">
        <w:rPr>
          <w:b/>
          <w:bCs/>
          <w:sz w:val="40"/>
          <w:szCs w:val="34"/>
        </w:rPr>
        <w:t xml:space="preserve"> ПРОЦЕДУР</w:t>
      </w:r>
      <w:r>
        <w:rPr>
          <w:b/>
          <w:bCs/>
          <w:sz w:val="40"/>
          <w:szCs w:val="34"/>
        </w:rPr>
        <w:t>Ы</w:t>
      </w:r>
      <w:r w:rsidR="002F219D" w:rsidRPr="00DE4C4D">
        <w:rPr>
          <w:rStyle w:val="a3"/>
          <w:color w:val="000000"/>
          <w:sz w:val="32"/>
        </w:rPr>
        <w:t xml:space="preserve">, </w:t>
      </w:r>
    </w:p>
    <w:p w:rsidR="002F219D" w:rsidRPr="00DE4C4D" w:rsidRDefault="002F219D" w:rsidP="00DE4C4D">
      <w:pPr>
        <w:ind w:left="-709"/>
        <w:jc w:val="center"/>
        <w:rPr>
          <w:bCs/>
          <w:color w:val="000000"/>
          <w:sz w:val="36"/>
        </w:rPr>
      </w:pPr>
      <w:r w:rsidRPr="00DE4C4D">
        <w:rPr>
          <w:rStyle w:val="a3"/>
          <w:color w:val="000000"/>
          <w:sz w:val="36"/>
        </w:rPr>
        <w:t>осуществляемые государственным учреждением образования «</w:t>
      </w:r>
      <w:proofErr w:type="spellStart"/>
      <w:r w:rsidR="00937F4A">
        <w:rPr>
          <w:rStyle w:val="a3"/>
          <w:color w:val="000000"/>
          <w:sz w:val="36"/>
        </w:rPr>
        <w:t>Зельвенский</w:t>
      </w:r>
      <w:proofErr w:type="spellEnd"/>
      <w:r w:rsidR="00937F4A">
        <w:rPr>
          <w:rStyle w:val="a3"/>
          <w:color w:val="000000"/>
          <w:sz w:val="36"/>
        </w:rPr>
        <w:t xml:space="preserve"> районный социал</w:t>
      </w:r>
      <w:r w:rsidR="00937F4A">
        <w:rPr>
          <w:rStyle w:val="a3"/>
          <w:color w:val="000000"/>
          <w:sz w:val="36"/>
        </w:rPr>
        <w:t>ь</w:t>
      </w:r>
      <w:r w:rsidR="00937F4A">
        <w:rPr>
          <w:rStyle w:val="a3"/>
          <w:color w:val="000000"/>
          <w:sz w:val="36"/>
        </w:rPr>
        <w:t xml:space="preserve">но-педагогический центр» </w:t>
      </w:r>
      <w:r w:rsidRPr="00DE4C4D">
        <w:rPr>
          <w:rStyle w:val="a3"/>
          <w:color w:val="000000"/>
          <w:sz w:val="36"/>
        </w:rPr>
        <w:t xml:space="preserve"> по заявлениям граждан,  в соответствии с Перечнем администрати</w:t>
      </w:r>
      <w:r w:rsidRPr="00DE4C4D">
        <w:rPr>
          <w:rStyle w:val="a3"/>
          <w:color w:val="000000"/>
          <w:sz w:val="36"/>
        </w:rPr>
        <w:t>в</w:t>
      </w:r>
      <w:r w:rsidRPr="00DE4C4D">
        <w:rPr>
          <w:rStyle w:val="a3"/>
          <w:color w:val="000000"/>
          <w:sz w:val="36"/>
        </w:rPr>
        <w:t>ных процедур, осуществляемых государственными органами и иными государственными орг</w:t>
      </w:r>
      <w:r w:rsidRPr="00DE4C4D">
        <w:rPr>
          <w:rStyle w:val="a3"/>
          <w:color w:val="000000"/>
          <w:sz w:val="36"/>
        </w:rPr>
        <w:t>а</w:t>
      </w:r>
      <w:r w:rsidRPr="00DE4C4D">
        <w:rPr>
          <w:rStyle w:val="a3"/>
          <w:color w:val="000000"/>
          <w:sz w:val="36"/>
        </w:rPr>
        <w:t>низациями по заявлениям граждан, утвержденным Указом Президента Респу</w:t>
      </w:r>
      <w:r w:rsidRPr="00DE4C4D">
        <w:rPr>
          <w:rStyle w:val="a3"/>
          <w:color w:val="000000"/>
          <w:sz w:val="36"/>
        </w:rPr>
        <w:t>б</w:t>
      </w:r>
      <w:r w:rsidRPr="00DE4C4D">
        <w:rPr>
          <w:rStyle w:val="a3"/>
          <w:color w:val="000000"/>
          <w:sz w:val="36"/>
        </w:rPr>
        <w:t xml:space="preserve">лики Беларусь 26.04.2010 № 200 </w:t>
      </w:r>
    </w:p>
    <w:p w:rsidR="002F219D" w:rsidRPr="00DE4C4D" w:rsidRDefault="002F219D" w:rsidP="002F219D">
      <w:pPr>
        <w:pStyle w:val="titleu"/>
        <w:spacing w:before="0" w:after="0"/>
        <w:jc w:val="center"/>
        <w:rPr>
          <w:rStyle w:val="a3"/>
          <w:b/>
          <w:sz w:val="40"/>
        </w:rPr>
      </w:pPr>
    </w:p>
    <w:tbl>
      <w:tblPr>
        <w:tblW w:w="516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836"/>
        <w:gridCol w:w="2555"/>
        <w:gridCol w:w="137"/>
        <w:gridCol w:w="1613"/>
        <w:gridCol w:w="214"/>
        <w:gridCol w:w="2031"/>
        <w:gridCol w:w="38"/>
        <w:gridCol w:w="19"/>
        <w:gridCol w:w="268"/>
        <w:gridCol w:w="2050"/>
      </w:tblGrid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66F1E">
              <w:rPr>
                <w:b/>
                <w:sz w:val="24"/>
                <w:szCs w:val="24"/>
              </w:rPr>
              <w:t xml:space="preserve">Государственный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proofErr w:type="gramStart"/>
            <w:r w:rsidRPr="00166F1E">
              <w:rPr>
                <w:b/>
                <w:sz w:val="24"/>
                <w:szCs w:val="24"/>
              </w:rPr>
              <w:t xml:space="preserve">орган (иная </w:t>
            </w:r>
            <w:r>
              <w:rPr>
                <w:b/>
                <w:sz w:val="24"/>
                <w:szCs w:val="24"/>
              </w:rPr>
              <w:t xml:space="preserve">    </w:t>
            </w:r>
            <w:proofErr w:type="gramEnd"/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166F1E">
              <w:rPr>
                <w:b/>
                <w:sz w:val="24"/>
                <w:szCs w:val="24"/>
              </w:rPr>
              <w:t xml:space="preserve">организация), </w:t>
            </w:r>
            <w:proofErr w:type="gramStart"/>
            <w:r w:rsidRPr="00166F1E">
              <w:rPr>
                <w:b/>
                <w:sz w:val="24"/>
                <w:szCs w:val="24"/>
              </w:rPr>
              <w:t>в</w:t>
            </w:r>
            <w:proofErr w:type="gramEnd"/>
            <w:r w:rsidRPr="00166F1E">
              <w:rPr>
                <w:b/>
                <w:sz w:val="24"/>
                <w:szCs w:val="24"/>
              </w:rPr>
              <w:t xml:space="preserve"> </w:t>
            </w:r>
          </w:p>
          <w:p w:rsidR="002F219D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 xml:space="preserve">который гражданин 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166F1E">
              <w:rPr>
                <w:b/>
                <w:sz w:val="24"/>
                <w:szCs w:val="24"/>
              </w:rPr>
              <w:t>должен обратиться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Документы и (или) сведения, представл</w:t>
            </w:r>
            <w:r w:rsidRPr="00166F1E">
              <w:rPr>
                <w:b/>
                <w:sz w:val="24"/>
                <w:szCs w:val="24"/>
              </w:rPr>
              <w:t>я</w:t>
            </w:r>
            <w:r w:rsidRPr="00166F1E">
              <w:rPr>
                <w:b/>
                <w:sz w:val="24"/>
                <w:szCs w:val="24"/>
              </w:rPr>
              <w:t>емые гражданином для осуществления административной процедуры*</w:t>
            </w:r>
          </w:p>
        </w:tc>
        <w:tc>
          <w:tcPr>
            <w:tcW w:w="548" w:type="pct"/>
            <w:gridSpan w:val="2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Размер платы, взимаемой при осуществлении администр</w:t>
            </w:r>
            <w:r w:rsidRPr="00166F1E">
              <w:rPr>
                <w:b/>
                <w:sz w:val="24"/>
                <w:szCs w:val="24"/>
              </w:rPr>
              <w:t>а</w:t>
            </w:r>
            <w:r w:rsidRPr="00166F1E">
              <w:rPr>
                <w:b/>
                <w:sz w:val="24"/>
                <w:szCs w:val="24"/>
              </w:rPr>
              <w:t>тивной проц</w:t>
            </w:r>
            <w:r w:rsidRPr="00166F1E">
              <w:rPr>
                <w:b/>
                <w:sz w:val="24"/>
                <w:szCs w:val="24"/>
              </w:rPr>
              <w:t>е</w:t>
            </w:r>
            <w:r w:rsidRPr="00166F1E">
              <w:rPr>
                <w:b/>
                <w:sz w:val="24"/>
                <w:szCs w:val="24"/>
              </w:rPr>
              <w:t>дуры**</w:t>
            </w:r>
          </w:p>
        </w:tc>
        <w:tc>
          <w:tcPr>
            <w:tcW w:w="715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32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Срок действия справки, другого д</w:t>
            </w:r>
            <w:r w:rsidRPr="00166F1E">
              <w:rPr>
                <w:b/>
                <w:sz w:val="24"/>
                <w:szCs w:val="24"/>
              </w:rPr>
              <w:t>о</w:t>
            </w:r>
            <w:r w:rsidRPr="00166F1E">
              <w:rPr>
                <w:b/>
                <w:sz w:val="24"/>
                <w:szCs w:val="24"/>
              </w:rPr>
              <w:t xml:space="preserve">кумента (решения), </w:t>
            </w:r>
            <w:proofErr w:type="gramStart"/>
            <w:r w:rsidRPr="00166F1E">
              <w:rPr>
                <w:b/>
                <w:sz w:val="24"/>
                <w:szCs w:val="24"/>
              </w:rPr>
              <w:t>выдаваемых</w:t>
            </w:r>
            <w:proofErr w:type="gramEnd"/>
            <w:r w:rsidRPr="00166F1E">
              <w:rPr>
                <w:b/>
                <w:sz w:val="24"/>
                <w:szCs w:val="24"/>
              </w:rPr>
              <w:t xml:space="preserve"> (пр</w:t>
            </w:r>
            <w:r w:rsidRPr="00166F1E">
              <w:rPr>
                <w:b/>
                <w:sz w:val="24"/>
                <w:szCs w:val="24"/>
              </w:rPr>
              <w:t>и</w:t>
            </w:r>
            <w:r w:rsidRPr="00166F1E">
              <w:rPr>
                <w:b/>
                <w:sz w:val="24"/>
                <w:szCs w:val="24"/>
              </w:rPr>
              <w:t>нимаемого) при осуществлении а</w:t>
            </w:r>
            <w:r w:rsidRPr="00166F1E">
              <w:rPr>
                <w:b/>
                <w:sz w:val="24"/>
                <w:szCs w:val="24"/>
              </w:rPr>
              <w:t>д</w:t>
            </w:r>
            <w:r w:rsidRPr="00166F1E">
              <w:rPr>
                <w:b/>
                <w:sz w:val="24"/>
                <w:szCs w:val="24"/>
              </w:rPr>
              <w:t>министративной процедуры</w:t>
            </w:r>
            <w:r>
              <w:rPr>
                <w:b/>
                <w:sz w:val="24"/>
                <w:szCs w:val="24"/>
              </w:rPr>
              <w:t>***</w:t>
            </w:r>
          </w:p>
        </w:tc>
      </w:tr>
      <w:tr w:rsidR="002F219D" w:rsidRPr="00166F1E" w:rsidTr="00AF0D94">
        <w:trPr>
          <w:trHeight w:val="20"/>
        </w:trPr>
        <w:tc>
          <w:tcPr>
            <w:tcW w:w="1317" w:type="pct"/>
            <w:shd w:val="clear" w:color="auto" w:fill="auto"/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3</w:t>
            </w:r>
          </w:p>
        </w:tc>
        <w:tc>
          <w:tcPr>
            <w:tcW w:w="548" w:type="pct"/>
            <w:gridSpan w:val="2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4</w:t>
            </w:r>
          </w:p>
        </w:tc>
        <w:tc>
          <w:tcPr>
            <w:tcW w:w="715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</w:t>
            </w:r>
          </w:p>
        </w:tc>
        <w:tc>
          <w:tcPr>
            <w:tcW w:w="732" w:type="pct"/>
            <w:gridSpan w:val="3"/>
            <w:shd w:val="clear" w:color="auto" w:fill="auto"/>
            <w:tcMar>
              <w:left w:w="6" w:type="dxa"/>
              <w:right w:w="6" w:type="dxa"/>
            </w:tcMar>
            <w:vAlign w:val="center"/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6</w:t>
            </w:r>
          </w:p>
        </w:tc>
      </w:tr>
      <w:tr w:rsidR="002F219D" w:rsidRPr="00166F1E" w:rsidTr="00AF0D94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2F219D" w:rsidRPr="00234BC2" w:rsidRDefault="002F219D" w:rsidP="00AF0D94">
            <w:pPr>
              <w:pStyle w:val="table10"/>
              <w:spacing w:line="20" w:lineRule="atLeast"/>
              <w:jc w:val="center"/>
              <w:rPr>
                <w:sz w:val="36"/>
                <w:szCs w:val="36"/>
              </w:rPr>
            </w:pPr>
            <w:r w:rsidRPr="00A945DB">
              <w:rPr>
                <w:b/>
                <w:sz w:val="28"/>
                <w:szCs w:val="36"/>
              </w:rPr>
              <w:t>2. ТРУД И СОЦИАЛЬНАЯ ЗАЩИТА</w:t>
            </w:r>
          </w:p>
        </w:tc>
      </w:tr>
      <w:tr w:rsidR="002F219D" w:rsidRPr="00166F1E" w:rsidTr="00AF0D94">
        <w:trPr>
          <w:trHeight w:val="1119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Default="002F219D" w:rsidP="00AF0D94">
            <w:pPr>
              <w:pStyle w:val="table10"/>
              <w:spacing w:line="20" w:lineRule="atLeast"/>
              <w:ind w:left="6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proofErr w:type="spellStart"/>
            <w:r w:rsidR="00937F4A">
              <w:rPr>
                <w:sz w:val="24"/>
                <w:szCs w:val="24"/>
              </w:rPr>
              <w:t>Зельвенский</w:t>
            </w:r>
            <w:proofErr w:type="spellEnd"/>
            <w:r w:rsidR="00937F4A">
              <w:rPr>
                <w:sz w:val="24"/>
                <w:szCs w:val="24"/>
              </w:rPr>
              <w:t xml:space="preserve"> районный социально-педагогический центр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00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-</w:t>
            </w:r>
          </w:p>
          <w:p w:rsidR="002F219D" w:rsidRPr="00166F1E" w:rsidRDefault="002F219D" w:rsidP="00AF0D94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  <w:p w:rsidR="002F219D" w:rsidRPr="00166F1E" w:rsidRDefault="002F219D" w:rsidP="00AF0D94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21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before="120" w:line="20" w:lineRule="atLeast"/>
              <w:ind w:left="135" w:right="170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t>ращения</w:t>
            </w:r>
          </w:p>
        </w:tc>
        <w:tc>
          <w:tcPr>
            <w:tcW w:w="726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Default="002F219D" w:rsidP="00AF0D94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90"/>
        </w:trPr>
        <w:tc>
          <w:tcPr>
            <w:tcW w:w="5000" w:type="pct"/>
            <w:gridSpan w:val="11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jc w:val="center"/>
              <w:rPr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 xml:space="preserve">Должностное лицо, ответственное за осуществление административной процедуры 2.2 </w:t>
            </w:r>
          </w:p>
          <w:p w:rsidR="002F219D" w:rsidRDefault="00937F4A" w:rsidP="00AF0D94">
            <w:pPr>
              <w:pStyle w:val="table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Дмитриева Ольга Юрьевна, директор</w:t>
            </w:r>
            <w:r w:rsidR="002F219D">
              <w:rPr>
                <w:b/>
                <w:sz w:val="24"/>
                <w:szCs w:val="24"/>
              </w:rPr>
              <w:t xml:space="preserve">, </w:t>
            </w:r>
            <w:r w:rsidR="002F219D" w:rsidRPr="00166F1E">
              <w:rPr>
                <w:b/>
                <w:sz w:val="24"/>
                <w:szCs w:val="24"/>
              </w:rPr>
              <w:t xml:space="preserve"> </w:t>
            </w:r>
            <w:r w:rsidR="002F219D">
              <w:rPr>
                <w:b/>
                <w:sz w:val="24"/>
                <w:szCs w:val="24"/>
              </w:rPr>
              <w:t>2</w:t>
            </w:r>
            <w:r w:rsidR="002F219D" w:rsidRPr="00166F1E">
              <w:rPr>
                <w:b/>
                <w:sz w:val="24"/>
                <w:szCs w:val="24"/>
              </w:rPr>
              <w:t xml:space="preserve"> эт</w:t>
            </w:r>
            <w:r w:rsidR="002F219D">
              <w:rPr>
                <w:b/>
                <w:sz w:val="24"/>
                <w:szCs w:val="24"/>
              </w:rPr>
              <w:t>аж</w:t>
            </w:r>
            <w:r w:rsidR="002F219D"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7 43 49</w:t>
            </w:r>
          </w:p>
          <w:p w:rsidR="002F219D" w:rsidRPr="00166F1E" w:rsidRDefault="002F219D" w:rsidP="00937F4A">
            <w:pPr>
              <w:pStyle w:val="table10"/>
              <w:jc w:val="center"/>
              <w:rPr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 w:rsidR="00937F4A">
              <w:rPr>
                <w:b/>
                <w:bCs/>
                <w:sz w:val="24"/>
              </w:rPr>
              <w:t>Кащиц</w:t>
            </w:r>
            <w:proofErr w:type="spellEnd"/>
            <w:r w:rsidR="00937F4A">
              <w:rPr>
                <w:b/>
                <w:bCs/>
                <w:sz w:val="24"/>
              </w:rPr>
              <w:t xml:space="preserve"> Наталия Антоновна, </w:t>
            </w:r>
            <w:r>
              <w:rPr>
                <w:b/>
                <w:bCs/>
                <w:sz w:val="24"/>
              </w:rPr>
              <w:t xml:space="preserve">заместитель </w:t>
            </w:r>
            <w:r w:rsidR="00937F4A">
              <w:rPr>
                <w:b/>
                <w:bCs/>
                <w:sz w:val="24"/>
              </w:rPr>
              <w:t>директора по учебно-воспитательной работе</w:t>
            </w:r>
            <w:r>
              <w:rPr>
                <w:b/>
                <w:bCs/>
                <w:sz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 w:rsidR="00937F4A">
              <w:rPr>
                <w:b/>
                <w:sz w:val="24"/>
                <w:szCs w:val="24"/>
              </w:rPr>
              <w:t>7 43 49</w:t>
            </w:r>
          </w:p>
        </w:tc>
      </w:tr>
      <w:tr w:rsidR="002F219D" w:rsidRPr="00166F1E" w:rsidTr="00AF0D94">
        <w:trPr>
          <w:trHeight w:val="473"/>
        </w:trPr>
        <w:tc>
          <w:tcPr>
            <w:tcW w:w="1317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2.3. Выдача справки о периоде раб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ты, службы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2F219D" w:rsidP="00937F4A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="00937F4A">
              <w:rPr>
                <w:sz w:val="24"/>
                <w:szCs w:val="24"/>
              </w:rPr>
              <w:t>«</w:t>
            </w:r>
            <w:proofErr w:type="spellStart"/>
            <w:r w:rsidR="00937F4A">
              <w:rPr>
                <w:sz w:val="24"/>
                <w:szCs w:val="24"/>
              </w:rPr>
              <w:t>Зельвенский</w:t>
            </w:r>
            <w:proofErr w:type="spellEnd"/>
            <w:r w:rsidR="00937F4A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636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744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1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3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2F219D" w:rsidRDefault="00937F4A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Дмитриева Ольга Юрьевна, директор</w:t>
            </w:r>
            <w:r w:rsidR="002F219D">
              <w:rPr>
                <w:b/>
                <w:sz w:val="24"/>
                <w:szCs w:val="24"/>
              </w:rPr>
              <w:t xml:space="preserve">, </w:t>
            </w:r>
            <w:r w:rsidR="002F219D" w:rsidRPr="00166F1E">
              <w:rPr>
                <w:b/>
                <w:sz w:val="24"/>
                <w:szCs w:val="24"/>
              </w:rPr>
              <w:t xml:space="preserve"> </w:t>
            </w:r>
            <w:r w:rsidR="002F219D">
              <w:rPr>
                <w:b/>
                <w:sz w:val="24"/>
                <w:szCs w:val="24"/>
              </w:rPr>
              <w:t>2</w:t>
            </w:r>
            <w:r w:rsidR="002F219D" w:rsidRPr="00166F1E">
              <w:rPr>
                <w:b/>
                <w:sz w:val="24"/>
                <w:szCs w:val="24"/>
              </w:rPr>
              <w:t xml:space="preserve"> эт</w:t>
            </w:r>
            <w:r w:rsidR="002F219D">
              <w:rPr>
                <w:b/>
                <w:sz w:val="24"/>
                <w:szCs w:val="24"/>
              </w:rPr>
              <w:t>аж</w:t>
            </w:r>
            <w:r w:rsidR="002F219D"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7 43 49</w:t>
            </w:r>
          </w:p>
          <w:p w:rsidR="002F219D" w:rsidRPr="00166F1E" w:rsidRDefault="002F219D" w:rsidP="00937F4A">
            <w:pPr>
              <w:pStyle w:val="table10"/>
              <w:spacing w:after="240"/>
              <w:jc w:val="center"/>
              <w:rPr>
                <w:b/>
                <w:sz w:val="24"/>
                <w:szCs w:val="24"/>
              </w:rPr>
            </w:pPr>
            <w:r w:rsidRPr="004A1720">
              <w:rPr>
                <w:bCs/>
                <w:i/>
                <w:sz w:val="24"/>
              </w:rPr>
              <w:lastRenderedPageBreak/>
              <w:t>В отсутствие:</w:t>
            </w:r>
            <w:r w:rsidR="00DE4C4D">
              <w:rPr>
                <w:bCs/>
                <w:i/>
                <w:sz w:val="24"/>
              </w:rPr>
              <w:t xml:space="preserve"> </w:t>
            </w:r>
            <w:proofErr w:type="spellStart"/>
            <w:r w:rsidR="00937F4A">
              <w:rPr>
                <w:b/>
                <w:bCs/>
                <w:sz w:val="24"/>
              </w:rPr>
              <w:t>Кащиц</w:t>
            </w:r>
            <w:proofErr w:type="spellEnd"/>
            <w:r w:rsidR="00937F4A">
              <w:rPr>
                <w:b/>
                <w:bCs/>
                <w:sz w:val="24"/>
              </w:rPr>
              <w:t xml:space="preserve"> Наталия Антоновна, заместитель директора по учебно-воспитательной работе, </w:t>
            </w:r>
            <w:r w:rsidR="00937F4A">
              <w:rPr>
                <w:b/>
                <w:sz w:val="24"/>
                <w:szCs w:val="24"/>
              </w:rPr>
              <w:t>2</w:t>
            </w:r>
            <w:r w:rsidR="00937F4A" w:rsidRPr="00166F1E">
              <w:rPr>
                <w:b/>
                <w:sz w:val="24"/>
                <w:szCs w:val="24"/>
              </w:rPr>
              <w:t xml:space="preserve"> эт</w:t>
            </w:r>
            <w:r w:rsidR="00937F4A">
              <w:rPr>
                <w:b/>
                <w:sz w:val="24"/>
                <w:szCs w:val="24"/>
              </w:rPr>
              <w:t>аж</w:t>
            </w:r>
            <w:r w:rsidR="00937F4A" w:rsidRPr="00166F1E">
              <w:rPr>
                <w:b/>
                <w:sz w:val="24"/>
                <w:szCs w:val="24"/>
              </w:rPr>
              <w:t xml:space="preserve">, тел. </w:t>
            </w:r>
            <w:r w:rsidR="00937F4A">
              <w:rPr>
                <w:b/>
                <w:sz w:val="24"/>
                <w:szCs w:val="24"/>
              </w:rPr>
              <w:t>7 43 49</w:t>
            </w:r>
          </w:p>
        </w:tc>
      </w:tr>
      <w:tr w:rsidR="002F219D" w:rsidRPr="00166F1E" w:rsidTr="00AF0D94">
        <w:trPr>
          <w:trHeight w:val="276"/>
        </w:trPr>
        <w:tc>
          <w:tcPr>
            <w:tcW w:w="13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994A20" w:rsidRDefault="002F219D" w:rsidP="00DE4C4D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994A20">
              <w:rPr>
                <w:sz w:val="24"/>
                <w:szCs w:val="20"/>
              </w:rPr>
              <w:lastRenderedPageBreak/>
              <w:t>2.19. Выдача справки о выходе на р</w:t>
            </w:r>
            <w:r w:rsidRPr="00994A20">
              <w:rPr>
                <w:sz w:val="24"/>
                <w:szCs w:val="20"/>
              </w:rPr>
              <w:t>а</w:t>
            </w:r>
            <w:r w:rsidRPr="00994A20">
              <w:rPr>
                <w:sz w:val="24"/>
                <w:szCs w:val="20"/>
              </w:rPr>
              <w:t>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888" w:type="pct"/>
            <w:shd w:val="clear" w:color="auto" w:fill="auto"/>
          </w:tcPr>
          <w:p w:rsidR="002F219D" w:rsidRPr="00C437E6" w:rsidRDefault="002F219D" w:rsidP="00937F4A">
            <w:pPr>
              <w:pStyle w:val="2"/>
              <w:ind w:right="-105"/>
              <w:jc w:val="left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>Государственное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ждение образования </w:t>
            </w:r>
            <w:r w:rsidRPr="00166F1E">
              <w:rPr>
                <w:sz w:val="24"/>
              </w:rPr>
              <w:t>«</w:t>
            </w:r>
            <w:proofErr w:type="spellStart"/>
            <w:r w:rsidR="00937F4A">
              <w:rPr>
                <w:sz w:val="24"/>
              </w:rPr>
              <w:t>Зельвенский</w:t>
            </w:r>
            <w:proofErr w:type="spellEnd"/>
            <w:r w:rsidR="00937F4A">
              <w:rPr>
                <w:sz w:val="24"/>
              </w:rPr>
              <w:t xml:space="preserve"> районный социально-педагогический центр»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  <w:p w:rsidR="002F219D" w:rsidRPr="00994A20" w:rsidRDefault="002F219D" w:rsidP="00AF0D94">
            <w:pPr>
              <w:pStyle w:val="2"/>
              <w:ind w:left="87"/>
              <w:jc w:val="center"/>
              <w:rPr>
                <w:bCs/>
                <w:sz w:val="24"/>
              </w:rPr>
            </w:pPr>
          </w:p>
        </w:tc>
        <w:tc>
          <w:tcPr>
            <w:tcW w:w="572" w:type="pct"/>
            <w:gridSpan w:val="2"/>
            <w:shd w:val="clear" w:color="auto" w:fill="auto"/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166F1E">
              <w:rPr>
                <w:sz w:val="24"/>
              </w:rPr>
              <w:t>бесплатно</w:t>
            </w:r>
          </w:p>
        </w:tc>
        <w:tc>
          <w:tcPr>
            <w:tcW w:w="738" w:type="pct"/>
            <w:gridSpan w:val="4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3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5 дней со дня 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t>ращения</w:t>
            </w:r>
          </w:p>
        </w:tc>
        <w:tc>
          <w:tcPr>
            <w:tcW w:w="642" w:type="pct"/>
            <w:shd w:val="clear" w:color="auto" w:fill="auto"/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276"/>
        </w:trPr>
        <w:tc>
          <w:tcPr>
            <w:tcW w:w="5000" w:type="pct"/>
            <w:gridSpan w:val="11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</w:t>
            </w:r>
            <w:r>
              <w:rPr>
                <w:b/>
                <w:sz w:val="24"/>
                <w:szCs w:val="24"/>
              </w:rPr>
              <w:t>19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937F4A" w:rsidRDefault="00937F4A" w:rsidP="00937F4A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Дмитриева Ольга Юрьевна, директор,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7 43 49</w:t>
            </w:r>
          </w:p>
          <w:p w:rsidR="00937F4A" w:rsidRDefault="00937F4A" w:rsidP="00937F4A">
            <w:pPr>
              <w:pStyle w:val="2"/>
              <w:ind w:left="87"/>
              <w:jc w:val="center"/>
              <w:rPr>
                <w:b/>
                <w:sz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Кащиц</w:t>
            </w:r>
            <w:proofErr w:type="spellEnd"/>
            <w:r>
              <w:rPr>
                <w:b/>
                <w:bCs/>
                <w:sz w:val="24"/>
              </w:rPr>
              <w:t xml:space="preserve"> Наталия Антоновна, заместитель директора по учебно-воспитательной работе, </w:t>
            </w:r>
            <w:r>
              <w:rPr>
                <w:b/>
                <w:sz w:val="24"/>
              </w:rPr>
              <w:t>2</w:t>
            </w:r>
            <w:r w:rsidRPr="00166F1E">
              <w:rPr>
                <w:b/>
                <w:sz w:val="24"/>
              </w:rPr>
              <w:t xml:space="preserve"> эт</w:t>
            </w:r>
            <w:r>
              <w:rPr>
                <w:b/>
                <w:sz w:val="24"/>
              </w:rPr>
              <w:t>аж</w:t>
            </w:r>
            <w:r w:rsidRPr="00166F1E">
              <w:rPr>
                <w:b/>
                <w:sz w:val="24"/>
              </w:rPr>
              <w:t xml:space="preserve">, тел. </w:t>
            </w:r>
            <w:r>
              <w:rPr>
                <w:b/>
                <w:sz w:val="24"/>
              </w:rPr>
              <w:t>7 43 49</w:t>
            </w:r>
          </w:p>
          <w:p w:rsidR="002F219D" w:rsidRPr="00C437E6" w:rsidRDefault="002F219D" w:rsidP="00DE4C4D">
            <w:pPr>
              <w:pStyle w:val="table10"/>
              <w:jc w:val="center"/>
              <w:rPr>
                <w:bCs/>
                <w:sz w:val="24"/>
                <w:u w:val="single"/>
              </w:rPr>
            </w:pPr>
          </w:p>
        </w:tc>
      </w:tr>
      <w:tr w:rsidR="002F219D" w:rsidRPr="00166F1E" w:rsidTr="00AF0D94">
        <w:trPr>
          <w:trHeight w:val="824"/>
        </w:trPr>
        <w:tc>
          <w:tcPr>
            <w:tcW w:w="1317" w:type="pct"/>
            <w:shd w:val="clear" w:color="auto" w:fill="auto"/>
          </w:tcPr>
          <w:p w:rsidR="002F219D" w:rsidRPr="00166F1E" w:rsidRDefault="002F219D" w:rsidP="00DE4C4D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2.25. Выдача справки </w:t>
            </w:r>
            <w:proofErr w:type="gramStart"/>
            <w:r w:rsidRPr="00166F1E">
              <w:rPr>
                <w:sz w:val="24"/>
                <w:szCs w:val="24"/>
              </w:rPr>
              <w:t>о нахождении в отпуске по уходу за ребенком до д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стижения</w:t>
            </w:r>
            <w:proofErr w:type="gramEnd"/>
            <w:r w:rsidRPr="00166F1E">
              <w:rPr>
                <w:sz w:val="24"/>
                <w:szCs w:val="24"/>
              </w:rPr>
              <w:t xml:space="preserve"> им возраста 3 лет</w:t>
            </w:r>
          </w:p>
        </w:tc>
        <w:tc>
          <w:tcPr>
            <w:tcW w:w="88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48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ждение образования </w:t>
            </w:r>
            <w:r w:rsidRPr="00166F1E">
              <w:rPr>
                <w:sz w:val="24"/>
                <w:szCs w:val="24"/>
              </w:rPr>
              <w:t>«</w:t>
            </w:r>
            <w:proofErr w:type="spellStart"/>
            <w:r w:rsidR="00937F4A">
              <w:rPr>
                <w:sz w:val="24"/>
                <w:szCs w:val="24"/>
              </w:rPr>
              <w:t>Зельвенский</w:t>
            </w:r>
            <w:proofErr w:type="spellEnd"/>
            <w:r w:rsidR="00937F4A">
              <w:rPr>
                <w:sz w:val="24"/>
                <w:szCs w:val="24"/>
              </w:rPr>
              <w:t xml:space="preserve"> районный социально-педагогический центр</w:t>
            </w:r>
            <w:r w:rsidRPr="00166F1E">
              <w:rPr>
                <w:sz w:val="24"/>
                <w:szCs w:val="24"/>
              </w:rPr>
              <w:t>»</w:t>
            </w:r>
          </w:p>
        </w:tc>
        <w:tc>
          <w:tcPr>
            <w:tcW w:w="843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>–</w:t>
            </w:r>
          </w:p>
        </w:tc>
        <w:tc>
          <w:tcPr>
            <w:tcW w:w="572" w:type="pct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бесплатно</w:t>
            </w:r>
          </w:p>
        </w:tc>
        <w:tc>
          <w:tcPr>
            <w:tcW w:w="738" w:type="pct"/>
            <w:gridSpan w:val="4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ind w:left="135" w:right="132"/>
              <w:jc w:val="both"/>
              <w:rPr>
                <w:sz w:val="24"/>
                <w:szCs w:val="24"/>
              </w:rPr>
            </w:pPr>
            <w:r w:rsidRPr="00166F1E">
              <w:rPr>
                <w:sz w:val="24"/>
                <w:szCs w:val="24"/>
              </w:rPr>
              <w:t xml:space="preserve">5 дней со дня </w:t>
            </w:r>
            <w:r>
              <w:rPr>
                <w:sz w:val="24"/>
                <w:szCs w:val="24"/>
              </w:rPr>
              <w:t xml:space="preserve">    </w:t>
            </w:r>
            <w:r w:rsidRPr="00166F1E">
              <w:rPr>
                <w:sz w:val="24"/>
                <w:szCs w:val="24"/>
              </w:rPr>
              <w:t>о</w:t>
            </w:r>
            <w:r w:rsidRPr="00166F1E">
              <w:rPr>
                <w:sz w:val="24"/>
                <w:szCs w:val="24"/>
              </w:rPr>
              <w:t>б</w:t>
            </w:r>
            <w:r w:rsidRPr="00166F1E">
              <w:rPr>
                <w:sz w:val="24"/>
                <w:szCs w:val="24"/>
              </w:rPr>
              <w:t>ращения</w:t>
            </w:r>
          </w:p>
        </w:tc>
        <w:tc>
          <w:tcPr>
            <w:tcW w:w="642" w:type="pct"/>
            <w:shd w:val="clear" w:color="auto" w:fill="auto"/>
            <w:tcMar>
              <w:left w:w="6" w:type="dxa"/>
              <w:right w:w="6" w:type="dxa"/>
            </w:tcMar>
          </w:tcPr>
          <w:p w:rsidR="002F219D" w:rsidRPr="00166F1E" w:rsidRDefault="002F219D" w:rsidP="00AF0D94">
            <w:pPr>
              <w:pStyle w:val="table10"/>
              <w:spacing w:line="2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66F1E">
              <w:rPr>
                <w:sz w:val="24"/>
                <w:szCs w:val="24"/>
              </w:rPr>
              <w:t>бессрочно</w:t>
            </w:r>
          </w:p>
        </w:tc>
      </w:tr>
      <w:tr w:rsidR="002F219D" w:rsidRPr="00166F1E" w:rsidTr="00AF0D94">
        <w:trPr>
          <w:trHeight w:val="453"/>
        </w:trPr>
        <w:tc>
          <w:tcPr>
            <w:tcW w:w="5000" w:type="pct"/>
            <w:gridSpan w:val="11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2F219D" w:rsidRPr="00C437E6" w:rsidRDefault="002F219D" w:rsidP="00AF0D94">
            <w:pPr>
              <w:pStyle w:val="2"/>
              <w:ind w:left="87"/>
              <w:rPr>
                <w:bCs/>
                <w:sz w:val="24"/>
                <w:u w:val="single"/>
              </w:rPr>
            </w:pPr>
            <w:r w:rsidRPr="00C437E6">
              <w:rPr>
                <w:bCs/>
                <w:sz w:val="24"/>
                <w:u w:val="single"/>
              </w:rPr>
              <w:t xml:space="preserve">Перечень документов, запрашиваемых государственным органом, которые гражданин имеет право предоставить самостоятельно </w:t>
            </w:r>
          </w:p>
          <w:p w:rsidR="002F219D" w:rsidRPr="00C437E6" w:rsidRDefault="002F219D" w:rsidP="00AF0D94">
            <w:pPr>
              <w:pStyle w:val="table10"/>
              <w:ind w:left="87"/>
              <w:jc w:val="center"/>
              <w:rPr>
                <w:b/>
                <w:sz w:val="24"/>
                <w:szCs w:val="24"/>
              </w:rPr>
            </w:pPr>
            <w:r w:rsidRPr="00C437E6">
              <w:rPr>
                <w:bCs/>
                <w:i/>
                <w:iCs/>
                <w:sz w:val="24"/>
                <w:szCs w:val="24"/>
                <w:u w:val="single"/>
              </w:rPr>
              <w:t>- дополнительно документы не запрашиваются</w:t>
            </w:r>
          </w:p>
          <w:p w:rsidR="002F219D" w:rsidRPr="00166F1E" w:rsidRDefault="002F219D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166F1E">
              <w:rPr>
                <w:b/>
                <w:sz w:val="24"/>
                <w:szCs w:val="24"/>
              </w:rPr>
              <w:t>Должностное лицо, ответственное за осуществление административной процедуры 2.2</w:t>
            </w:r>
            <w:r>
              <w:rPr>
                <w:b/>
                <w:sz w:val="24"/>
                <w:szCs w:val="24"/>
              </w:rPr>
              <w:t>5</w:t>
            </w:r>
            <w:r w:rsidRPr="00166F1E">
              <w:rPr>
                <w:b/>
                <w:sz w:val="24"/>
                <w:szCs w:val="24"/>
              </w:rPr>
              <w:t>,</w:t>
            </w:r>
          </w:p>
          <w:p w:rsidR="00937F4A" w:rsidRDefault="00937F4A" w:rsidP="00937F4A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Дмитриева Ольга Юрьевна, директор, </w:t>
            </w:r>
            <w:r w:rsidRPr="00166F1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166F1E">
              <w:rPr>
                <w:b/>
                <w:sz w:val="24"/>
                <w:szCs w:val="24"/>
              </w:rPr>
              <w:t xml:space="preserve"> эт</w:t>
            </w:r>
            <w:r>
              <w:rPr>
                <w:b/>
                <w:sz w:val="24"/>
                <w:szCs w:val="24"/>
              </w:rPr>
              <w:t>аж</w:t>
            </w:r>
            <w:r w:rsidRPr="00166F1E">
              <w:rPr>
                <w:b/>
                <w:sz w:val="24"/>
                <w:szCs w:val="24"/>
              </w:rPr>
              <w:t xml:space="preserve">, тел. </w:t>
            </w:r>
            <w:r>
              <w:rPr>
                <w:b/>
                <w:sz w:val="24"/>
                <w:szCs w:val="24"/>
              </w:rPr>
              <w:t>7 43 49</w:t>
            </w:r>
          </w:p>
          <w:p w:rsidR="00937F4A" w:rsidRDefault="00937F4A" w:rsidP="00937F4A">
            <w:pPr>
              <w:pStyle w:val="2"/>
              <w:ind w:left="87"/>
              <w:jc w:val="center"/>
              <w:rPr>
                <w:b/>
                <w:sz w:val="24"/>
              </w:rPr>
            </w:pPr>
            <w:r w:rsidRPr="004A1720">
              <w:rPr>
                <w:bCs/>
                <w:i/>
                <w:sz w:val="24"/>
              </w:rPr>
              <w:t>В отсутствие:</w:t>
            </w:r>
            <w:r>
              <w:rPr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Кащиц</w:t>
            </w:r>
            <w:proofErr w:type="spellEnd"/>
            <w:r>
              <w:rPr>
                <w:b/>
                <w:bCs/>
                <w:sz w:val="24"/>
              </w:rPr>
              <w:t xml:space="preserve"> Наталия Антоновна, заместитель директора по учебно-воспитательной работе, </w:t>
            </w:r>
            <w:r>
              <w:rPr>
                <w:b/>
                <w:sz w:val="24"/>
              </w:rPr>
              <w:t>2</w:t>
            </w:r>
            <w:r w:rsidRPr="00166F1E">
              <w:rPr>
                <w:b/>
                <w:sz w:val="24"/>
              </w:rPr>
              <w:t xml:space="preserve"> эт</w:t>
            </w:r>
            <w:r>
              <w:rPr>
                <w:b/>
                <w:sz w:val="24"/>
              </w:rPr>
              <w:t>аж</w:t>
            </w:r>
            <w:r w:rsidRPr="00166F1E">
              <w:rPr>
                <w:b/>
                <w:sz w:val="24"/>
              </w:rPr>
              <w:t xml:space="preserve">, тел. </w:t>
            </w:r>
            <w:r>
              <w:rPr>
                <w:b/>
                <w:sz w:val="24"/>
              </w:rPr>
              <w:t>7 43 49</w:t>
            </w:r>
          </w:p>
          <w:p w:rsidR="00937F4A" w:rsidRDefault="00937F4A" w:rsidP="00AF0D94">
            <w:pPr>
              <w:pStyle w:val="table10"/>
              <w:spacing w:line="20" w:lineRule="atLeast"/>
              <w:jc w:val="center"/>
              <w:rPr>
                <w:b/>
                <w:sz w:val="24"/>
                <w:szCs w:val="24"/>
              </w:rPr>
            </w:pPr>
          </w:p>
          <w:p w:rsidR="002F219D" w:rsidRPr="00166F1E" w:rsidRDefault="002F219D" w:rsidP="00DE4C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2F219D" w:rsidRDefault="002F219D" w:rsidP="002F219D">
      <w:pPr>
        <w:pStyle w:val="snoski"/>
        <w:ind w:left="-709"/>
      </w:pPr>
      <w:bookmarkStart w:id="0" w:name="_GoBack"/>
      <w:bookmarkEnd w:id="0"/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</w:t>
      </w:r>
      <w:r>
        <w:t>а</w:t>
      </w:r>
      <w:r>
        <w:t>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2F219D" w:rsidRDefault="002F219D" w:rsidP="002F219D">
      <w:pPr>
        <w:pStyle w:val="snoski"/>
        <w:ind w:left="-709"/>
      </w:pPr>
      <w:proofErr w:type="gramStart"/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2F219D" w:rsidRDefault="002F219D" w:rsidP="002F219D">
      <w:pPr>
        <w:pStyle w:val="snoski"/>
        <w:ind w:left="-709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</w:t>
      </w:r>
      <w:r>
        <w:t>с</w:t>
      </w:r>
      <w:r>
        <w:t>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2F219D" w:rsidRDefault="002F219D" w:rsidP="002F219D">
      <w:pPr>
        <w:pStyle w:val="snoski"/>
        <w:ind w:left="-709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</w:t>
      </w:r>
      <w:r>
        <w:t>о</w:t>
      </w:r>
      <w:r>
        <w:t>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2F219D" w:rsidRDefault="002F219D" w:rsidP="002F219D">
      <w:pPr>
        <w:pStyle w:val="snoski"/>
        <w:ind w:left="-709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2F219D" w:rsidRDefault="002F219D" w:rsidP="002F219D">
      <w:pPr>
        <w:pStyle w:val="comment"/>
        <w:ind w:left="-709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2F219D" w:rsidRDefault="002F219D" w:rsidP="002F219D">
      <w:pPr>
        <w:pStyle w:val="comment"/>
        <w:ind w:left="-709"/>
      </w:pPr>
      <w:proofErr w:type="gramStart"/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>
        <w:t xml:space="preserve"> организации, должностного лица.</w:t>
      </w:r>
    </w:p>
    <w:p w:rsidR="002F219D" w:rsidRDefault="002F219D" w:rsidP="002F219D">
      <w:pPr>
        <w:pStyle w:val="snoski"/>
        <w:ind w:left="-709"/>
      </w:pPr>
      <w: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2F219D" w:rsidRDefault="002F219D" w:rsidP="002F219D">
      <w:pPr>
        <w:pStyle w:val="snoski"/>
        <w:ind w:left="-709"/>
      </w:pPr>
      <w:r>
        <w:t>**** Государственная пошлина за выдачу разрешения на допуск уплачивается по ставке:</w:t>
      </w:r>
    </w:p>
    <w:p w:rsidR="002F219D" w:rsidRDefault="002F219D" w:rsidP="002F219D">
      <w:pPr>
        <w:pStyle w:val="snoski"/>
        <w:ind w:left="-709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2F219D" w:rsidRDefault="002F219D" w:rsidP="002F219D">
      <w:pPr>
        <w:pStyle w:val="snoski"/>
        <w:ind w:left="-709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2F219D" w:rsidRDefault="002F219D" w:rsidP="002F219D">
      <w:pPr>
        <w:pStyle w:val="snoski"/>
        <w:ind w:left="-709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2F219D" w:rsidRDefault="002F219D" w:rsidP="002F219D">
      <w:pPr>
        <w:pStyle w:val="snoski"/>
        <w:ind w:left="-709"/>
      </w:pPr>
      <w:r>
        <w:t xml:space="preserve">специально </w:t>
      </w:r>
      <w:proofErr w:type="gramStart"/>
      <w:r>
        <w:t>оборудованных</w:t>
      </w:r>
      <w:proofErr w:type="gramEnd"/>
      <w:r>
        <w:t xml:space="preserve"> для использования инвалидами;</w:t>
      </w:r>
    </w:p>
    <w:p w:rsidR="002F219D" w:rsidRDefault="002F219D" w:rsidP="002F219D">
      <w:pPr>
        <w:pStyle w:val="snoski"/>
        <w:ind w:left="-709"/>
      </w:pPr>
      <w:proofErr w:type="gramStart"/>
      <w:r>
        <w:t>полученных</w:t>
      </w:r>
      <w:proofErr w:type="gramEnd"/>
      <w:r>
        <w:t xml:space="preserve">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2F219D" w:rsidRDefault="002F219D" w:rsidP="002F219D">
      <w:pPr>
        <w:pStyle w:val="snoski"/>
        <w:ind w:left="-709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</w:t>
      </w:r>
      <w:r>
        <w:t>о</w:t>
      </w:r>
      <w:r>
        <w:t>цедуры.</w:t>
      </w:r>
    </w:p>
    <w:p w:rsidR="002F219D" w:rsidRDefault="002F219D" w:rsidP="002F219D">
      <w:pPr>
        <w:pStyle w:val="snoski"/>
        <w:ind w:left="-709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</w:t>
      </w:r>
      <w:r>
        <w:t>у</w:t>
      </w:r>
      <w:r>
        <w:t>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2F219D" w:rsidRPr="00166F1E" w:rsidRDefault="002F219D" w:rsidP="002F219D">
      <w:pPr>
        <w:pStyle w:val="snoski"/>
        <w:spacing w:after="240"/>
        <w:ind w:left="-709"/>
      </w:pPr>
      <w:proofErr w:type="gramStart"/>
      <w: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</w:t>
      </w:r>
      <w:r>
        <w:t>н</w:t>
      </w:r>
      <w:r>
        <w:t>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</w:t>
      </w:r>
      <w:r>
        <w:t>о</w:t>
      </w:r>
      <w:r>
        <w:t>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>
        <w:t xml:space="preserve"> (обременений) прав на недвижимое имущество.</w:t>
      </w:r>
    </w:p>
    <w:p w:rsidR="009664A0" w:rsidRDefault="009664A0"/>
    <w:sectPr w:rsidR="009664A0" w:rsidSect="00994A20">
      <w:pgSz w:w="16838" w:h="11906" w:orient="landscape"/>
      <w:pgMar w:top="567" w:right="35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D"/>
    <w:rsid w:val="002F219D"/>
    <w:rsid w:val="008B3882"/>
    <w:rsid w:val="00937F4A"/>
    <w:rsid w:val="009664A0"/>
    <w:rsid w:val="00A77EDE"/>
    <w:rsid w:val="00D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F219D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2F219D"/>
    <w:rPr>
      <w:sz w:val="20"/>
      <w:szCs w:val="20"/>
    </w:rPr>
  </w:style>
  <w:style w:type="paragraph" w:customStyle="1" w:styleId="snoski">
    <w:name w:val="snoski"/>
    <w:basedOn w:val="a"/>
    <w:rsid w:val="002F219D"/>
    <w:pPr>
      <w:ind w:firstLine="567"/>
      <w:jc w:val="both"/>
    </w:pPr>
    <w:rPr>
      <w:sz w:val="20"/>
      <w:szCs w:val="20"/>
    </w:rPr>
  </w:style>
  <w:style w:type="character" w:styleId="a3">
    <w:name w:val="Strong"/>
    <w:qFormat/>
    <w:rsid w:val="002F219D"/>
    <w:rPr>
      <w:b/>
      <w:bCs/>
    </w:rPr>
  </w:style>
  <w:style w:type="character" w:customStyle="1" w:styleId="table100">
    <w:name w:val="table10 Знак"/>
    <w:link w:val="table10"/>
    <w:rsid w:val="002F2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219D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mment">
    <w:name w:val="comment"/>
    <w:basedOn w:val="a"/>
    <w:rsid w:val="002F219D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link w:val="a5"/>
    <w:rsid w:val="002F219D"/>
    <w:pPr>
      <w:spacing w:after="120"/>
    </w:pPr>
  </w:style>
  <w:style w:type="character" w:customStyle="1" w:styleId="a5">
    <w:name w:val="Основной текст Знак"/>
    <w:basedOn w:val="a0"/>
    <w:link w:val="a4"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2F219D"/>
    <w:pPr>
      <w:spacing w:before="240" w:after="240"/>
    </w:pPr>
    <w:rPr>
      <w:b/>
      <w:bCs/>
    </w:rPr>
  </w:style>
  <w:style w:type="paragraph" w:customStyle="1" w:styleId="table10">
    <w:name w:val="table10"/>
    <w:basedOn w:val="a"/>
    <w:link w:val="table100"/>
    <w:rsid w:val="002F219D"/>
    <w:rPr>
      <w:sz w:val="20"/>
      <w:szCs w:val="20"/>
    </w:rPr>
  </w:style>
  <w:style w:type="paragraph" w:customStyle="1" w:styleId="snoski">
    <w:name w:val="snoski"/>
    <w:basedOn w:val="a"/>
    <w:rsid w:val="002F219D"/>
    <w:pPr>
      <w:ind w:firstLine="567"/>
      <w:jc w:val="both"/>
    </w:pPr>
    <w:rPr>
      <w:sz w:val="20"/>
      <w:szCs w:val="20"/>
    </w:rPr>
  </w:style>
  <w:style w:type="character" w:styleId="a3">
    <w:name w:val="Strong"/>
    <w:qFormat/>
    <w:rsid w:val="002F219D"/>
    <w:rPr>
      <w:b/>
      <w:bCs/>
    </w:rPr>
  </w:style>
  <w:style w:type="character" w:customStyle="1" w:styleId="table100">
    <w:name w:val="table10 Знак"/>
    <w:link w:val="table10"/>
    <w:rsid w:val="002F2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F219D"/>
    <w:pPr>
      <w:jc w:val="both"/>
    </w:pPr>
    <w:rPr>
      <w:sz w:val="30"/>
    </w:rPr>
  </w:style>
  <w:style w:type="character" w:customStyle="1" w:styleId="20">
    <w:name w:val="Основной текст 2 Знак"/>
    <w:basedOn w:val="a0"/>
    <w:link w:val="2"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mment">
    <w:name w:val="comment"/>
    <w:basedOn w:val="a"/>
    <w:rsid w:val="002F219D"/>
    <w:pPr>
      <w:ind w:firstLine="709"/>
      <w:jc w:val="both"/>
    </w:pPr>
    <w:rPr>
      <w:sz w:val="20"/>
      <w:szCs w:val="20"/>
    </w:rPr>
  </w:style>
  <w:style w:type="paragraph" w:styleId="a4">
    <w:name w:val="Body Text"/>
    <w:basedOn w:val="a"/>
    <w:link w:val="a5"/>
    <w:rsid w:val="002F219D"/>
    <w:pPr>
      <w:spacing w:after="120"/>
    </w:pPr>
  </w:style>
  <w:style w:type="character" w:customStyle="1" w:styleId="a5">
    <w:name w:val="Основной текст Знак"/>
    <w:basedOn w:val="a0"/>
    <w:link w:val="a4"/>
    <w:rsid w:val="002F2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F219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4C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4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2021-08-05T17:08:00Z</cp:lastPrinted>
  <dcterms:created xsi:type="dcterms:W3CDTF">2018-10-29T07:43:00Z</dcterms:created>
  <dcterms:modified xsi:type="dcterms:W3CDTF">2021-08-05T17:09:00Z</dcterms:modified>
</cp:coreProperties>
</file>