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518" w:rsidRPr="00D41518" w:rsidRDefault="00D41518" w:rsidP="00D41518">
      <w:pPr>
        <w:shd w:val="clear" w:color="auto" w:fill="FFFFFF"/>
        <w:spacing w:after="375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bookmarkStart w:id="0" w:name="_GoBack"/>
      <w:r w:rsidRPr="00D415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Методические рекомендации по профилактике COVID-19</w:t>
      </w:r>
    </w:p>
    <w:p w:rsidR="00D41518" w:rsidRPr="00D41518" w:rsidRDefault="00D41518" w:rsidP="00D41518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Внесены изменения в соответствии с письмом Министерства здравоохранения Республики Беларусь от 21.03.2022 № 7-19/5319; вступают в действие с 25.03.2022</w:t>
      </w:r>
    </w:p>
    <w:bookmarkEnd w:id="0"/>
    <w:p w:rsidR="00D41518" w:rsidRPr="00D41518" w:rsidRDefault="00D41518" w:rsidP="00D41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</w:p>
    <w:p w:rsidR="00D41518" w:rsidRPr="00D41518" w:rsidRDefault="00D41518" w:rsidP="00D4151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bookmarkStart w:id="1" w:name="11"/>
      <w:bookmarkEnd w:id="1"/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ГЛАВА 1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ОБЩИЕ ПОЛОЖЕНИЯ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1.1. Настоящие Методические рекомендации по профилактике COVID-19 предназначены для коммерческих и некоммерческих организаций, предприятий, учреждений, а также индивидуальных предпринимателей (далее − организации) и направлены на снижение рисков распространения инфекции и сохранение здоровья работников организаций (далее – работников), обеспечение безопасности предоставления услуг населению в условиях пандемии COVID-19.</w:t>
      </w:r>
    </w:p>
    <w:p w:rsidR="00D41518" w:rsidRPr="00D41518" w:rsidRDefault="00D41518" w:rsidP="00D4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1.2. Методические рекомендации не распространяются на: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- организации здравоохранения;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- учреждения образования;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- исправительные учреждения;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- объединения, соединения, воинские части, военные учебные заведения и организации Вооруженных Сил;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- подразделения и учреждения Министерства по чрезвычайным ситуациям Республики Беларусь, Министерства внутренних дел Республики Беларусь, Комитета государственной безопасности Республики Беларусь;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- учреждения социального обслуживания населения.</w:t>
      </w:r>
    </w:p>
    <w:p w:rsidR="00D41518" w:rsidRPr="00D41518" w:rsidRDefault="00D41518" w:rsidP="00D41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</w:p>
    <w:p w:rsidR="00D41518" w:rsidRPr="00D41518" w:rsidRDefault="00D41518" w:rsidP="00D4151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bookmarkStart w:id="2" w:name="20"/>
      <w:bookmarkEnd w:id="2"/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ГЛАВА 2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ОСНОВНЫЕ САНИТАРНО-ПРОТИВОЭПИДЕМИЧЕСКИЕ МЕРОПРИЯТИЯ</w:t>
      </w:r>
    </w:p>
    <w:p w:rsidR="00D41518" w:rsidRPr="00D41518" w:rsidRDefault="00D41518" w:rsidP="00D4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hyperlink r:id="rId5" w:anchor="21" w:history="1">
        <w:r w:rsidRPr="00D41518">
          <w:rPr>
            <w:rFonts w:ascii="Times New Roman" w:eastAsia="Times New Roman" w:hAnsi="Times New Roman" w:cs="Times New Roman"/>
            <w:color w:val="3E95B8"/>
            <w:sz w:val="28"/>
            <w:szCs w:val="28"/>
            <w:lang w:eastAsia="be-BY"/>
          </w:rPr>
          <w:t>2.1. Административные (организационные) мероприятия.</w:t>
        </w:r>
      </w:hyperlink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hyperlink r:id="rId6" w:anchor="23" w:history="1">
        <w:r w:rsidRPr="00D41518">
          <w:rPr>
            <w:rFonts w:ascii="Times New Roman" w:eastAsia="Times New Roman" w:hAnsi="Times New Roman" w:cs="Times New Roman"/>
            <w:color w:val="3E95B8"/>
            <w:sz w:val="28"/>
            <w:szCs w:val="28"/>
            <w:lang w:eastAsia="be-BY"/>
          </w:rPr>
          <w:t>2.3. Соблюдение правил личной гигиены.</w:t>
        </w:r>
      </w:hyperlink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hyperlink r:id="rId7" w:anchor="25" w:history="1">
        <w:r w:rsidRPr="00D41518">
          <w:rPr>
            <w:rFonts w:ascii="Times New Roman" w:eastAsia="Times New Roman" w:hAnsi="Times New Roman" w:cs="Times New Roman"/>
            <w:color w:val="3E95B8"/>
            <w:sz w:val="28"/>
            <w:szCs w:val="28"/>
            <w:lang w:eastAsia="be-BY"/>
          </w:rPr>
          <w:t>2.5. Уборка помещений.</w:t>
        </w:r>
      </w:hyperlink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Для минимизации риска заноса и распространения COVID-19 среди работников необходимо проведение следующих мероприятий.</w:t>
      </w:r>
    </w:p>
    <w:p w:rsidR="00D41518" w:rsidRPr="00D41518" w:rsidRDefault="00D41518" w:rsidP="00D4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bookmarkStart w:id="3" w:name="21"/>
      <w:bookmarkEnd w:id="3"/>
      <w:r w:rsidRPr="00D41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2.1. Административные (организационные) мероприятия.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 xml:space="preserve">2.1.1. Разработка локального документа, определяющего порядок работы организации в условиях сложившейся эпидемиологической ситуации по 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lastRenderedPageBreak/>
        <w:t>COVID-19, в том числе при регистрации случаев заболевания среди работников организации, закрепление ответственного лица в организации для системной координации санитарно-противоэпидемических мероприятий в организации.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2.1.2. отменен. (п.2.1.2.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2.1.3. отменен. (п.2.1.3.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2.1.4. Осуществление в установленном порядке технического контроля за функционированием, эффективностью работы систем вентиляции. Увеличение кратности воздухообмена на рабочих местах. В местах общего пользования (объекты питания, гардеробы для работников и др.) целесообразна установка устройств для обеззараживания воздуха.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2.1.5. отменен. (п.2.1.5.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2.1.6. отменен. (п.2.1.6.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2.1.7. ч.ч. 1, 2 отменены.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Целесообразно обеспечить работников перед командировкой средствами дезинфекции кожных покровов/антисептиками для кожи (далее – антисептики) в индивидуальной упаковке и средствами защиты органов дыхания (далее – средства защиты).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2.1.8. отменен. (п.2.1.8.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2.1.9. ч.ч. 1, 2 отменены.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Рекомендуется проводить дезинфекцию транспорта с использованием средств дезинфекции, разрешенных к применению для этих целей Министерством здравоохранения Республики Беларусь, по режиму, эффективному в отношении вирусов, в соответствии с инструкцией производителя (далее – средства дезинфекции) контактных поверхностей транспортных средств, которыми осуществляется перевозка работников, 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lastRenderedPageBreak/>
        <w:t>после выполнения каждого рейса.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Аналогичный порядок применяется при осуществлении командировок по Республике Беларусь.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2.1.10. отменен. (п.2.1.10.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2.1.11. Обеспечение неснижаемого месячного запаса средств дезинфекции и антисептиков, средств защиты; постоянный контроль за своевременным пополнением запасов и соблюдением нормативов обеспечения работников средствами защиты.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2.1.12. отменен. (п.2.1.12.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2.1.13. отменен. (п.2.1.13. отменен. – Письмом Минздрава от 21.03.2022 № 7-19/5319). </w:t>
      </w:r>
    </w:p>
    <w:p w:rsidR="00D41518" w:rsidRPr="00D41518" w:rsidRDefault="00D41518" w:rsidP="00D4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2.2. отменен. 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(п.2.2.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bookmarkStart w:id="4" w:name="23"/>
      <w:bookmarkEnd w:id="4"/>
      <w:r w:rsidRPr="00D41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2.3. Соблюдение правил личной гигиены.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2.3.1. Обеспечение условий для соблюдения гигиены рук сотрудниками (мытье рук с мылом или обработка с использованием антисептиков). 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При входе в организацию следует оборудовать места обработки рук антисептиками (в том числе с помощью бесконтактных дозирующих устройств), или дезинфицирующими салфетками.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В местах общего пользования следует оборудовать умывальники для мытья рук емкостями с мылом и дозаторами для обработки рук с антисептиками. Предпочтение следует отдавать использованию локтевых, сенсорных дозаторов. Обеспечение контроля их регулярной заправки. Размещение дозаторов антисептиками в кабинетах (офисах, на рабочих местах). 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2.3.2. Информирование работников о необходимости соблюдения правил личной гигиены.</w:t>
      </w:r>
    </w:p>
    <w:p w:rsidR="00D41518" w:rsidRPr="00D41518" w:rsidRDefault="00D41518" w:rsidP="00D4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2.4. отменен. 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(п.2.4.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bookmarkStart w:id="5" w:name="25"/>
      <w:bookmarkEnd w:id="5"/>
      <w:r w:rsidRPr="00D41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2.5. Уборка помещений.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 xml:space="preserve">2.5.1. Обеспечение регулярной влажной уборки помещений с использованием моющих средств и средств дезинфекции, обращая особое внимание на дезинфекцию ручек дверей, поручней, компьютерных клавиатур и мышек, телефонных аппаратов, рабочих поверхностей мебели, оборудования и иных контактных поверхностей (далее – контактные 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lastRenderedPageBreak/>
        <w:t>поверхности). Следует обратить внимание на обработку мобильных устройств связи. 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Рекомендуется обработка поверхности телефона средствами дезинфекции, соблюдая меры предосторожности. Чехол телефона необходимо обрабатывать отдельно. Обработку следует проводить после каждого посещения общественных мест, транспорта и после окончания рабочего дня.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Дезинфекцию контактных поверхностей: дверных ручек, выключателей, поручней, перил, поверхностей столов, спинок стульев, оргтехники проводить с кратностью не менее 2 раз в день.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2.5.2. Регулярное проведение дезинфекционных мероприятий в местах общего пользования (вестибюли, холлы, туалеты для посетителей и работников) с использованием средств дезинфекции и размещением в вышеперечисленных местах дозирующих устройств с антисептиками (с последующим проветриваем). 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2.5.3. Обеспечение регулярного (не реже, чем каждые 2 часа) проветривания помещений.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2.5.4. В помещениях с постоянным нахождением работников рекомендуется применение устройств для обеззараживания воздуха. Определение количества устройств из расчета на объем помещений, а также режима их работы должно быть определено в соответствии с инструкциями к данным устройствам. </w:t>
      </w:r>
    </w:p>
    <w:p w:rsidR="00D41518" w:rsidRPr="00D41518" w:rsidRDefault="00D41518" w:rsidP="00D4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2.6. отменен. 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(п.2.6.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2.7. отменен. 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(п.2.7.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2.8. отменен. 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(п.2.8.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bookmarkStart w:id="6" w:name="30"/>
      <w:bookmarkEnd w:id="6"/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ГЛАВА 3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СПЕЦИФИЧЕСКИЕ РЕКОМЕНДАЦИИ ДЛЯ ОТДЕЛЬНЫХ ВИДОВ ДЕЯТЕЛЬНОСТИ</w:t>
      </w:r>
    </w:p>
    <w:p w:rsidR="00D41518" w:rsidRPr="00D41518" w:rsidRDefault="00D41518" w:rsidP="00D4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hyperlink r:id="rId8" w:anchor="31" w:history="1">
        <w:r w:rsidRPr="00D41518">
          <w:rPr>
            <w:rFonts w:ascii="Times New Roman" w:eastAsia="Times New Roman" w:hAnsi="Times New Roman" w:cs="Times New Roman"/>
            <w:color w:val="3E95B8"/>
            <w:sz w:val="28"/>
            <w:szCs w:val="28"/>
            <w:lang w:eastAsia="be-BY"/>
          </w:rPr>
          <w:t>3.1. в организациях общественного питания</w:t>
        </w:r>
      </w:hyperlink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hyperlink r:id="rId9" w:anchor="33" w:history="1">
        <w:r w:rsidRPr="00D41518">
          <w:rPr>
            <w:rFonts w:ascii="Times New Roman" w:eastAsia="Times New Roman" w:hAnsi="Times New Roman" w:cs="Times New Roman"/>
            <w:color w:val="3E95B8"/>
            <w:sz w:val="28"/>
            <w:szCs w:val="28"/>
            <w:lang w:eastAsia="be-BY"/>
          </w:rPr>
          <w:t>3.3. в торговых организациях, на рынках</w:t>
        </w:r>
      </w:hyperlink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hyperlink r:id="rId10" w:anchor="35" w:history="1">
        <w:r w:rsidRPr="00D41518">
          <w:rPr>
            <w:rFonts w:ascii="Times New Roman" w:eastAsia="Times New Roman" w:hAnsi="Times New Roman" w:cs="Times New Roman"/>
            <w:color w:val="3E95B8"/>
            <w:sz w:val="28"/>
            <w:szCs w:val="28"/>
            <w:lang w:eastAsia="be-BY"/>
          </w:rPr>
          <w:t>3.5. на предприятиях бытового обслуживания населения (парикмахерских,салонах красоты, прачечных, пунктах приема химчистки, ателье, соляриях и др.),а также в тренажерных залах, фитнес-центрах и других спортивных сооружениях,банках, почтовых отделениях</w:t>
        </w:r>
      </w:hyperlink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hyperlink r:id="rId11" w:anchor="36" w:history="1">
        <w:r w:rsidRPr="00D41518">
          <w:rPr>
            <w:rFonts w:ascii="Times New Roman" w:eastAsia="Times New Roman" w:hAnsi="Times New Roman" w:cs="Times New Roman"/>
            <w:color w:val="3E95B8"/>
            <w:sz w:val="28"/>
            <w:szCs w:val="28"/>
            <w:lang w:eastAsia="be-BY"/>
          </w:rPr>
          <w:t>3.6. при оказании услуг в банях, саунах, бассейнах,аквапарках</w:t>
        </w:r>
      </w:hyperlink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hyperlink r:id="rId12" w:anchor="37" w:history="1">
        <w:r w:rsidRPr="00D41518">
          <w:rPr>
            <w:rFonts w:ascii="Times New Roman" w:eastAsia="Times New Roman" w:hAnsi="Times New Roman" w:cs="Times New Roman"/>
            <w:color w:val="3E95B8"/>
            <w:sz w:val="28"/>
            <w:szCs w:val="28"/>
            <w:lang w:eastAsia="be-BY"/>
          </w:rPr>
          <w:t xml:space="preserve">3.7. при оказании услуг по перевозке пассажиров, нажелезнодорожных-, автовокзалах, автозаправках и станциях техническогообслуживания </w:t>
        </w:r>
        <w:r w:rsidRPr="00D41518">
          <w:rPr>
            <w:rFonts w:ascii="Times New Roman" w:eastAsia="Times New Roman" w:hAnsi="Times New Roman" w:cs="Times New Roman"/>
            <w:color w:val="3E95B8"/>
            <w:sz w:val="28"/>
            <w:szCs w:val="28"/>
            <w:lang w:eastAsia="be-BY"/>
          </w:rPr>
          <w:lastRenderedPageBreak/>
          <w:t>автомобильного транспорта</w:t>
        </w:r>
      </w:hyperlink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hyperlink r:id="rId13" w:anchor="38" w:history="1">
        <w:r w:rsidRPr="00D41518">
          <w:rPr>
            <w:rFonts w:ascii="Times New Roman" w:eastAsia="Times New Roman" w:hAnsi="Times New Roman" w:cs="Times New Roman"/>
            <w:color w:val="3E95B8"/>
            <w:sz w:val="28"/>
            <w:szCs w:val="28"/>
            <w:lang w:eastAsia="be-BY"/>
          </w:rPr>
          <w:t>3.8. на объектах воздушного транспорта</w:t>
        </w:r>
      </w:hyperlink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hyperlink r:id="rId14" w:anchor="39" w:history="1">
        <w:r w:rsidRPr="00D41518">
          <w:rPr>
            <w:rFonts w:ascii="Times New Roman" w:eastAsia="Times New Roman" w:hAnsi="Times New Roman" w:cs="Times New Roman"/>
            <w:color w:val="3E95B8"/>
            <w:sz w:val="28"/>
            <w:szCs w:val="28"/>
            <w:lang w:eastAsia="be-BY"/>
          </w:rPr>
          <w:t>3.9. при организации работ на предприятиях строительнойотрасли</w:t>
        </w:r>
      </w:hyperlink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hyperlink r:id="rId15" w:anchor="310" w:history="1">
        <w:r w:rsidRPr="00D41518">
          <w:rPr>
            <w:rFonts w:ascii="Times New Roman" w:eastAsia="Times New Roman" w:hAnsi="Times New Roman" w:cs="Times New Roman"/>
            <w:color w:val="3E95B8"/>
            <w:sz w:val="28"/>
            <w:szCs w:val="28"/>
            <w:lang w:eastAsia="be-BY"/>
          </w:rPr>
          <w:t>3.10. при организации проведения зрелищных мероприятий смассовым участием, работы театров, кинотеатров, цирков, выставок</w:t>
        </w:r>
      </w:hyperlink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hyperlink r:id="rId16" w:anchor="311" w:history="1">
        <w:r w:rsidRPr="00D41518">
          <w:rPr>
            <w:rFonts w:ascii="Times New Roman" w:eastAsia="Times New Roman" w:hAnsi="Times New Roman" w:cs="Times New Roman"/>
            <w:color w:val="3E95B8"/>
            <w:sz w:val="28"/>
            <w:szCs w:val="28"/>
            <w:lang w:eastAsia="be-BY"/>
          </w:rPr>
          <w:t>3.11. при организации работы туристических организаций</w:t>
        </w:r>
      </w:hyperlink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hyperlink r:id="rId17" w:anchor="312" w:history="1">
        <w:r w:rsidRPr="00D41518">
          <w:rPr>
            <w:rFonts w:ascii="Times New Roman" w:eastAsia="Times New Roman" w:hAnsi="Times New Roman" w:cs="Times New Roman"/>
            <w:color w:val="3E95B8"/>
            <w:sz w:val="28"/>
            <w:szCs w:val="28"/>
            <w:lang w:eastAsia="be-BY"/>
          </w:rPr>
          <w:t>3.12. при организации работы общежитий, гостиниц и других местразмещения, а также мест отдыха населения</w:t>
        </w:r>
      </w:hyperlink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hyperlink r:id="rId18" w:anchor="315" w:history="1">
        <w:r w:rsidRPr="00D41518">
          <w:rPr>
            <w:rFonts w:ascii="Times New Roman" w:eastAsia="Times New Roman" w:hAnsi="Times New Roman" w:cs="Times New Roman"/>
            <w:color w:val="3E95B8"/>
            <w:sz w:val="28"/>
            <w:szCs w:val="28"/>
            <w:lang w:eastAsia="be-BY"/>
          </w:rPr>
          <w:t>3.15. приорганизации работы религиозных организаций</w:t>
        </w:r>
      </w:hyperlink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 целях минимизации риска заноса и распространения COVID-19 при организации работ по отдельным видам деятельности дополнительно необходимо проведение следующих мероприятий:</w:t>
      </w:r>
    </w:p>
    <w:p w:rsidR="00D41518" w:rsidRPr="00D41518" w:rsidRDefault="00D41518" w:rsidP="00D4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bookmarkStart w:id="7" w:name="31"/>
      <w:bookmarkEnd w:id="7"/>
      <w:r w:rsidRPr="00D41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3.1. в организациях общественного питания: 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3.1.1. отменен. (п.3.1.1.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3.1.2. отменен. (п.3.1.2.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3.1.3. отменен. (п.3.1.3.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3.1.4. отменен. (п.3.1.4.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3.1.5. отменен.(п.3.1.5.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3.1.6. организация регулярного (каждые 2 часа) проветривания помещений;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3.1.7. в течение рабочего дня организация проведения влажной уборки помещений, а также часто используемых предметов и мест общего пользования с применением средств дезинфекции путем обработки ручек дверей, поручней, подносов, столов, спинок стульев (подлокотников кресел), раковин для мытья рук при входе в обеденный зал (столовую), витрин самообслуживания;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3.1.8. отменен. (п.3.1.8.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3.1.9. отменен. (п.3.1.9.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lastRenderedPageBreak/>
        <w:t>3.1.10. отменен. (п.3.1.10.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3.1.11. отменен. (п.3.1.11.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3.2. отменен. 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(п.3.2. отменен. – Письмом Минздрава от 21.03.2022 № 7-19/5319). </w:t>
      </w:r>
    </w:p>
    <w:p w:rsidR="00D41518" w:rsidRPr="00D41518" w:rsidRDefault="00D41518" w:rsidP="00D4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bookmarkStart w:id="8" w:name="33"/>
      <w:bookmarkEnd w:id="8"/>
      <w:r w:rsidRPr="00D41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3.3. в торговых организациях, на рынках: 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3.3.1. отменен. (п.3.3.1.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3.3.2. отменен. (п.3.3.2.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3.3.3. отменен. (п.3.3.3.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3.3.4. отменен. (п.3.3.4.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3.3.5. отменен. (п.3.3.5.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3.3.6. отменен. (п.3.3.6.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3.3.7. в течение рабочего дня проведение влажной уборки помещений, а также часто используемых предметов и мест общего пользования с применением средств дезинфекции путем обработки средствами дезинфекции ручек дверей, лифтовых кабин, поручней, перил, корзин, тележек, касс, витрин, другого торгового оборудования;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3.3.8. отменен. (п.3.3.8.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3.3.9. отменен. (п.3.3.9.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3.3.10. отменен. (п.3.3.10.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lastRenderedPageBreak/>
        <w:t>3.4. отменен. 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(п.3.4.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bookmarkStart w:id="9" w:name="35"/>
      <w:bookmarkEnd w:id="9"/>
      <w:r w:rsidRPr="00D41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3.5. на предприятиях бытового обслуживания населения (парикмахерских, салонах красоты, прачечных, пунктах приема химчистки, ателье, соляриях и др.), а также в тренажерных залах, фитнес-центрах и других спортивных сооружениях, банках, почтовых отделениях: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3.5.1. отменен. (п.3.5.1.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3.5.2. отменен. (п.3.5.2.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3.5.3. отменен. (п.3.5.3.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3.5.4. отменен. (п.3.5.4.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3.5.5. отменен. (п.3.5.5.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3.5.6. отменен. (п.3.5.6.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3.5.7. отменен. (п.3.5.7.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3.5.8. отменен. (п.3.5.8.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3.5.9. обработка всех контактных поверхностей и используемого инструментария с применением средств дезинфекции, эффективных в отношении вирусных инфекций, после завершения обслуживания каждого клиента. Организация дезинфекции контактных поверхностей банковских, парковочных терминалов, инфокиосков;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3.5.10. отменен. (п.3.5.10.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3.5.11. отменен. (п.3.5.11.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lastRenderedPageBreak/>
        <w:t>3.5.12. проведение дезинфекции оборудования, мебели, спортивного инвентаря: спортивных снарядов, матов, борцовых ковров, помещений для занятий, раздевалок, помещений душевых, обращая особое внимание на дезинфекцию рабочих поверхностей мебели, оборудования, шкафчиков в раздевалках, кранов, полочек для мыла в душевых и иных контактных поверхностей до, после и в перерывах между занятиями;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3.5.13. проведение дезинфекции внутренней поверхности, ручек и других контактных поверхностей УФ-установок, ковриков на полу, защитных очков;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3.5.14. по окончании работы проведение генеральной уборки помещений с применением средств дезинфекции. </w:t>
      </w:r>
    </w:p>
    <w:p w:rsidR="00D41518" w:rsidRPr="00D41518" w:rsidRDefault="00D41518" w:rsidP="00D4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bookmarkStart w:id="10" w:name="36"/>
      <w:bookmarkEnd w:id="10"/>
      <w:r w:rsidRPr="00D41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3.6. при оказании услуг в банях, саунах, бассейнах, аквапарках: 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3.6.1. отменен. (п.3.6.1.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3.6.2. отменен. (п.3.6.2.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3.6.3. отменен. (п.3.6.3.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3.6.4. уборка не реже 1 раза в 2 часа помещений в местах общего пользования, в том числе душевых и раздевалок, с применением средств дезинфекции и обработкой ими контактных поверхностей (дверных ручек, выключателей, поручней, перил, кранов, полочек, тазов, лежаков, скамеек и другое);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3.6.5. отменен. (п.3.6.5.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3.6.6. отменен. (п.3.6.6.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3.6.7. отменен. (п.3.6.7.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3.6.8. отменен. (п.3.6.8.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lastRenderedPageBreak/>
        <w:t>3.6.9. отменен. (п.3.6.9.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3.6.10. отменен. (п.3.6.10. отменен. – Письмом Минздрава от 21.03.2022 № 7-19/5319). </w:t>
      </w:r>
    </w:p>
    <w:p w:rsidR="00D41518" w:rsidRPr="00D41518" w:rsidRDefault="00D41518" w:rsidP="00D4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bookmarkStart w:id="11" w:name="37"/>
      <w:bookmarkEnd w:id="11"/>
      <w:r w:rsidRPr="00D41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3.7. при оказании услуг по перевозке пассажиров, на железнодорожных-, автовокзалах, автозаправках и станциях технического обслуживания автомобильного транспорта: 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3.7.1. отменен. (п.3.7.1.отменен.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3.7.2. отменен. (п.3.7.2.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3.7.3. организация в местах общего пользования на железнодорожных-, автовокзалах проведения мероприятий (кассовая зона, туалеты, зоны общественного питания и другое), а также на рабочих местах обслуживающего персонала мест гигиенической обработки рук антисептиками с использованием дозирующих устройств (предпочтительно бесконтактных). Реализация проездных документов с учетом соблюдения социальной дистанции;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3.7.4. обеспечение на станциях метро, на железнодорожных и автовокзалах условий для обработки рук антисептиками (в том числе с помощью установленных дозаторов);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3.7.5. отменен. (п.3.7.5.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3.7.6. отменен. (п.3.7.6.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3.7.7. отменен. (п.3.7.7.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3.7.8. обработка ручек дверей, поручней, подлокотников кресел, откидных столиков, пряжек ремней безопасности, панелей управления освещением и вентиляцией, спинок сидений, видеомониторов и других контактных поверхностей в такси после каждого пассажира с использованием средств дезинфекции;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lastRenderedPageBreak/>
        <w:t>3.7.9. проведение дезинфекции транспортных средств собственными силами предприятия при наличии и соблюдении условий в соответствии с требованиями законодательства к организации и осуществлению дезинфекционной деятельности либо силами организаций дезинфекционного профиля.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Дезинфекция транспорта осуществляется на территории транспортных предприятий на постах дезинфекции, оборудованных в моечных блоках или на специальных площадках, подключенных к водопроводу и канализации.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При условии выполнения дезинфекционных мероприятий силами транспортных компаний необходимо обеспечить создание неснижаемого месячного запаса средств дезинфекции;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3.7.10. отменен. (п.3.7.10.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3.7.11. отменен. (п.3.7.11.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3.7.12. отменен. (п.3.7.12.отменен.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bookmarkStart w:id="12" w:name="38"/>
      <w:bookmarkEnd w:id="12"/>
      <w:r w:rsidRPr="00D41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3.8. на объектах воздушного транспорта: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3.8.1. отменен. (п.3.8.1.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3.8.2. в аэропорту все зоны обслуживания пассажиров и оборудование – стойки регистрации, платежные терминалы и другое регулярно дезинфицируются средствами дезинфекции;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3.8.3. в местах общего пользования: вестибюлях, туалетах для пассажиров и работников размещаются дозирующие устройства с антисептиками, предпочтительно сенсорного типа, урны для мусора с ножной педалью;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3.8.4. отменен. (п.3.8.4.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3.8.5. отменен. (п.3.8.5.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lastRenderedPageBreak/>
        <w:t>3.8.6. отменен. (п.3.8.6.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3.8.7. отменен. (п.3.8.7. отменен. – Письмом Минздрава от 21.03.2022 № 7-19/5319). </w:t>
      </w:r>
    </w:p>
    <w:p w:rsidR="00D41518" w:rsidRPr="00D41518" w:rsidRDefault="00D41518" w:rsidP="00D4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bookmarkStart w:id="13" w:name="39"/>
      <w:bookmarkEnd w:id="13"/>
      <w:r w:rsidRPr="00D41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3.9. при организации работ на предприятиях строительной отрасли: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3.9.1. отменен. (п.3.9.1.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3.9.2. отменен. (п.3.9.2.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3.9.3. отменен. (п.3.9.3.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3.9.4. дезинфекционную обработку контактных поверхностей транспортного средства, осуществляющего доставку на вахту и с вахты работников по окончании каждого рейса.</w:t>
      </w:r>
    </w:p>
    <w:p w:rsidR="00D41518" w:rsidRPr="00D41518" w:rsidRDefault="00D41518" w:rsidP="00D4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bookmarkStart w:id="14" w:name="310"/>
      <w:bookmarkEnd w:id="14"/>
      <w:r w:rsidRPr="00D41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3.10. при организации проведения зрелищных мероприятий с массовым участием, работы театров, кинотеатров, цирков, выставок: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3.10.1. отменен. (п.3.10.1.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3.10.2. организация в местах общего пользования на площадках проведения мероприятий (кассовая зона, входы в зрительные залы, туалеты, зоны общественного питания и другое), а также на рабочих местах обслуживающего персонала мест гигиенической обработки рук антисептиками с использованием дозирующих устройств (предпочтительно бесконтактных);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3.10.3. принятие мер по социальному дистанцированию при организации концертов, спектаклей и иных зрелищных мероприятий, предусмотренных программой, в том числе: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3.10.3.1 отменен. (п.3.10.3.1.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3.10.3.2. отменен. (п.3.10.3.2.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3.10.3.3. отменен. (п.3.10.3.3.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lastRenderedPageBreak/>
        <w:t>3.10.3.4. отменен. (п.3.10.3.4.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3.10.3.5. отменен. (п.3.10.3.5.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3.10.3.6. организация в местах общего пользования на площадках проведения мероприятий (кассовая зона, входы в зрительные залы, туалеты, зоны общественного питания, закулисное пространство и др.), а также на рабочих местах обслуживающего персонала мест гигиенической обработки рук антисептиками с использованием дозирующих устройств (предпочтительно бесконтактных);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3.10.3.7. отменен. (п.3.10.3.7.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3.10.3.8. отменен. (п.3.10.3.8.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3.10.4. отменен. (п.3.10.4.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bookmarkStart w:id="15" w:name="311"/>
      <w:bookmarkEnd w:id="15"/>
      <w:r w:rsidRPr="00D41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3.11. при организации работы туристических организаций: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3.11.1. отменен. (п.3.11.1.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3.11.2. отменен. (п.3.11.2.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3.11.3. отменен. (п.3.11.3.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3.11.4. отменен. (п.3.11.4.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3.11.5. отменен. (п.3.11.5.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3.11.6. на транспортном средстве, в местах проживания, питания, а также на экскурсионных объектах создание условий для соблюдения правил личной гигиены туристами (наличие антисептиков, предпочтительно в бесконтактных дозирующих устройствах);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lastRenderedPageBreak/>
        <w:t>3.11.7. проведение не реже 1 раза в день дезинфекционной обработки транспорта, перевозящего туристические группы, с проведением обработки средством дезинфекции контактных поверхностей транспортного средства (поручни, подлокотники, откидные столики, панели управления освещением, вентиляцией, спинок сидений, видеомониторов и др.) при каждой остановке транспортного средства с выходом пассажиров, длящейся более 30 минут;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3.11.8. отменен. (п.3.11.8.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3.11.9. отменен. (п.3.11.9.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3.11.10. отменен. (п.3.11.10. отменен. – Письмом Минздрава от 21.03.2022 № 7-19/5319). </w:t>
      </w:r>
    </w:p>
    <w:p w:rsidR="00D41518" w:rsidRPr="00D41518" w:rsidRDefault="00D41518" w:rsidP="00D4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bookmarkStart w:id="16" w:name="312"/>
      <w:bookmarkEnd w:id="16"/>
      <w:r w:rsidRPr="00D41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3.12. при организации работы общежитий, гостиниц и других мест размещения, а также мест отдыха населения: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3.12.1. отменен. (п.3.12.1.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3.12.2. отменен. (п.3.12.2.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3.12.3. проведение дезинфекции ключей от номеров после каждой сдачи их проживающим на стойку регистрации, а также после выезда проживающего;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3.12.4. отменен. (п.3.12.4.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3.12.5. отменен. (п.3.12.5.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3.12.6. отменен. (п.3.12.6.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3.12.7. отменен. (п.3.12.7.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lastRenderedPageBreak/>
        <w:t>3.12.8. отменен. (п.3.12.8.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3.12.9. проведение по окончании рабочей смены влажной уборки с применением средств дезинфекции обеденных залов, производственных и складских помещений пищеблоков;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3.12.10. отменен. (п.3.12.10.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3.12.11. проведение ежедневной (не реже 1 раза в день) текущей уборки номеров с применением средств дезинфекции, с акцентом на все контактные поверхности: телефон, пульты управления телевизором и кондиционером (при наличии), дверные ручки и другое), санитарно-техническое оборудование;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3.12.12. отменен. (п.3.12.12.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3.12.13. проведение уборки номеров после выезда проживающих, которая включает: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влажную уборку с применением средств дезинфекции с акцентом на все контактные поверхности: телефон, пульты управления телевизором и кондиционером (при наличии), дверные ручки и другое), санитарно-техническое оборудование;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влажную уборку коврового покрытия/ковров ковромоечными машинами или пылесосами с моющими средствами с последующим орошением средствами дезинфекции;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проветривание номера;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обеззараживание воздушной среды с использованием соответствующих устройств;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3.12.14. проведение ежедневного (не реже 1 раза в сутки) обеззараживания уличных беседок, детских игровых площадок, скамеек, урн, банковских и парковочных терминалов, помещений спасательных пунктов (при их наличии);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lastRenderedPageBreak/>
        <w:t>3.12.15. проведение ежедневной (не реже 1 раза в день) уборки мест общего пользования, в том числе лифтовых кабин, санузлов и другое с применением средств дезинфекции, с акцентом на контактные поверхности (поручни, ручки входных дверей, лифтовые кнопки, выключатели);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3.12.16. ежедневная (не реже 1 раза в день) уборка и дезинфекционная обработка оборудования пляжей, санузлов (биотуалетов), поручней бассейнов (при наличии). </w:t>
      </w:r>
    </w:p>
    <w:p w:rsidR="00D41518" w:rsidRPr="00D41518" w:rsidRDefault="00D41518" w:rsidP="00D4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3.13. отменен. 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(п.3.13.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3.14. отменен. 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(п.3.14.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bookmarkStart w:id="17" w:name="315"/>
      <w:bookmarkEnd w:id="17"/>
      <w:r w:rsidRPr="00D415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e-BY"/>
        </w:rPr>
        <w:t>3.15. при организации работы религиозных организаций: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  <w:t>3.15.1. отменен. (п.3.15.1.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3.15.2. отменен. (п.3.15.2.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3.15.3. проведение регулярной (после каждого богослужения и по мере необходимости) влажной уборки помещений религиозных организаций (в т.ч. с использованием разрешенных к применению дезинфицирующих средств по вирулицидному режиму) с акцентом на обработку контактных поверхностей (дверных ручек, перил, мебели общего пользования, в т.ч. мест для написания записок, свечных ящиков и др.);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3.15.4. проведение регулярной обработки дезинфицирующими средствами икон, находящихся в храме, к которым прикладываются прихожане с последующим омыванием/ополаскиванием водой; а также церковной утвари и богослужебных сосудов. Рекомендуется по возможности воздержаться от прикладывания к святыням, заменив его поклоном;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3.15.5. создание условий для соблюдения гигиены рук священнослужителями, работниками религиозных организаций и посетителями с использованием антисептиков, в том числе с помощью установленных дозаторов, которые рекомендуется установить на входе в религиозную организацию и в местах наибольшего нахождения посетителей; обеспечение контроля за регулярной заправкой дозирующих устройств; информирование прихожан о необходимости соблюдения мер по гигиене рук;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lastRenderedPageBreak/>
        <w:t>3.15.6. использование дезинфицирующих средств и антисептиков  в соответствии с инструкцией по применению;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3.15.7. регулярное (максимально частое) проветривание помещений религиозных организаций в соответствии с графиком проветривания; по возможности, установка средств очищения воздуха (рециркуляторов) в местах общего пользования для обработки воздуха в присутствии людей;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3.15.8. отменен. (п.3.15.8.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3.15.9. отменен. (п.3.15.9.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3.15.10. отменен. (п.3.15.10.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3.15.11. отменен. (п.3.15.11.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3.15.12. отменен. (п.3.15.12.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3.15.13. отменен. (п.3.15.13.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3.15.14. при проведении таинства Причащения обеспечить: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использование индивидуальных принадлежностей (например, ложки для причастия) для каждого причастника (при невозможности – проведение обработки ложки для причастия спиртом этиловым из пищевого сырья после каждого причастника методом протирания/ орошения с последующим омыванием/ополаскиванием водой); для утирания уст по отдельности для каждого причастника использовать индивидуальные бумажные салфетки;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использование только одноразовой посуды для «запивки»;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раздачу антидора, просфор, оплатки и другого в одноразовых гигиенических печатках (в случае контакта с кожей или слизистыми посетителя проводить смену перчаток). Допускается использование </w:t>
      </w: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lastRenderedPageBreak/>
        <w:t>индивидуальных одноразовых гигиенических салфеток вместо перчаток или специального инвентаря для раздачи (щипцов);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воздержание от целования Чаши, а священнослужителям – от преподания руки для целования в процессе таинства.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По окончании Божественной литургии крест рекомендуется возлагать на головы прихожан.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3.15.16. при проведении таинства Крещения рекомендуется совершать таинство только индивидуально с промежуточной дезинфекцией (например, методом протирания/орошения и др.) купели дезинфицирующим средством и придерживаться практики смены воды для каждого случая полного погружения;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3.15.17. отменен. (п.3.15.17. отменен.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3.15.18. ч.ч. 1, 2, 3 отменены.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создание условий для соблюдения правил личной гигиены;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ч.5. отменена. – Письмом Минздрава от 21.03.2022 № 7-19/5319).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регулярное (каждые 2 часа) проветривание учебных и иных помещений во время отсутствия обучающихся и преподавателей;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в течение рабочего дня (не реже 2-х раз в день) проведение влажной уборки помещений с использованием средств дезинфекции с акцентом на обработку ручек дверей, поручней, перил, столов, стульев, прочих предметов мебели, телефонных аппаратов и иных контактных поверхностей;</w:t>
      </w:r>
    </w:p>
    <w:p w:rsidR="00D41518" w:rsidRPr="00D41518" w:rsidRDefault="00D41518" w:rsidP="00D41518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D41518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ч.ч. 8, 9, 10 отменены. – Письмом Минздрава от 21.03.2022 № 7-19/5319).</w:t>
      </w:r>
    </w:p>
    <w:p w:rsidR="00B366B8" w:rsidRPr="00D41518" w:rsidRDefault="00B366B8" w:rsidP="00D415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366B8" w:rsidRPr="00D41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18"/>
    <w:rsid w:val="00B366B8"/>
    <w:rsid w:val="00D4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415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1518"/>
    <w:rPr>
      <w:rFonts w:ascii="Times New Roman" w:eastAsia="Times New Roman" w:hAnsi="Times New Roman" w:cs="Times New Roman"/>
      <w:b/>
      <w:bCs/>
      <w:sz w:val="27"/>
      <w:szCs w:val="27"/>
      <w:lang w:eastAsia="be-BY"/>
    </w:rPr>
  </w:style>
  <w:style w:type="paragraph" w:styleId="a3">
    <w:name w:val="Normal (Web)"/>
    <w:basedOn w:val="a"/>
    <w:uiPriority w:val="99"/>
    <w:semiHidden/>
    <w:unhideWhenUsed/>
    <w:rsid w:val="00D4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4">
    <w:name w:val="Hyperlink"/>
    <w:basedOn w:val="a0"/>
    <w:uiPriority w:val="99"/>
    <w:semiHidden/>
    <w:unhideWhenUsed/>
    <w:rsid w:val="00D415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415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1518"/>
    <w:rPr>
      <w:rFonts w:ascii="Times New Roman" w:eastAsia="Times New Roman" w:hAnsi="Times New Roman" w:cs="Times New Roman"/>
      <w:b/>
      <w:bCs/>
      <w:sz w:val="27"/>
      <w:szCs w:val="27"/>
      <w:lang w:eastAsia="be-BY"/>
    </w:rPr>
  </w:style>
  <w:style w:type="paragraph" w:styleId="a3">
    <w:name w:val="Normal (Web)"/>
    <w:basedOn w:val="a"/>
    <w:uiPriority w:val="99"/>
    <w:semiHidden/>
    <w:unhideWhenUsed/>
    <w:rsid w:val="00D4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4">
    <w:name w:val="Hyperlink"/>
    <w:basedOn w:val="a0"/>
    <w:uiPriority w:val="99"/>
    <w:semiHidden/>
    <w:unhideWhenUsed/>
    <w:rsid w:val="00D415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zdrav.gov.by/ru/dlya-belorusskikh-grazhdan/COVID-19/metodicheskie-rekomendatsii-po-profilaktike-covid-19-v-organizatsiyakh.php" TargetMode="External"/><Relationship Id="rId13" Type="http://schemas.openxmlformats.org/officeDocument/2006/relationships/hyperlink" Target="https://minzdrav.gov.by/ru/dlya-belorusskikh-grazhdan/COVID-19/metodicheskie-rekomendatsii-po-profilaktike-covid-19-v-organizatsiyakh.php" TargetMode="External"/><Relationship Id="rId18" Type="http://schemas.openxmlformats.org/officeDocument/2006/relationships/hyperlink" Target="https://minzdrav.gov.by/ru/dlya-belorusskikh-grazhdan/COVID-19/metodicheskie-rekomendatsii-po-profilaktike-covid-19-v-organizatsiyakh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zdrav.gov.by/ru/dlya-belorusskikh-grazhdan/COVID-19/metodicheskie-rekomendatsii-po-profilaktike-covid-19-v-organizatsiyakh.php" TargetMode="External"/><Relationship Id="rId12" Type="http://schemas.openxmlformats.org/officeDocument/2006/relationships/hyperlink" Target="https://minzdrav.gov.by/ru/dlya-belorusskikh-grazhdan/COVID-19/metodicheskie-rekomendatsii-po-profilaktike-covid-19-v-organizatsiyakh.php" TargetMode="External"/><Relationship Id="rId17" Type="http://schemas.openxmlformats.org/officeDocument/2006/relationships/hyperlink" Target="https://minzdrav.gov.by/ru/dlya-belorusskikh-grazhdan/COVID-19/metodicheskie-rekomendatsii-po-profilaktike-covid-19-v-organizatsiyakh.ph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inzdrav.gov.by/ru/dlya-belorusskikh-grazhdan/COVID-19/metodicheskie-rekomendatsii-po-profilaktike-covid-19-v-organizatsiyakh.php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inzdrav.gov.by/ru/dlya-belorusskikh-grazhdan/COVID-19/metodicheskie-rekomendatsii-po-profilaktike-covid-19-v-organizatsiyakh.php" TargetMode="External"/><Relationship Id="rId11" Type="http://schemas.openxmlformats.org/officeDocument/2006/relationships/hyperlink" Target="https://minzdrav.gov.by/ru/dlya-belorusskikh-grazhdan/COVID-19/metodicheskie-rekomendatsii-po-profilaktike-covid-19-v-organizatsiyakh.php" TargetMode="External"/><Relationship Id="rId5" Type="http://schemas.openxmlformats.org/officeDocument/2006/relationships/hyperlink" Target="https://minzdrav.gov.by/ru/dlya-belorusskikh-grazhdan/COVID-19/metodicheskie-rekomendatsii-po-profilaktike-covid-19-v-organizatsiyakh.php" TargetMode="External"/><Relationship Id="rId15" Type="http://schemas.openxmlformats.org/officeDocument/2006/relationships/hyperlink" Target="https://minzdrav.gov.by/ru/dlya-belorusskikh-grazhdan/COVID-19/metodicheskie-rekomendatsii-po-profilaktike-covid-19-v-organizatsiyakh.php" TargetMode="External"/><Relationship Id="rId10" Type="http://schemas.openxmlformats.org/officeDocument/2006/relationships/hyperlink" Target="https://minzdrav.gov.by/ru/dlya-belorusskikh-grazhdan/COVID-19/metodicheskie-rekomendatsii-po-profilaktike-covid-19-v-organizatsiyakh.ph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nzdrav.gov.by/ru/dlya-belorusskikh-grazhdan/COVID-19/metodicheskie-rekomendatsii-po-profilaktike-covid-19-v-organizatsiyakh.php" TargetMode="External"/><Relationship Id="rId14" Type="http://schemas.openxmlformats.org/officeDocument/2006/relationships/hyperlink" Target="https://minzdrav.gov.by/ru/dlya-belorusskikh-grazhdan/COVID-19/metodicheskie-rekomendatsii-po-profilaktike-covid-19-v-organizatsiyakh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4181</Words>
  <Characters>25505</Characters>
  <Application>Microsoft Office Word</Application>
  <DocSecurity>0</DocSecurity>
  <Lines>212</Lines>
  <Paragraphs>59</Paragraphs>
  <ScaleCrop>false</ScaleCrop>
  <Company/>
  <LinksUpToDate>false</LinksUpToDate>
  <CharactersWithSpaces>29627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1</cp:revision>
  <dcterms:created xsi:type="dcterms:W3CDTF">2022-09-22T04:08:00Z</dcterms:created>
  <dcterms:modified xsi:type="dcterms:W3CDTF">2022-09-22T04:12:00Z</dcterms:modified>
</cp:coreProperties>
</file>