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8" w:type="dxa"/>
        <w:tblLook w:val="04A0" w:firstRow="1" w:lastRow="0" w:firstColumn="1" w:lastColumn="0" w:noHBand="0" w:noVBand="1"/>
      </w:tblPr>
      <w:tblGrid>
        <w:gridCol w:w="9889"/>
        <w:gridCol w:w="5189"/>
      </w:tblGrid>
      <w:tr w:rsidR="00F33E41" w:rsidTr="00F33E41">
        <w:tc>
          <w:tcPr>
            <w:tcW w:w="9889" w:type="dxa"/>
          </w:tcPr>
          <w:p w:rsidR="00F33E41" w:rsidRDefault="00F33E41">
            <w:pPr>
              <w:spacing w:after="0" w:line="280" w:lineRule="exact"/>
              <w:rPr>
                <w:rFonts w:ascii="Times New Roman" w:hAnsi="Times New Roman"/>
                <w:sz w:val="30"/>
              </w:rPr>
            </w:pPr>
          </w:p>
        </w:tc>
        <w:tc>
          <w:tcPr>
            <w:tcW w:w="5189" w:type="dxa"/>
            <w:hideMark/>
          </w:tcPr>
          <w:p w:rsidR="00F33E41" w:rsidRPr="00EA5FA5" w:rsidRDefault="00F3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FA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33E41" w:rsidRPr="00EA5FA5" w:rsidRDefault="00F3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FA5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="00444343" w:rsidRPr="00EA5FA5">
              <w:rPr>
                <w:rFonts w:ascii="Times New Roman" w:hAnsi="Times New Roman"/>
                <w:sz w:val="24"/>
                <w:szCs w:val="24"/>
              </w:rPr>
              <w:t>в</w:t>
            </w:r>
            <w:r w:rsidRPr="00EA5FA5">
              <w:rPr>
                <w:rFonts w:ascii="Times New Roman" w:hAnsi="Times New Roman"/>
                <w:sz w:val="24"/>
                <w:szCs w:val="24"/>
              </w:rPr>
              <w:t xml:space="preserve">ление КДН </w:t>
            </w:r>
          </w:p>
          <w:p w:rsidR="00F33E41" w:rsidRPr="00EA5FA5" w:rsidRDefault="00F3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FA5">
              <w:rPr>
                <w:rFonts w:ascii="Times New Roman" w:hAnsi="Times New Roman"/>
                <w:sz w:val="24"/>
                <w:szCs w:val="24"/>
              </w:rPr>
              <w:t>Витебского облисполкома</w:t>
            </w:r>
          </w:p>
          <w:p w:rsidR="00F33E41" w:rsidRDefault="00F33E41" w:rsidP="00090B78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 w:rsidRPr="00EA5FA5">
              <w:rPr>
                <w:rFonts w:ascii="Times New Roman" w:hAnsi="Times New Roman"/>
                <w:sz w:val="24"/>
                <w:szCs w:val="24"/>
              </w:rPr>
              <w:t>от</w:t>
            </w:r>
            <w:r w:rsidR="0073659E" w:rsidRPr="00EA5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B78" w:rsidRPr="00EA5FA5">
              <w:rPr>
                <w:rFonts w:ascii="Times New Roman" w:hAnsi="Times New Roman"/>
                <w:sz w:val="24"/>
                <w:szCs w:val="24"/>
              </w:rPr>
              <w:t>26.06</w:t>
            </w:r>
            <w:r w:rsidRPr="00EA5FA5">
              <w:rPr>
                <w:rFonts w:ascii="Times New Roman" w:hAnsi="Times New Roman"/>
                <w:sz w:val="24"/>
                <w:szCs w:val="24"/>
              </w:rPr>
              <w:t>. 201</w:t>
            </w:r>
            <w:r w:rsidR="00090B78" w:rsidRPr="00EA5FA5">
              <w:rPr>
                <w:rFonts w:ascii="Times New Roman" w:hAnsi="Times New Roman"/>
                <w:sz w:val="24"/>
                <w:szCs w:val="24"/>
              </w:rPr>
              <w:t>9</w:t>
            </w:r>
            <w:r w:rsidRPr="00EA5FA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90B78" w:rsidRPr="00EA5FA5">
              <w:rPr>
                <w:rFonts w:ascii="Times New Roman" w:hAnsi="Times New Roman"/>
                <w:sz w:val="24"/>
                <w:szCs w:val="24"/>
              </w:rPr>
              <w:t>2</w:t>
            </w:r>
            <w:r w:rsidR="00444343" w:rsidRPr="00EA5FA5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</w:tbl>
    <w:p w:rsidR="00F33E41" w:rsidRDefault="00F33E41" w:rsidP="00F33E41">
      <w:pPr>
        <w:spacing w:after="0" w:line="280" w:lineRule="exact"/>
        <w:rPr>
          <w:rFonts w:ascii="Times New Roman" w:hAnsi="Times New Roman"/>
          <w:sz w:val="30"/>
        </w:rPr>
      </w:pPr>
    </w:p>
    <w:p w:rsidR="00482601" w:rsidRPr="005317B3" w:rsidRDefault="00F33E41" w:rsidP="00F33E4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5317B3">
        <w:rPr>
          <w:rFonts w:ascii="Times New Roman" w:hAnsi="Times New Roman"/>
          <w:b/>
          <w:sz w:val="30"/>
          <w:szCs w:val="30"/>
        </w:rPr>
        <w:t xml:space="preserve">Порядок действий по </w:t>
      </w:r>
      <w:r w:rsidR="00482601" w:rsidRPr="005317B3">
        <w:rPr>
          <w:rFonts w:ascii="Times New Roman" w:hAnsi="Times New Roman"/>
          <w:b/>
          <w:sz w:val="30"/>
          <w:szCs w:val="30"/>
        </w:rPr>
        <w:t xml:space="preserve">организации </w:t>
      </w:r>
      <w:r w:rsidRPr="005317B3">
        <w:rPr>
          <w:rFonts w:ascii="Times New Roman" w:hAnsi="Times New Roman"/>
          <w:b/>
          <w:sz w:val="30"/>
          <w:szCs w:val="30"/>
        </w:rPr>
        <w:t>комплексной реабилитации</w:t>
      </w:r>
    </w:p>
    <w:p w:rsidR="00482601" w:rsidRPr="005317B3" w:rsidRDefault="00F33E41" w:rsidP="00F33E4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5317B3">
        <w:rPr>
          <w:rFonts w:ascii="Times New Roman" w:hAnsi="Times New Roman"/>
          <w:b/>
          <w:sz w:val="30"/>
          <w:szCs w:val="30"/>
        </w:rPr>
        <w:t>несовершеннолетних, потребление которыми наркотических</w:t>
      </w:r>
    </w:p>
    <w:p w:rsidR="00482601" w:rsidRPr="005317B3" w:rsidRDefault="00F33E41" w:rsidP="00F33E4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5317B3">
        <w:rPr>
          <w:rFonts w:ascii="Times New Roman" w:hAnsi="Times New Roman"/>
          <w:b/>
          <w:sz w:val="30"/>
          <w:szCs w:val="30"/>
        </w:rPr>
        <w:t>средств, психотропных</w:t>
      </w:r>
      <w:r w:rsidR="00482601" w:rsidRPr="005317B3">
        <w:rPr>
          <w:rFonts w:ascii="Times New Roman" w:hAnsi="Times New Roman"/>
          <w:b/>
          <w:sz w:val="30"/>
          <w:szCs w:val="30"/>
        </w:rPr>
        <w:t xml:space="preserve"> </w:t>
      </w:r>
      <w:r w:rsidRPr="005317B3">
        <w:rPr>
          <w:rFonts w:ascii="Times New Roman" w:hAnsi="Times New Roman"/>
          <w:b/>
          <w:sz w:val="30"/>
          <w:szCs w:val="30"/>
        </w:rPr>
        <w:t>веществ, их аналогов, токсических или</w:t>
      </w:r>
    </w:p>
    <w:p w:rsidR="00482601" w:rsidRPr="005317B3" w:rsidRDefault="00F33E41" w:rsidP="00F33E4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5317B3">
        <w:rPr>
          <w:rFonts w:ascii="Times New Roman" w:hAnsi="Times New Roman"/>
          <w:b/>
          <w:sz w:val="30"/>
          <w:szCs w:val="30"/>
        </w:rPr>
        <w:t>других одурманивающих</w:t>
      </w:r>
      <w:r w:rsidR="00482601" w:rsidRPr="005317B3">
        <w:rPr>
          <w:rFonts w:ascii="Times New Roman" w:hAnsi="Times New Roman"/>
          <w:b/>
          <w:sz w:val="30"/>
          <w:szCs w:val="30"/>
        </w:rPr>
        <w:t xml:space="preserve"> </w:t>
      </w:r>
      <w:r w:rsidRPr="005317B3">
        <w:rPr>
          <w:rFonts w:ascii="Times New Roman" w:hAnsi="Times New Roman"/>
          <w:b/>
          <w:sz w:val="30"/>
          <w:szCs w:val="30"/>
        </w:rPr>
        <w:t xml:space="preserve">веществ, употребление алкогольных, </w:t>
      </w:r>
    </w:p>
    <w:p w:rsidR="00482601" w:rsidRPr="005317B3" w:rsidRDefault="00F33E41" w:rsidP="00F33E4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5317B3">
        <w:rPr>
          <w:rFonts w:ascii="Times New Roman" w:hAnsi="Times New Roman"/>
          <w:b/>
          <w:sz w:val="30"/>
          <w:szCs w:val="30"/>
        </w:rPr>
        <w:t>слабоалкогольных напитков</w:t>
      </w:r>
      <w:r w:rsidR="00482601" w:rsidRPr="005317B3">
        <w:rPr>
          <w:rFonts w:ascii="Times New Roman" w:hAnsi="Times New Roman"/>
          <w:b/>
          <w:sz w:val="30"/>
          <w:szCs w:val="30"/>
        </w:rPr>
        <w:t xml:space="preserve"> </w:t>
      </w:r>
      <w:r w:rsidRPr="005317B3">
        <w:rPr>
          <w:rFonts w:ascii="Times New Roman" w:hAnsi="Times New Roman"/>
          <w:b/>
          <w:sz w:val="30"/>
          <w:szCs w:val="30"/>
        </w:rPr>
        <w:t xml:space="preserve">или пива </w:t>
      </w:r>
      <w:proofErr w:type="gramStart"/>
      <w:r w:rsidRPr="005317B3">
        <w:rPr>
          <w:rFonts w:ascii="Times New Roman" w:hAnsi="Times New Roman"/>
          <w:b/>
          <w:sz w:val="30"/>
          <w:szCs w:val="30"/>
        </w:rPr>
        <w:t>установлены</w:t>
      </w:r>
      <w:proofErr w:type="gramEnd"/>
      <w:r w:rsidRPr="005317B3">
        <w:rPr>
          <w:rFonts w:ascii="Times New Roman" w:hAnsi="Times New Roman"/>
          <w:b/>
          <w:sz w:val="30"/>
          <w:szCs w:val="30"/>
        </w:rPr>
        <w:t xml:space="preserve"> в соответствии </w:t>
      </w:r>
    </w:p>
    <w:p w:rsidR="00F33E41" w:rsidRPr="005317B3" w:rsidRDefault="00F33E41" w:rsidP="00F33E4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5317B3">
        <w:rPr>
          <w:rFonts w:ascii="Times New Roman" w:hAnsi="Times New Roman"/>
          <w:b/>
          <w:sz w:val="30"/>
          <w:szCs w:val="30"/>
        </w:rPr>
        <w:t>с законодательством</w:t>
      </w:r>
    </w:p>
    <w:p w:rsidR="00F33E41" w:rsidRPr="005317B3" w:rsidRDefault="00F33E41" w:rsidP="00F33E4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33E41" w:rsidRPr="005317B3" w:rsidRDefault="00F33E41" w:rsidP="00F33E4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317B3">
        <w:rPr>
          <w:rFonts w:ascii="Times New Roman" w:hAnsi="Times New Roman"/>
          <w:sz w:val="30"/>
          <w:szCs w:val="30"/>
        </w:rPr>
        <w:t>Разработано в целях обеспечения единых подходов по выполнению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законодательством, утвержденного постановлением Совета Министров Республики Беларусь от 27 июня 2017 г. № 487</w:t>
      </w:r>
    </w:p>
    <w:p w:rsidR="00F33E41" w:rsidRPr="005317B3" w:rsidRDefault="00F33E41" w:rsidP="00F33E4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521"/>
        <w:gridCol w:w="4103"/>
        <w:gridCol w:w="7375"/>
      </w:tblGrid>
      <w:tr w:rsidR="00F33E41" w:rsidRPr="005317B3" w:rsidTr="00F306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E41" w:rsidRPr="005317B3" w:rsidRDefault="00F33E41" w:rsidP="00F306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Этапы работы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E41" w:rsidRPr="005317B3" w:rsidRDefault="00F33E41" w:rsidP="00F306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исполнитель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E41" w:rsidRPr="005317B3" w:rsidRDefault="00F33E41" w:rsidP="00F306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срок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E41" w:rsidRPr="005317B3" w:rsidRDefault="00F33E41" w:rsidP="00F306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содержание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41" w:rsidRPr="005317B3" w:rsidRDefault="00F33E4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41" w:rsidRPr="005317B3" w:rsidRDefault="00F33E4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color w:val="FF0000"/>
                <w:sz w:val="30"/>
                <w:szCs w:val="30"/>
              </w:rPr>
              <w:t xml:space="preserve">             </w:t>
            </w:r>
            <w:r w:rsidRPr="005317B3">
              <w:rPr>
                <w:rFonts w:ascii="Times New Roman" w:hAnsi="Times New Roman"/>
                <w:b/>
                <w:color w:val="0D0D0D"/>
                <w:sz w:val="30"/>
                <w:szCs w:val="30"/>
              </w:rPr>
              <w:t>Начальный этап –</w:t>
            </w:r>
            <w:r w:rsidRPr="005317B3">
              <w:rPr>
                <w:rFonts w:ascii="Times New Roman" w:hAnsi="Times New Roman"/>
                <w:b/>
                <w:i/>
                <w:color w:val="0D0D0D"/>
                <w:sz w:val="30"/>
                <w:szCs w:val="30"/>
              </w:rPr>
              <w:t xml:space="preserve"> </w:t>
            </w:r>
            <w:r w:rsidRPr="005317B3">
              <w:rPr>
                <w:rFonts w:ascii="Times New Roman" w:hAnsi="Times New Roman"/>
                <w:b/>
                <w:color w:val="0D0D0D"/>
                <w:sz w:val="30"/>
                <w:szCs w:val="30"/>
              </w:rPr>
              <w:t>реализация первичной индивидуальной реабилитационной программы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41" w:rsidRPr="005317B3" w:rsidRDefault="00F33E4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КДН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 w:rsidP="005E491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При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="00664FD4"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повторном </w:t>
            </w:r>
            <w:r w:rsidR="00664FD4" w:rsidRPr="005317B3">
              <w:rPr>
                <w:rFonts w:ascii="Times New Roman" w:hAnsi="Times New Roman"/>
                <w:sz w:val="30"/>
                <w:szCs w:val="30"/>
              </w:rPr>
              <w:t>в течение одного года</w:t>
            </w:r>
            <w:r w:rsidR="00664FD4"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рассмотрении на заседании КДН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64FD4" w:rsidRPr="005317B3">
              <w:rPr>
                <w:rFonts w:ascii="Times New Roman" w:hAnsi="Times New Roman"/>
                <w:sz w:val="30"/>
                <w:szCs w:val="30"/>
              </w:rPr>
              <w:t xml:space="preserve">материалов по фактам потребления несовершеннолетними наркотических средств, психотропных веществ, их </w:t>
            </w:r>
            <w:r w:rsidR="00664FD4" w:rsidRPr="005317B3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аналогов, токсических или других одурманивающих веществ, употребления алкогольных, слабоалкогольных напитков или пива </w:t>
            </w:r>
            <w:r w:rsidR="00664FD4" w:rsidRPr="005317B3">
              <w:rPr>
                <w:rFonts w:ascii="Times New Roman" w:hAnsi="Times New Roman"/>
                <w:i/>
                <w:sz w:val="30"/>
                <w:szCs w:val="30"/>
              </w:rPr>
              <w:t>(если подросток замечен в потреблении указанных веществ</w:t>
            </w:r>
            <w:r w:rsidR="005E4913" w:rsidRPr="005317B3">
              <w:rPr>
                <w:rFonts w:ascii="Times New Roman" w:hAnsi="Times New Roman"/>
                <w:i/>
                <w:sz w:val="30"/>
                <w:szCs w:val="30"/>
              </w:rPr>
              <w:t>, но</w:t>
            </w:r>
            <w:r w:rsidR="00664FD4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не достиг возраста, с которого наступает административная ответственность, </w:t>
            </w:r>
            <w:proofErr w:type="gramStart"/>
            <w:r w:rsidR="00664FD4" w:rsidRPr="005317B3">
              <w:rPr>
                <w:rFonts w:ascii="Times New Roman" w:hAnsi="Times New Roman"/>
                <w:i/>
                <w:sz w:val="30"/>
                <w:szCs w:val="30"/>
              </w:rPr>
              <w:t>ОВД</w:t>
            </w:r>
            <w:proofErr w:type="gramEnd"/>
            <w:r w:rsidR="00664FD4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выносит соответствующее постановление о прекращении дела,</w:t>
            </w:r>
            <w:r w:rsidR="005E4913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которое</w:t>
            </w:r>
            <w:r w:rsidR="00664FD4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рассматривается на заседании)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06FE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    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В данном случае выносится </w:t>
            </w:r>
            <w:r w:rsidR="007367C3" w:rsidRPr="005317B3">
              <w:rPr>
                <w:rFonts w:ascii="Times New Roman" w:hAnsi="Times New Roman"/>
                <w:b/>
                <w:sz w:val="30"/>
                <w:szCs w:val="30"/>
              </w:rPr>
              <w:t>три</w:t>
            </w:r>
            <w:r w:rsidR="00F33E41"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 постановления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 КДН:</w:t>
            </w:r>
          </w:p>
          <w:p w:rsidR="00F33E41" w:rsidRPr="005317B3" w:rsidRDefault="007367C3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1</w:t>
            </w:r>
            <w:r w:rsidR="00F306FE" w:rsidRPr="005317B3">
              <w:rPr>
                <w:rFonts w:ascii="Times New Roman" w:hAnsi="Times New Roman"/>
                <w:b/>
                <w:sz w:val="30"/>
                <w:szCs w:val="30"/>
              </w:rPr>
              <w:t>.</w:t>
            </w:r>
            <w:r w:rsidR="00425CE7" w:rsidRPr="005317B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17B3">
              <w:rPr>
                <w:rFonts w:ascii="Times New Roman" w:hAnsi="Times New Roman"/>
                <w:sz w:val="30"/>
                <w:szCs w:val="30"/>
              </w:rPr>
              <w:softHyphen/>
              <w:t xml:space="preserve">– 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в рамках ведения административного процесса;</w:t>
            </w:r>
          </w:p>
          <w:p w:rsidR="00A71C85" w:rsidRPr="005317B3" w:rsidRDefault="007367C3">
            <w:pPr>
              <w:spacing w:after="0" w:line="240" w:lineRule="auto"/>
              <w:ind w:left="-78" w:firstLine="78"/>
              <w:jc w:val="both"/>
              <w:rPr>
                <w:rFonts w:ascii="Times New Roman" w:eastAsia="Times New Roman" w:hAnsi="Times New Roman"/>
                <w:color w:val="0D0D0D"/>
                <w:sz w:val="30"/>
                <w:szCs w:val="30"/>
                <w:lang w:eastAsia="ru-RU"/>
              </w:rPr>
            </w:pP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2</w:t>
            </w:r>
            <w:r w:rsidR="00F306FE" w:rsidRPr="005317B3">
              <w:rPr>
                <w:rFonts w:ascii="Times New Roman" w:hAnsi="Times New Roman"/>
                <w:b/>
                <w:sz w:val="30"/>
                <w:szCs w:val="30"/>
              </w:rPr>
              <w:t>.</w:t>
            </w:r>
            <w:r w:rsidR="00425CE7" w:rsidRPr="005317B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– об эффективности </w:t>
            </w:r>
            <w:r w:rsidR="00196DC1" w:rsidRPr="005317B3">
              <w:rPr>
                <w:rFonts w:ascii="Times New Roman" w:hAnsi="Times New Roman"/>
                <w:sz w:val="30"/>
                <w:szCs w:val="30"/>
              </w:rPr>
              <w:t>индивидуальной профилактической работы (далее – ИПР)</w:t>
            </w:r>
            <w:r w:rsidRPr="005317B3">
              <w:rPr>
                <w:rFonts w:ascii="Times New Roman" w:eastAsia="Times New Roman" w:hAnsi="Times New Roman"/>
                <w:color w:val="0D0D0D"/>
                <w:sz w:val="30"/>
                <w:szCs w:val="30"/>
                <w:lang w:eastAsia="ru-RU"/>
              </w:rPr>
              <w:t xml:space="preserve"> с принципиальной оценкой уровня </w:t>
            </w:r>
            <w:r w:rsidR="00196DC1" w:rsidRPr="005317B3">
              <w:rPr>
                <w:rFonts w:ascii="Times New Roman" w:eastAsia="Times New Roman" w:hAnsi="Times New Roman"/>
                <w:color w:val="0D0D0D"/>
                <w:sz w:val="30"/>
                <w:szCs w:val="30"/>
                <w:lang w:eastAsia="ru-RU"/>
              </w:rPr>
              <w:t>ИПР</w:t>
            </w:r>
            <w:r w:rsidRPr="005317B3">
              <w:rPr>
                <w:rFonts w:ascii="Times New Roman" w:eastAsia="Times New Roman" w:hAnsi="Times New Roman"/>
                <w:color w:val="0D0D0D"/>
                <w:sz w:val="30"/>
                <w:szCs w:val="30"/>
                <w:lang w:eastAsia="ru-RU"/>
              </w:rPr>
              <w:t xml:space="preserve"> </w:t>
            </w:r>
            <w:r w:rsidR="00E96924" w:rsidRPr="005317B3">
              <w:rPr>
                <w:rFonts w:ascii="Times New Roman" w:eastAsia="Times New Roman" w:hAnsi="Times New Roman"/>
                <w:color w:val="0D0D0D"/>
                <w:sz w:val="30"/>
                <w:szCs w:val="30"/>
                <w:lang w:eastAsia="ru-RU"/>
              </w:rPr>
              <w:t xml:space="preserve"> </w:t>
            </w:r>
            <w:r w:rsidRPr="005317B3">
              <w:rPr>
                <w:rFonts w:ascii="Times New Roman" w:eastAsia="Times New Roman" w:hAnsi="Times New Roman"/>
                <w:color w:val="0D0D0D"/>
                <w:sz w:val="30"/>
                <w:szCs w:val="30"/>
                <w:lang w:eastAsia="ru-RU"/>
              </w:rPr>
              <w:t>ОВД во взаимодействии с учреждениями образования, другими субъектами профилактики</w:t>
            </w:r>
            <w:r w:rsidR="00E96924" w:rsidRPr="005317B3">
              <w:rPr>
                <w:rFonts w:ascii="Times New Roman" w:eastAsia="Times New Roman" w:hAnsi="Times New Roman"/>
                <w:color w:val="0D0D0D"/>
                <w:sz w:val="30"/>
                <w:szCs w:val="30"/>
                <w:lang w:eastAsia="ru-RU"/>
              </w:rPr>
              <w:t>.</w:t>
            </w:r>
            <w:r w:rsidR="004D0787" w:rsidRPr="005317B3">
              <w:rPr>
                <w:rFonts w:ascii="Times New Roman" w:eastAsia="Times New Roman" w:hAnsi="Times New Roman"/>
                <w:color w:val="0D0D0D"/>
                <w:sz w:val="30"/>
                <w:szCs w:val="30"/>
                <w:lang w:eastAsia="ru-RU"/>
              </w:rPr>
              <w:t xml:space="preserve"> </w:t>
            </w:r>
            <w:r w:rsidR="00A71C85" w:rsidRPr="005317B3">
              <w:rPr>
                <w:rFonts w:ascii="Times New Roman" w:eastAsia="Times New Roman" w:hAnsi="Times New Roman"/>
                <w:color w:val="0D0D0D"/>
                <w:sz w:val="30"/>
                <w:szCs w:val="30"/>
                <w:lang w:eastAsia="ru-RU"/>
              </w:rPr>
              <w:t xml:space="preserve">На заседаниях КДН </w:t>
            </w:r>
            <w:r w:rsidR="00A71C85" w:rsidRPr="005317B3">
              <w:rPr>
                <w:rFonts w:ascii="Times New Roman" w:eastAsia="Times New Roman" w:hAnsi="Times New Roman"/>
                <w:color w:val="0D0D0D"/>
                <w:sz w:val="30"/>
                <w:szCs w:val="30"/>
                <w:lang w:eastAsia="ru-RU"/>
              </w:rPr>
              <w:lastRenderedPageBreak/>
              <w:t>принимать меры по пресечению фактов формализма, принципиально реагировать на выявленные недостатки.</w:t>
            </w:r>
          </w:p>
          <w:p w:rsidR="00A71C85" w:rsidRPr="005317B3" w:rsidRDefault="00E96924">
            <w:pPr>
              <w:spacing w:after="0" w:line="240" w:lineRule="auto"/>
              <w:ind w:left="-78" w:firstLine="78"/>
              <w:jc w:val="both"/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</w:pPr>
            <w:r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Примечание:</w:t>
            </w:r>
          </w:p>
          <w:p w:rsidR="00F306FE" w:rsidRPr="005317B3" w:rsidRDefault="00A71C85">
            <w:pPr>
              <w:spacing w:after="0" w:line="240" w:lineRule="auto"/>
              <w:ind w:left="-78" w:firstLine="78"/>
              <w:jc w:val="both"/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</w:pPr>
            <w:r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а)</w:t>
            </w:r>
            <w:r w:rsidR="00E96924" w:rsidRPr="005317B3">
              <w:rPr>
                <w:rFonts w:ascii="Times New Roman" w:eastAsia="Times New Roman" w:hAnsi="Times New Roman"/>
                <w:color w:val="0D0D0D"/>
                <w:sz w:val="30"/>
                <w:szCs w:val="30"/>
                <w:lang w:eastAsia="ru-RU"/>
              </w:rPr>
              <w:t xml:space="preserve"> </w:t>
            </w:r>
            <w:r w:rsidR="00E96924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 xml:space="preserve">учреждение образования, где обучается несовершеннолетний, представляет </w:t>
            </w:r>
            <w:r w:rsidR="0025782A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 xml:space="preserve">в КДН </w:t>
            </w:r>
            <w:r w:rsidR="004D0787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 xml:space="preserve">анализ причин    и условий,  способствующих совершению повторных правонарушений, </w:t>
            </w:r>
            <w:r w:rsidR="000E28AD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копи</w:t>
            </w:r>
            <w:r w:rsidR="00E96924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ю</w:t>
            </w:r>
            <w:r w:rsidR="000E28AD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 xml:space="preserve"> </w:t>
            </w:r>
            <w:r w:rsidR="00E96924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 xml:space="preserve">программы </w:t>
            </w:r>
            <w:r w:rsidR="000E28AD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ИП</w:t>
            </w:r>
            <w:r w:rsidR="00E96924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 xml:space="preserve">Р, </w:t>
            </w:r>
            <w:r w:rsidR="00AA580E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психолого-педагогическую характеристику</w:t>
            </w:r>
            <w:r w:rsidR="002E060C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.</w:t>
            </w:r>
          </w:p>
          <w:p w:rsidR="00E96924" w:rsidRPr="005317B3" w:rsidRDefault="00A71C85">
            <w:pPr>
              <w:spacing w:after="0" w:line="240" w:lineRule="auto"/>
              <w:ind w:left="-78" w:firstLine="78"/>
              <w:jc w:val="both"/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</w:pPr>
            <w:proofErr w:type="gramStart"/>
            <w:r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 xml:space="preserve">б) </w:t>
            </w:r>
            <w:r w:rsidR="002E060C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 xml:space="preserve">в программе ИПР должны быть четко </w:t>
            </w:r>
            <w:r w:rsidR="0025782A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 xml:space="preserve"> отражены </w:t>
            </w:r>
            <w:r w:rsidR="002E060C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названия конкретных диагностических методик с указанием авт</w:t>
            </w:r>
            <w:r w:rsidR="00E96924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о</w:t>
            </w:r>
            <w:r w:rsidR="002E060C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 xml:space="preserve">ра и даты </w:t>
            </w:r>
            <w:r w:rsidR="00E96924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проведения исследования</w:t>
            </w:r>
            <w:r w:rsidR="004D0787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)</w:t>
            </w:r>
            <w:r w:rsidR="007367C3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.</w:t>
            </w:r>
            <w:proofErr w:type="gramEnd"/>
          </w:p>
          <w:p w:rsidR="00F33E41" w:rsidRPr="005317B3" w:rsidRDefault="00F306FE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eastAsia="Times New Roman" w:hAnsi="Times New Roman"/>
                <w:color w:val="0D0D0D"/>
                <w:sz w:val="30"/>
                <w:szCs w:val="30"/>
                <w:lang w:eastAsia="ru-RU"/>
              </w:rPr>
              <w:t xml:space="preserve">    </w:t>
            </w:r>
            <w:r w:rsidR="007367C3" w:rsidRPr="005317B3">
              <w:rPr>
                <w:rFonts w:ascii="Times New Roman" w:eastAsia="Times New Roman" w:hAnsi="Times New Roman"/>
                <w:color w:val="0D0D0D"/>
                <w:sz w:val="30"/>
                <w:szCs w:val="30"/>
                <w:lang w:eastAsia="ru-RU"/>
              </w:rPr>
              <w:t xml:space="preserve"> </w:t>
            </w:r>
            <w:r w:rsidR="007367C3" w:rsidRPr="005317B3">
              <w:rPr>
                <w:rFonts w:ascii="Times New Roman" w:hAnsi="Times New Roman"/>
                <w:b/>
                <w:sz w:val="30"/>
                <w:szCs w:val="30"/>
              </w:rPr>
              <w:t>3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.</w:t>
            </w:r>
            <w:r w:rsidR="00425CE7" w:rsidRPr="005317B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367C3" w:rsidRPr="005317B3"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о проведении комплексной реабилитации несовершеннолетнего (образец постановления </w:t>
            </w:r>
            <w:r w:rsidR="00A71C85" w:rsidRPr="005317B3">
              <w:rPr>
                <w:rFonts w:ascii="Times New Roman" w:hAnsi="Times New Roman"/>
                <w:sz w:val="30"/>
                <w:szCs w:val="30"/>
              </w:rPr>
              <w:t>имеется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)</w:t>
            </w:r>
            <w:r w:rsidR="003860F2" w:rsidRPr="005317B3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A71C85" w:rsidRPr="005317B3" w:rsidRDefault="00A71C85" w:rsidP="000E28AD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   </w:t>
            </w:r>
            <w:r w:rsidR="0025782A" w:rsidRPr="005317B3">
              <w:rPr>
                <w:rFonts w:ascii="Times New Roman" w:hAnsi="Times New Roman"/>
                <w:i/>
                <w:sz w:val="30"/>
                <w:szCs w:val="30"/>
              </w:rPr>
              <w:t>Примечание:</w:t>
            </w:r>
          </w:p>
          <w:p w:rsidR="00623044" w:rsidRPr="005317B3" w:rsidRDefault="0025782A" w:rsidP="000E28AD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в</w:t>
            </w:r>
            <w:r w:rsidR="00E62F02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случае совершения повторного правонарушения в каникулярный период либо во время  практики</w:t>
            </w:r>
            <w:r w:rsidR="000E28AD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, т.е. в период пребывания несовершеннолетнего </w:t>
            </w:r>
            <w:r w:rsidR="000E28AD" w:rsidRPr="005317B3">
              <w:rPr>
                <w:rFonts w:ascii="Times New Roman" w:hAnsi="Times New Roman"/>
                <w:b/>
                <w:i/>
                <w:sz w:val="30"/>
                <w:szCs w:val="30"/>
              </w:rPr>
              <w:t>не по месту обучения,</w:t>
            </w:r>
            <w:r w:rsidR="000E28AD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Pr="005317B3">
              <w:rPr>
                <w:rFonts w:ascii="Times New Roman" w:hAnsi="Times New Roman"/>
                <w:i/>
                <w:sz w:val="30"/>
                <w:szCs w:val="30"/>
              </w:rPr>
              <w:t>комплексная реабилитация</w:t>
            </w:r>
            <w:r w:rsidR="000E28AD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назначается КДН </w:t>
            </w:r>
            <w:r w:rsidR="000E28AD" w:rsidRPr="005317B3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по месту его обучения. </w:t>
            </w:r>
            <w:r w:rsidR="000E28AD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Например: подросток обучается в </w:t>
            </w:r>
            <w:r w:rsidRPr="005317B3">
              <w:rPr>
                <w:rFonts w:ascii="Times New Roman" w:hAnsi="Times New Roman"/>
                <w:i/>
                <w:sz w:val="30"/>
                <w:szCs w:val="30"/>
              </w:rPr>
              <w:t>лицее</w:t>
            </w:r>
            <w:r w:rsidR="000E28AD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5317B3">
              <w:rPr>
                <w:rFonts w:ascii="Times New Roman" w:hAnsi="Times New Roman"/>
                <w:i/>
                <w:sz w:val="30"/>
                <w:szCs w:val="30"/>
              </w:rPr>
              <w:t>г</w:t>
            </w:r>
            <w:proofErr w:type="gramStart"/>
            <w:r w:rsidRPr="005317B3">
              <w:rPr>
                <w:rFonts w:ascii="Times New Roman" w:hAnsi="Times New Roman"/>
                <w:i/>
                <w:sz w:val="30"/>
                <w:szCs w:val="30"/>
              </w:rPr>
              <w:t>.В</w:t>
            </w:r>
            <w:proofErr w:type="gramEnd"/>
            <w:r w:rsidRPr="005317B3">
              <w:rPr>
                <w:rFonts w:ascii="Times New Roman" w:hAnsi="Times New Roman"/>
                <w:i/>
                <w:sz w:val="30"/>
                <w:szCs w:val="30"/>
              </w:rPr>
              <w:t>итебска</w:t>
            </w:r>
            <w:proofErr w:type="spellEnd"/>
            <w:r w:rsidR="000E28AD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, совершил в период каникул повторное правонарушение по месту жительства его родителей в </w:t>
            </w:r>
            <w:proofErr w:type="spellStart"/>
            <w:r w:rsidR="000E28AD" w:rsidRPr="005317B3">
              <w:rPr>
                <w:rFonts w:ascii="Times New Roman" w:hAnsi="Times New Roman"/>
                <w:i/>
                <w:sz w:val="30"/>
                <w:szCs w:val="30"/>
              </w:rPr>
              <w:t>г.Полоцке</w:t>
            </w:r>
            <w:proofErr w:type="spellEnd"/>
            <w:r w:rsidR="000E28AD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. </w:t>
            </w:r>
            <w:r w:rsidR="000E28AD" w:rsidRPr="005317B3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Следовательно, </w:t>
            </w:r>
            <w:r w:rsidRPr="005317B3">
              <w:rPr>
                <w:rFonts w:ascii="Times New Roman" w:hAnsi="Times New Roman"/>
                <w:b/>
                <w:i/>
                <w:sz w:val="30"/>
                <w:szCs w:val="30"/>
              </w:rPr>
              <w:t>комплексную реабилитацию</w:t>
            </w:r>
            <w:r w:rsidR="000E28AD" w:rsidRPr="005317B3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назначает КДН Витебского горисполкома</w:t>
            </w:r>
            <w:r w:rsidR="008762C3" w:rsidRPr="005317B3">
              <w:rPr>
                <w:rFonts w:ascii="Times New Roman" w:hAnsi="Times New Roman"/>
                <w:b/>
                <w:i/>
                <w:sz w:val="30"/>
                <w:szCs w:val="30"/>
              </w:rPr>
              <w:t>.</w:t>
            </w:r>
          </w:p>
          <w:p w:rsidR="008762C3" w:rsidRPr="005317B3" w:rsidRDefault="00F306FE" w:rsidP="00A71C85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    </w:t>
            </w:r>
            <w:r w:rsidR="00A71C85" w:rsidRPr="005317B3">
              <w:rPr>
                <w:rFonts w:ascii="Times New Roman" w:hAnsi="Times New Roman"/>
                <w:sz w:val="30"/>
                <w:szCs w:val="30"/>
              </w:rPr>
              <w:t>Р</w:t>
            </w:r>
            <w:r w:rsidR="00827E79" w:rsidRPr="005317B3">
              <w:rPr>
                <w:rFonts w:ascii="Times New Roman" w:hAnsi="Times New Roman"/>
                <w:sz w:val="30"/>
                <w:szCs w:val="30"/>
              </w:rPr>
              <w:t xml:space="preserve">еализация мероприятий ИПР является обязательным условием при назначении </w:t>
            </w:r>
            <w:r w:rsidR="0025782A" w:rsidRPr="005317B3">
              <w:rPr>
                <w:rFonts w:ascii="Times New Roman" w:hAnsi="Times New Roman"/>
                <w:sz w:val="30"/>
                <w:szCs w:val="30"/>
              </w:rPr>
              <w:t xml:space="preserve">комплексной </w:t>
            </w:r>
            <w:r w:rsidR="0025782A" w:rsidRPr="005317B3">
              <w:rPr>
                <w:rFonts w:ascii="Times New Roman" w:hAnsi="Times New Roman"/>
                <w:sz w:val="30"/>
                <w:szCs w:val="30"/>
              </w:rPr>
              <w:lastRenderedPageBreak/>
              <w:t>реабилитации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lastRenderedPageBreak/>
              <w:t>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КДН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 w:rsidP="00F31E0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течени</w:t>
            </w:r>
            <w:r w:rsidR="00F31E02" w:rsidRPr="005317B3">
              <w:rPr>
                <w:rFonts w:ascii="Times New Roman" w:hAnsi="Times New Roman"/>
                <w:b/>
                <w:sz w:val="30"/>
                <w:szCs w:val="30"/>
              </w:rPr>
              <w:t>е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 трех рабочих дней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со дня принятия  постановления </w:t>
            </w:r>
            <w:r w:rsidRPr="005317B3">
              <w:rPr>
                <w:rFonts w:ascii="Times New Roman" w:hAnsi="Times New Roman"/>
                <w:color w:val="0D0D0D" w:themeColor="text1" w:themeTint="F2"/>
                <w:sz w:val="30"/>
                <w:szCs w:val="30"/>
              </w:rPr>
              <w:t>о проведении комплексной реабилитации несовершеннолетнего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315" w:rsidRPr="005317B3" w:rsidRDefault="00F306FE" w:rsidP="00037315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Копи</w:t>
            </w:r>
            <w:r w:rsidR="004D0787" w:rsidRPr="005317B3">
              <w:rPr>
                <w:rFonts w:ascii="Times New Roman" w:hAnsi="Times New Roman"/>
                <w:sz w:val="30"/>
                <w:szCs w:val="30"/>
              </w:rPr>
              <w:t>и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 постановлени</w:t>
            </w:r>
            <w:r w:rsidR="004D0787" w:rsidRPr="005317B3">
              <w:rPr>
                <w:rFonts w:ascii="Times New Roman" w:hAnsi="Times New Roman"/>
                <w:sz w:val="30"/>
                <w:szCs w:val="30"/>
              </w:rPr>
              <w:t>й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 о проведении комплексной реабилитации направля</w:t>
            </w:r>
            <w:r w:rsidR="004D0787" w:rsidRPr="005317B3">
              <w:rPr>
                <w:rFonts w:ascii="Times New Roman" w:hAnsi="Times New Roman"/>
                <w:sz w:val="30"/>
                <w:szCs w:val="30"/>
              </w:rPr>
              <w:t>ю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тся</w:t>
            </w:r>
            <w:r w:rsidR="00F33E41"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 КДН</w:t>
            </w:r>
            <w:r w:rsidR="00037315" w:rsidRPr="005317B3">
              <w:rPr>
                <w:rFonts w:ascii="Times New Roman" w:hAnsi="Times New Roman"/>
                <w:b/>
                <w:sz w:val="30"/>
                <w:szCs w:val="30"/>
              </w:rPr>
              <w:t>:</w:t>
            </w:r>
          </w:p>
          <w:p w:rsidR="004D0787" w:rsidRPr="00766DDC" w:rsidRDefault="00037315" w:rsidP="00766D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30"/>
                <w:szCs w:val="30"/>
                <w:lang w:eastAsia="ru-RU"/>
              </w:rPr>
            </w:pP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-</w:t>
            </w:r>
            <w:r w:rsidR="00F33E41" w:rsidRPr="005317B3">
              <w:rPr>
                <w:rFonts w:ascii="Times New Roman" w:hAnsi="Times New Roman"/>
                <w:b/>
                <w:sz w:val="30"/>
                <w:szCs w:val="30"/>
              </w:rPr>
              <w:t>в социально-педагогический центр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D0787" w:rsidRPr="005317B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(далее - СПЦ) </w:t>
            </w:r>
            <w:r w:rsidR="004D0787" w:rsidRPr="005317B3">
              <w:rPr>
                <w:rFonts w:ascii="Times New Roman" w:hAnsi="Times New Roman"/>
                <w:color w:val="0D0D0D" w:themeColor="text1" w:themeTint="F2"/>
                <w:sz w:val="30"/>
                <w:szCs w:val="30"/>
              </w:rPr>
              <w:t xml:space="preserve">по </w:t>
            </w:r>
            <w:r w:rsidR="004D0787" w:rsidRPr="00766DDC">
              <w:rPr>
                <w:rFonts w:ascii="Times New Roman" w:eastAsia="Times New Roman" w:hAnsi="Times New Roman"/>
                <w:color w:val="0D0D0D" w:themeColor="text1" w:themeTint="F2"/>
                <w:sz w:val="30"/>
                <w:szCs w:val="30"/>
                <w:lang w:eastAsia="ru-RU"/>
              </w:rPr>
              <w:t xml:space="preserve">месту </w:t>
            </w:r>
            <w:r w:rsidR="00766DDC" w:rsidRPr="00766DDC">
              <w:rPr>
                <w:rFonts w:ascii="Times New Roman" w:eastAsia="Times New Roman" w:hAnsi="Times New Roman"/>
                <w:color w:val="0D0D0D" w:themeColor="text1" w:themeTint="F2"/>
                <w:sz w:val="30"/>
                <w:szCs w:val="30"/>
                <w:lang w:eastAsia="ru-RU"/>
              </w:rPr>
              <w:t>фактического проживания (без учета регистрации), обучения</w:t>
            </w:r>
            <w:r w:rsidR="00766DDC">
              <w:rPr>
                <w:rFonts w:ascii="Times New Roman" w:eastAsia="Times New Roman" w:hAnsi="Times New Roman"/>
                <w:color w:val="0D0D0D" w:themeColor="text1" w:themeTint="F2"/>
                <w:sz w:val="30"/>
                <w:szCs w:val="30"/>
                <w:lang w:eastAsia="ru-RU"/>
              </w:rPr>
              <w:t xml:space="preserve"> или </w:t>
            </w:r>
            <w:r w:rsidR="00A71C85" w:rsidRPr="00766DDC">
              <w:rPr>
                <w:rFonts w:ascii="Times New Roman" w:eastAsia="Times New Roman" w:hAnsi="Times New Roman"/>
                <w:color w:val="0D0D0D" w:themeColor="text1" w:themeTint="F2"/>
                <w:sz w:val="30"/>
                <w:szCs w:val="30"/>
                <w:lang w:eastAsia="ru-RU"/>
              </w:rPr>
              <w:t>работает</w:t>
            </w:r>
            <w:r w:rsidR="00766DDC" w:rsidRPr="00766DDC">
              <w:rPr>
                <w:rFonts w:ascii="Times New Roman" w:eastAsia="Times New Roman" w:hAnsi="Times New Roman"/>
                <w:color w:val="0D0D0D" w:themeColor="text1" w:themeTint="F2"/>
                <w:sz w:val="30"/>
                <w:szCs w:val="30"/>
                <w:lang w:eastAsia="ru-RU"/>
              </w:rPr>
              <w:t xml:space="preserve"> </w:t>
            </w:r>
            <w:r w:rsidR="00766DDC">
              <w:rPr>
                <w:rFonts w:ascii="Times New Roman" w:eastAsia="Times New Roman" w:hAnsi="Times New Roman"/>
                <w:color w:val="0D0D0D" w:themeColor="text1" w:themeTint="F2"/>
                <w:sz w:val="30"/>
                <w:szCs w:val="30"/>
                <w:lang w:eastAsia="ru-RU"/>
              </w:rPr>
              <w:t>не</w:t>
            </w:r>
            <w:r w:rsidR="00766DDC" w:rsidRPr="00766DDC">
              <w:rPr>
                <w:rFonts w:ascii="Times New Roman" w:eastAsia="Times New Roman" w:hAnsi="Times New Roman"/>
                <w:color w:val="0D0D0D" w:themeColor="text1" w:themeTint="F2"/>
                <w:sz w:val="30"/>
                <w:szCs w:val="30"/>
                <w:lang w:eastAsia="ru-RU"/>
              </w:rPr>
              <w:t>совершеннолетн</w:t>
            </w:r>
            <w:r w:rsidR="00766DDC">
              <w:rPr>
                <w:rFonts w:ascii="Times New Roman" w:eastAsia="Times New Roman" w:hAnsi="Times New Roman"/>
                <w:color w:val="0D0D0D" w:themeColor="text1" w:themeTint="F2"/>
                <w:sz w:val="30"/>
                <w:szCs w:val="30"/>
                <w:lang w:eastAsia="ru-RU"/>
              </w:rPr>
              <w:t>ий</w:t>
            </w:r>
            <w:r w:rsidR="004D0787" w:rsidRPr="00766DDC">
              <w:rPr>
                <w:rFonts w:ascii="Times New Roman" w:eastAsia="Times New Roman" w:hAnsi="Times New Roman"/>
                <w:color w:val="0D0D0D" w:themeColor="text1" w:themeTint="F2"/>
                <w:sz w:val="30"/>
                <w:szCs w:val="30"/>
                <w:lang w:eastAsia="ru-RU"/>
              </w:rPr>
              <w:t>;</w:t>
            </w:r>
          </w:p>
          <w:p w:rsidR="004D0787" w:rsidRPr="005317B3" w:rsidRDefault="00037315" w:rsidP="00037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-в </w:t>
            </w:r>
            <w:r w:rsidRPr="005317B3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СПЦ по месту жительства </w:t>
            </w:r>
            <w:r w:rsidR="004D0787" w:rsidRPr="005317B3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законны</w:t>
            </w:r>
            <w:r w:rsidRPr="005317B3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х</w:t>
            </w:r>
            <w:r w:rsidR="004D0787" w:rsidRPr="005317B3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 представител</w:t>
            </w:r>
            <w:r w:rsidRPr="005317B3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ей</w:t>
            </w:r>
            <w:r w:rsidR="004D0787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несовершеннолетних (</w:t>
            </w:r>
            <w:r w:rsidR="004D0787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родител</w:t>
            </w:r>
            <w:r w:rsidR="0025782A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ей</w:t>
            </w:r>
            <w:r w:rsidR="004D0787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, усыновител</w:t>
            </w:r>
            <w:r w:rsidR="0025782A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ей</w:t>
            </w:r>
            <w:r w:rsidR="004D0787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</w:t>
            </w:r>
            <w:proofErr w:type="spellStart"/>
            <w:r w:rsidR="004D0787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удочерител</w:t>
            </w:r>
            <w:r w:rsidR="0025782A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ей</w:t>
            </w:r>
            <w:proofErr w:type="spellEnd"/>
            <w:r w:rsidR="004D0787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), опекун</w:t>
            </w:r>
            <w:r w:rsidR="0025782A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ов</w:t>
            </w:r>
            <w:r w:rsidR="004D0787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(попечител</w:t>
            </w:r>
            <w:r w:rsidR="00A71C85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ей</w:t>
            </w:r>
            <w:r w:rsidR="004D0787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);</w:t>
            </w:r>
          </w:p>
          <w:p w:rsidR="00A71C85" w:rsidRPr="005317B3" w:rsidRDefault="00037315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-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 в отношении несовершеннолетних из числа детей - сирот и детей, оставшихся без попечения родителей, являющихся воспитанниками детских домов, школ-интернатов, в </w:t>
            </w:r>
            <w:r w:rsidR="00F33E41"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соответствующее детское </w:t>
            </w:r>
            <w:proofErr w:type="spellStart"/>
            <w:r w:rsidR="00F33E41" w:rsidRPr="005317B3">
              <w:rPr>
                <w:rFonts w:ascii="Times New Roman" w:hAnsi="Times New Roman"/>
                <w:b/>
                <w:sz w:val="30"/>
                <w:szCs w:val="30"/>
              </w:rPr>
              <w:t>интернатное</w:t>
            </w:r>
            <w:proofErr w:type="spellEnd"/>
            <w:r w:rsidR="00F33E41"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 учреждение</w:t>
            </w:r>
            <w:r w:rsidR="00A71C85" w:rsidRPr="005317B3">
              <w:rPr>
                <w:rFonts w:ascii="Times New Roman" w:hAnsi="Times New Roman"/>
                <w:b/>
                <w:sz w:val="30"/>
                <w:szCs w:val="30"/>
              </w:rPr>
              <w:t>;</w:t>
            </w:r>
          </w:p>
          <w:p w:rsidR="00F33E41" w:rsidRPr="005317B3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всем заинтересованным органам</w:t>
            </w:r>
            <w:r w:rsidR="00196DC1" w:rsidRPr="005317B3">
              <w:rPr>
                <w:rFonts w:ascii="Times New Roman" w:hAnsi="Times New Roman"/>
                <w:b/>
                <w:sz w:val="30"/>
                <w:szCs w:val="30"/>
              </w:rPr>
              <w:t>:</w:t>
            </w:r>
          </w:p>
          <w:p w:rsidR="00037315" w:rsidRPr="005317B3" w:rsidRDefault="00037315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-ГРОВД;</w:t>
            </w:r>
          </w:p>
          <w:p w:rsidR="00037315" w:rsidRPr="005317B3" w:rsidRDefault="00037315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-учреждение здравоохранения;</w:t>
            </w:r>
          </w:p>
          <w:p w:rsidR="00037315" w:rsidRPr="005317B3" w:rsidRDefault="00037315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-учреждение образования</w:t>
            </w:r>
            <w:r w:rsidR="00425CE7" w:rsidRPr="005317B3">
              <w:rPr>
                <w:rFonts w:ascii="Times New Roman" w:hAnsi="Times New Roman"/>
                <w:sz w:val="30"/>
                <w:szCs w:val="30"/>
              </w:rPr>
              <w:t xml:space="preserve">, в котором обучается 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несовершеннолетн</w:t>
            </w:r>
            <w:r w:rsidR="00425CE7" w:rsidRPr="005317B3">
              <w:rPr>
                <w:rFonts w:ascii="Times New Roman" w:hAnsi="Times New Roman"/>
                <w:sz w:val="30"/>
                <w:szCs w:val="30"/>
              </w:rPr>
              <w:t>ий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037315" w:rsidRPr="005317B3" w:rsidRDefault="00037315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-ТЦСОН</w:t>
            </w:r>
            <w:r w:rsidR="0025782A" w:rsidRPr="005317B3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090B78" w:rsidRPr="005317B3">
              <w:rPr>
                <w:rFonts w:ascii="Times New Roman" w:hAnsi="Times New Roman"/>
                <w:sz w:val="30"/>
                <w:szCs w:val="30"/>
              </w:rPr>
              <w:t xml:space="preserve">ЦЗМ 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и др. по необходимости</w:t>
            </w:r>
          </w:p>
          <w:p w:rsidR="00F33E41" w:rsidRPr="005317B3" w:rsidRDefault="00827E79" w:rsidP="00196DC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i/>
                <w:sz w:val="30"/>
                <w:szCs w:val="30"/>
              </w:rPr>
              <w:t>Примечание: в случае</w:t>
            </w:r>
            <w:r w:rsidR="0074708C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организации мероприятий ИПР, </w:t>
            </w:r>
            <w:r w:rsidR="00196DC1" w:rsidRPr="005317B3">
              <w:rPr>
                <w:rFonts w:ascii="Times New Roman" w:hAnsi="Times New Roman"/>
                <w:i/>
                <w:sz w:val="30"/>
                <w:szCs w:val="30"/>
              </w:rPr>
              <w:t>первичной индивидуальной реабилитационной программы (далее – ПИРП)</w:t>
            </w:r>
            <w:r w:rsidR="00196DC1" w:rsidRPr="005317B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4708C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в отношении несовершеннолетнего с</w:t>
            </w:r>
            <w:r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ОПФР, </w:t>
            </w:r>
            <w:r w:rsidR="00196DC1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в первую очередь </w:t>
            </w:r>
            <w:r w:rsidR="0074708C" w:rsidRPr="005317B3">
              <w:rPr>
                <w:rFonts w:ascii="Times New Roman" w:hAnsi="Times New Roman"/>
                <w:i/>
                <w:sz w:val="30"/>
                <w:szCs w:val="30"/>
              </w:rPr>
              <w:t>привлекать специалистов ЦКРО и врача-психиатра, ТЦСОН</w:t>
            </w:r>
            <w:r w:rsidR="0025782A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lastRenderedPageBreak/>
              <w:t>3.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Заинтересованные органы, учреждения и организации (далее –  заинтересованные органы; КДН определяет их перечень)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В течение пяти рабочих дней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со дня получения копии постановления КДН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06FE" w:rsidP="00F306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Готовят предложения по мероприятиям </w:t>
            </w:r>
            <w:r w:rsidR="00E62F02" w:rsidRPr="005317B3">
              <w:rPr>
                <w:rFonts w:ascii="Times New Roman" w:hAnsi="Times New Roman"/>
                <w:sz w:val="30"/>
                <w:szCs w:val="30"/>
              </w:rPr>
              <w:t>ПИРП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 и за подписью руководителя </w:t>
            </w:r>
            <w:r w:rsidR="00F33E41" w:rsidRPr="005317B3">
              <w:rPr>
                <w:rFonts w:ascii="Times New Roman" w:hAnsi="Times New Roman"/>
                <w:b/>
                <w:sz w:val="30"/>
                <w:szCs w:val="30"/>
              </w:rPr>
              <w:t>направляют в СПЦ</w:t>
            </w:r>
            <w:r w:rsidR="00E62F02"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 по месту обучения несовершеннолетнего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 либо в детское </w:t>
            </w:r>
            <w:proofErr w:type="spellStart"/>
            <w:r w:rsidR="00F33E41" w:rsidRPr="005317B3">
              <w:rPr>
                <w:rFonts w:ascii="Times New Roman" w:hAnsi="Times New Roman"/>
                <w:sz w:val="30"/>
                <w:szCs w:val="30"/>
              </w:rPr>
              <w:t>интернатное</w:t>
            </w:r>
            <w:proofErr w:type="spellEnd"/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 учреждение</w:t>
            </w:r>
            <w:r w:rsidR="008F2D76"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196DC1" w:rsidRPr="005317B3" w:rsidRDefault="008F2D76" w:rsidP="00F31E02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5317B3">
              <w:rPr>
                <w:rFonts w:ascii="Times New Roman" w:hAnsi="Times New Roman"/>
                <w:i/>
                <w:sz w:val="30"/>
                <w:szCs w:val="30"/>
              </w:rPr>
              <w:t>Примечание:</w:t>
            </w:r>
          </w:p>
          <w:p w:rsidR="008F2D76" w:rsidRPr="005317B3" w:rsidRDefault="008F2D76" w:rsidP="00F31E02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обращаем внимание на необходимость вовлечения в разработку программы  законных представителей, самих несовершеннолетних</w:t>
            </w:r>
            <w:r w:rsidR="00F31E02" w:rsidRPr="005317B3">
              <w:rPr>
                <w:rFonts w:ascii="Times New Roman" w:hAnsi="Times New Roman"/>
                <w:i/>
                <w:sz w:val="30"/>
                <w:szCs w:val="30"/>
              </w:rPr>
              <w:t>,</w:t>
            </w:r>
            <w:r w:rsidR="00F31E02" w:rsidRPr="005317B3">
              <w:rPr>
                <w:rFonts w:ascii="Times New Roman" w:hAnsi="Times New Roman"/>
                <w:color w:val="FF0000"/>
                <w:sz w:val="30"/>
                <w:szCs w:val="30"/>
              </w:rPr>
              <w:t xml:space="preserve"> </w:t>
            </w:r>
            <w:r w:rsidR="00F31E02" w:rsidRPr="005317B3">
              <w:rPr>
                <w:rFonts w:ascii="Times New Roman" w:hAnsi="Times New Roman"/>
                <w:i/>
                <w:color w:val="0D0D0D" w:themeColor="text1" w:themeTint="F2"/>
                <w:sz w:val="30"/>
                <w:szCs w:val="30"/>
              </w:rPr>
              <w:t xml:space="preserve">руководителей объединений по интересам учреждений дополнительного образования, тренеров </w:t>
            </w:r>
            <w:proofErr w:type="spellStart"/>
            <w:r w:rsidR="00F31E02" w:rsidRPr="005317B3">
              <w:rPr>
                <w:rFonts w:ascii="Times New Roman" w:hAnsi="Times New Roman"/>
                <w:i/>
                <w:color w:val="0D0D0D" w:themeColor="text1" w:themeTint="F2"/>
                <w:sz w:val="30"/>
                <w:szCs w:val="30"/>
              </w:rPr>
              <w:t>спортучреждений</w:t>
            </w:r>
            <w:proofErr w:type="spellEnd"/>
            <w:r w:rsidR="00F31E02" w:rsidRPr="005317B3">
              <w:rPr>
                <w:rFonts w:ascii="Times New Roman" w:hAnsi="Times New Roman"/>
                <w:i/>
                <w:color w:val="0D0D0D" w:themeColor="text1" w:themeTint="F2"/>
                <w:sz w:val="30"/>
                <w:szCs w:val="30"/>
              </w:rPr>
              <w:t>, в которых занимаются подростки.</w:t>
            </w:r>
            <w:r w:rsidR="00F31E02" w:rsidRPr="005317B3">
              <w:rPr>
                <w:rFonts w:ascii="Times New Roman" w:hAnsi="Times New Roman"/>
                <w:color w:val="0D0D0D" w:themeColor="text1" w:themeTint="F2"/>
                <w:sz w:val="30"/>
                <w:szCs w:val="30"/>
              </w:rPr>
              <w:t xml:space="preserve"> 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СПЦ (либо детское интернатное учреждение)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После получения предложений от заинтересованных органов, но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не позднее чем через 15 рабочих дней после вынесения КДН постановления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Представляет в КДН </w:t>
            </w:r>
            <w:r w:rsidR="00196DC1" w:rsidRPr="005317B3">
              <w:rPr>
                <w:rFonts w:ascii="Times New Roman" w:hAnsi="Times New Roman"/>
                <w:sz w:val="30"/>
                <w:szCs w:val="30"/>
              </w:rPr>
              <w:t>ПИРП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для утверждения председателем КДН </w:t>
            </w:r>
          </w:p>
          <w:p w:rsidR="00196DC1" w:rsidRPr="005317B3" w:rsidRDefault="008F2D76" w:rsidP="00F306F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5317B3">
              <w:rPr>
                <w:rFonts w:ascii="Times New Roman" w:hAnsi="Times New Roman"/>
                <w:i/>
                <w:sz w:val="30"/>
                <w:szCs w:val="30"/>
              </w:rPr>
              <w:t>Примечание:</w:t>
            </w:r>
          </w:p>
          <w:p w:rsidR="008F2D76" w:rsidRPr="005317B3" w:rsidRDefault="008F2D76" w:rsidP="00196D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 xml:space="preserve"> </w:t>
            </w:r>
            <w:r w:rsidR="00F31E02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 xml:space="preserve">заместителям председателей КДН не допускать утверждение </w:t>
            </w:r>
            <w:r w:rsidR="00196DC1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ПИРП</w:t>
            </w:r>
            <w:r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 xml:space="preserve"> без наличия целевых мероприятий, направленных на устранение </w:t>
            </w:r>
            <w:r w:rsidR="00F31E02"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 xml:space="preserve">выявленных проблемных ситуаций, </w:t>
            </w:r>
            <w:r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причин и условий, способствующих употреблению несовершеннолетними наркотических средств, психотропных веществ, их аналогов, токсических или других</w:t>
            </w:r>
            <w:r w:rsidRPr="005317B3">
              <w:rPr>
                <w:rFonts w:ascii="Times New Roman" w:eastAsia="Times New Roman" w:hAnsi="Times New Roman"/>
                <w:i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5317B3">
              <w:rPr>
                <w:rFonts w:ascii="Times New Roman" w:eastAsia="Times New Roman" w:hAnsi="Times New Roman"/>
                <w:i/>
                <w:color w:val="0D0D0D"/>
                <w:sz w:val="30"/>
                <w:szCs w:val="30"/>
                <w:lang w:eastAsia="ru-RU"/>
              </w:rPr>
              <w:t>одурманивающих веществ, употреблению алкогольных, слабоалкогольных напитков или пива.</w:t>
            </w:r>
          </w:p>
        </w:tc>
      </w:tr>
      <w:tr w:rsidR="00EA5FA5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A5" w:rsidRPr="005317B3" w:rsidRDefault="00EA5FA5" w:rsidP="00EA5FA5">
            <w:pPr>
              <w:spacing w:after="0" w:line="240" w:lineRule="auto"/>
              <w:ind w:left="360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A5" w:rsidRPr="005317B3" w:rsidRDefault="00EA5FA5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КДН после утверждения реабилитационной программы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A5" w:rsidRPr="005317B3" w:rsidRDefault="00EA5FA5" w:rsidP="00EA5F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В течение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трех рабочих дней</w:t>
            </w:r>
          </w:p>
          <w:p w:rsidR="00EA5FA5" w:rsidRPr="005317B3" w:rsidRDefault="00EA5FA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FA5" w:rsidRPr="005317B3" w:rsidRDefault="00EA5FA5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Направляет копию ПИРП законным представителям (с уведомлением), заинтересованным органам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lastRenderedPageBreak/>
              <w:t>6.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Заинтересованные органы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 w:rsidP="0050532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С периодичностью, установленной в </w:t>
            </w:r>
            <w:r w:rsidRPr="005317B3">
              <w:rPr>
                <w:rFonts w:ascii="Times New Roman" w:hAnsi="Times New Roman"/>
                <w:color w:val="0D0D0D" w:themeColor="text1" w:themeTint="F2"/>
                <w:sz w:val="30"/>
                <w:szCs w:val="30"/>
              </w:rPr>
              <w:t xml:space="preserve">программе 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 w:rsidP="00551317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Предоставляют в </w:t>
            </w:r>
            <w:r w:rsidR="00551317" w:rsidRPr="005317B3">
              <w:rPr>
                <w:rFonts w:ascii="Times New Roman" w:hAnsi="Times New Roman"/>
                <w:b/>
                <w:sz w:val="30"/>
                <w:szCs w:val="30"/>
              </w:rPr>
              <w:t>СПЦ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за подписью руководителя информацию о</w:t>
            </w:r>
            <w:r w:rsidR="005A4C52" w:rsidRPr="005317B3">
              <w:rPr>
                <w:rFonts w:ascii="Times New Roman" w:hAnsi="Times New Roman"/>
                <w:sz w:val="30"/>
                <w:szCs w:val="30"/>
              </w:rPr>
              <w:t xml:space="preserve">б </w:t>
            </w:r>
            <w:r w:rsidR="005A4C52" w:rsidRPr="005317B3">
              <w:rPr>
                <w:rFonts w:ascii="Times New Roman" w:hAnsi="Times New Roman"/>
                <w:b/>
                <w:sz w:val="30"/>
                <w:szCs w:val="30"/>
              </w:rPr>
              <w:t>эффективности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реализации мероприятий индивидуальной реабилитационной программы (</w:t>
            </w:r>
            <w:proofErr w:type="spellStart"/>
            <w:r w:rsidR="00196DC1" w:rsidRPr="005317B3">
              <w:rPr>
                <w:rFonts w:ascii="Times New Roman" w:hAnsi="Times New Roman"/>
                <w:i/>
                <w:sz w:val="30"/>
                <w:szCs w:val="30"/>
              </w:rPr>
              <w:t>см</w:t>
            </w:r>
            <w:proofErr w:type="gramStart"/>
            <w:r w:rsidR="00196DC1" w:rsidRPr="005317B3">
              <w:rPr>
                <w:rFonts w:ascii="Times New Roman" w:hAnsi="Times New Roman"/>
                <w:i/>
                <w:sz w:val="30"/>
                <w:szCs w:val="30"/>
              </w:rPr>
              <w:t>.</w:t>
            </w:r>
            <w:r w:rsidRPr="005317B3">
              <w:rPr>
                <w:rFonts w:ascii="Times New Roman" w:hAnsi="Times New Roman"/>
                <w:i/>
                <w:sz w:val="30"/>
                <w:szCs w:val="30"/>
              </w:rPr>
              <w:t>п</w:t>
            </w:r>
            <w:proofErr w:type="gramEnd"/>
            <w:r w:rsidRPr="005317B3">
              <w:rPr>
                <w:rFonts w:ascii="Times New Roman" w:hAnsi="Times New Roman"/>
                <w:i/>
                <w:sz w:val="30"/>
                <w:szCs w:val="30"/>
              </w:rPr>
              <w:t>риложение</w:t>
            </w:r>
            <w:proofErr w:type="spellEnd"/>
            <w:r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4 Положения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)</w:t>
            </w:r>
            <w:r w:rsidR="00F31E02"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EC30D5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D5" w:rsidRPr="005317B3" w:rsidRDefault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7.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D5" w:rsidRPr="005317B3" w:rsidRDefault="00EC30D5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УО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D5" w:rsidRPr="005317B3" w:rsidRDefault="00F31E02" w:rsidP="005053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Е</w:t>
            </w:r>
            <w:r w:rsidR="00EC30D5" w:rsidRPr="005317B3">
              <w:rPr>
                <w:rFonts w:ascii="Times New Roman" w:hAnsi="Times New Roman"/>
                <w:b/>
                <w:sz w:val="30"/>
                <w:szCs w:val="30"/>
              </w:rPr>
              <w:t>жемесячно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D5" w:rsidRPr="005317B3" w:rsidRDefault="00F31E02" w:rsidP="00EC30D5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Н</w:t>
            </w:r>
            <w:r w:rsidR="00EC30D5" w:rsidRPr="005317B3">
              <w:rPr>
                <w:rFonts w:ascii="Times New Roman" w:hAnsi="Times New Roman"/>
                <w:sz w:val="30"/>
                <w:szCs w:val="30"/>
              </w:rPr>
              <w:t>а совете профилактики рассматривают ход комплексной реабилитации несовершеннолетнего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в части</w:t>
            </w:r>
            <w:r w:rsidR="00196DC1" w:rsidRPr="005317B3">
              <w:rPr>
                <w:rFonts w:ascii="Times New Roman" w:hAnsi="Times New Roman"/>
                <w:sz w:val="30"/>
                <w:szCs w:val="30"/>
              </w:rPr>
              <w:t>,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касающейся учреждения образования.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8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КДН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1E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Е</w:t>
            </w:r>
            <w:r w:rsidR="00F33E41" w:rsidRPr="005317B3">
              <w:rPr>
                <w:rFonts w:ascii="Times New Roman" w:hAnsi="Times New Roman"/>
                <w:b/>
                <w:sz w:val="30"/>
                <w:szCs w:val="30"/>
              </w:rPr>
              <w:t>жеквартально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78" w:rsidRPr="005317B3" w:rsidRDefault="00F31E02" w:rsidP="00F306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Н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а заседании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КДН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 заслушивает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ся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51317"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подготовленный </w:t>
            </w:r>
            <w:r w:rsidR="00F33E41"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 СПЦ </w:t>
            </w:r>
            <w:r w:rsidR="00551317" w:rsidRPr="005317B3">
              <w:rPr>
                <w:rFonts w:ascii="Times New Roman" w:hAnsi="Times New Roman"/>
                <w:b/>
                <w:sz w:val="30"/>
                <w:szCs w:val="30"/>
              </w:rPr>
              <w:t>анализ</w:t>
            </w:r>
            <w:r w:rsidR="00551317" w:rsidRPr="005317B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306FE" w:rsidRPr="005317B3">
              <w:rPr>
                <w:rFonts w:ascii="Times New Roman" w:hAnsi="Times New Roman"/>
                <w:sz w:val="30"/>
                <w:szCs w:val="30"/>
              </w:rPr>
              <w:t xml:space="preserve">хода реализации ПИРП 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r w:rsidR="00551317" w:rsidRPr="005317B3">
              <w:rPr>
                <w:rFonts w:ascii="Times New Roman" w:hAnsi="Times New Roman"/>
                <w:sz w:val="30"/>
                <w:szCs w:val="30"/>
              </w:rPr>
              <w:t>при необходимости (</w:t>
            </w:r>
            <w:r w:rsidR="00551317" w:rsidRPr="005317B3">
              <w:rPr>
                <w:rFonts w:ascii="Times New Roman" w:hAnsi="Times New Roman"/>
                <w:i/>
                <w:sz w:val="30"/>
                <w:szCs w:val="30"/>
              </w:rPr>
              <w:t>в случае невыполнения мероприятий, возникших проблем в ее реализации</w:t>
            </w:r>
            <w:r w:rsidR="00551317" w:rsidRPr="005317B3">
              <w:rPr>
                <w:rFonts w:ascii="Times New Roman" w:hAnsi="Times New Roman"/>
                <w:sz w:val="30"/>
                <w:szCs w:val="30"/>
              </w:rPr>
              <w:t xml:space="preserve">) заслушиваются  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др. заинтересованны</w:t>
            </w:r>
            <w:r w:rsidR="00551317" w:rsidRPr="005317B3">
              <w:rPr>
                <w:rFonts w:ascii="Times New Roman" w:hAnsi="Times New Roman"/>
                <w:sz w:val="30"/>
                <w:szCs w:val="30"/>
              </w:rPr>
              <w:t>е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 орган</w:t>
            </w:r>
            <w:r w:rsidR="00551317" w:rsidRPr="005317B3">
              <w:rPr>
                <w:rFonts w:ascii="Times New Roman" w:hAnsi="Times New Roman"/>
                <w:sz w:val="30"/>
                <w:szCs w:val="30"/>
              </w:rPr>
              <w:t>ы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. По мере необходимости принимает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ся 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 решение о внесении изменений, дополнений в реабилитационную программу</w:t>
            </w:r>
            <w:r w:rsidR="00196DC1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 (виды и направления помощи обсуждаются на заседании КДН совместно с законными представителями).</w:t>
            </w:r>
          </w:p>
          <w:p w:rsidR="00090B78" w:rsidRPr="005317B3" w:rsidRDefault="005A4C52" w:rsidP="00F306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СПЦ  в 10-дневный срок представля</w:t>
            </w:r>
            <w:r w:rsidR="00090B78" w:rsidRPr="005317B3">
              <w:rPr>
                <w:rFonts w:ascii="Times New Roman" w:hAnsi="Times New Roman"/>
                <w:sz w:val="30"/>
                <w:szCs w:val="30"/>
              </w:rPr>
              <w:t>е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т изменения, дополнения в ПИРП на утверждение председателю </w:t>
            </w:r>
            <w:r w:rsidR="00196DC1" w:rsidRPr="005317B3">
              <w:rPr>
                <w:rFonts w:ascii="Times New Roman" w:hAnsi="Times New Roman"/>
                <w:sz w:val="30"/>
                <w:szCs w:val="30"/>
              </w:rPr>
              <w:t>КДН (</w:t>
            </w:r>
            <w:r w:rsidR="00196DC1" w:rsidRPr="005317B3">
              <w:rPr>
                <w:rFonts w:ascii="Times New Roman" w:hAnsi="Times New Roman"/>
                <w:i/>
                <w:sz w:val="30"/>
                <w:szCs w:val="30"/>
              </w:rPr>
              <w:t>если изменения дополнения к</w:t>
            </w:r>
            <w:r w:rsidR="005317B3" w:rsidRPr="005317B3">
              <w:rPr>
                <w:rFonts w:ascii="Times New Roman" w:hAnsi="Times New Roman"/>
                <w:i/>
                <w:sz w:val="30"/>
                <w:szCs w:val="30"/>
              </w:rPr>
              <w:t>а</w:t>
            </w:r>
            <w:r w:rsidR="00196DC1" w:rsidRPr="005317B3">
              <w:rPr>
                <w:rFonts w:ascii="Times New Roman" w:hAnsi="Times New Roman"/>
                <w:i/>
                <w:sz w:val="30"/>
                <w:szCs w:val="30"/>
              </w:rPr>
              <w:t xml:space="preserve">саются </w:t>
            </w:r>
            <w:r w:rsidR="005317B3" w:rsidRPr="005317B3">
              <w:rPr>
                <w:rFonts w:ascii="Times New Roman" w:hAnsi="Times New Roman"/>
                <w:i/>
                <w:sz w:val="30"/>
                <w:szCs w:val="30"/>
              </w:rPr>
              <w:t>1-</w:t>
            </w:r>
            <w:r w:rsidR="00196DC1" w:rsidRPr="005317B3">
              <w:rPr>
                <w:rFonts w:ascii="Times New Roman" w:hAnsi="Times New Roman"/>
                <w:i/>
                <w:sz w:val="30"/>
                <w:szCs w:val="30"/>
              </w:rPr>
              <w:t>2 мероприятий и они известны</w:t>
            </w:r>
            <w:r w:rsidR="005317B3" w:rsidRPr="005317B3">
              <w:rPr>
                <w:rFonts w:ascii="Times New Roman" w:hAnsi="Times New Roman"/>
                <w:i/>
                <w:sz w:val="30"/>
                <w:szCs w:val="30"/>
              </w:rPr>
              <w:t>, можно корректировки произвести пунктом постановления</w:t>
            </w:r>
            <w:r w:rsidR="005317B3" w:rsidRPr="005317B3">
              <w:rPr>
                <w:rFonts w:ascii="Times New Roman" w:hAnsi="Times New Roman"/>
                <w:sz w:val="30"/>
                <w:szCs w:val="30"/>
              </w:rPr>
              <w:t>).</w:t>
            </w:r>
          </w:p>
          <w:p w:rsidR="005A4C52" w:rsidRPr="005317B3" w:rsidRDefault="00090B78" w:rsidP="00F30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r w:rsidR="005A4C52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ри анализе эффективности  проводимой работы оценива</w:t>
            </w:r>
            <w:r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ются</w:t>
            </w:r>
            <w:r w:rsidR="005A4C52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следующие позиции:</w:t>
            </w:r>
          </w:p>
          <w:p w:rsidR="005A4C52" w:rsidRPr="005317B3" w:rsidRDefault="005A4C52" w:rsidP="005A4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-формирование трезвеннического мировоззрения и навыков здорового образа жизни;</w:t>
            </w:r>
          </w:p>
          <w:p w:rsidR="005A4C52" w:rsidRPr="005317B3" w:rsidRDefault="005A4C52" w:rsidP="005A4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-отсутствие повторных административных правонарушений;</w:t>
            </w:r>
          </w:p>
          <w:p w:rsidR="005A4C52" w:rsidRPr="005317B3" w:rsidRDefault="005A4C52" w:rsidP="005A4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-отсутствие пропусков занятий без уважительных причин в учреждениях образования, участие в факультативных, внеклассных занятиях (кружки, секции), участие в общественно-полезной жизни учреждения образования, положительная характеристика с места учебы;</w:t>
            </w:r>
          </w:p>
          <w:p w:rsidR="00C22955" w:rsidRPr="005317B3" w:rsidRDefault="005A4C52" w:rsidP="005A4C5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-отсутствие показаний к повторному взятию под наблюдение врача психиатра-нарколога</w:t>
            </w:r>
            <w:r w:rsidR="00C22955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F33E41" w:rsidRPr="005317B3" w:rsidRDefault="00C22955" w:rsidP="000F1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-освоение несовершеннолетним позитивного опыта разрешения проблем, выявленных в ходе диагностического исследования на стадии разработки</w:t>
            </w:r>
            <w:r w:rsidR="000F128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и реализации </w:t>
            </w:r>
            <w:r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ИПР</w:t>
            </w:r>
            <w:r w:rsidR="000F128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, ПИРП</w:t>
            </w:r>
            <w:bookmarkStart w:id="0" w:name="_GoBack"/>
            <w:bookmarkEnd w:id="0"/>
            <w:r w:rsidR="005317B3" w:rsidRPr="005317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lastRenderedPageBreak/>
              <w:t>9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КДН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1E0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В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 течение </w:t>
            </w:r>
            <w:r w:rsidR="00F33E41" w:rsidRPr="005317B3">
              <w:rPr>
                <w:rFonts w:ascii="Times New Roman" w:hAnsi="Times New Roman"/>
                <w:b/>
                <w:sz w:val="30"/>
                <w:szCs w:val="30"/>
              </w:rPr>
              <w:t>пяти рабочих дней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 со дня вступления в законную силу приговора (решения) суда о направлении несовершеннолетнего в СЛВУ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06FE" w:rsidP="00F306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Н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аправляет в СЛВУ реабилитационную программу и результаты ее реализации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10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КДН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в течение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пяти рабочих дней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5317B3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И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нформирует СПЦ о подготовке предложений по мероприятиям с законными представителями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 w:rsidP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1</w:t>
            </w:r>
            <w:r w:rsidR="00EC30D5" w:rsidRPr="005317B3">
              <w:rPr>
                <w:rFonts w:ascii="Times New Roman" w:hAnsi="Times New Roman"/>
                <w:sz w:val="30"/>
                <w:szCs w:val="30"/>
              </w:rPr>
              <w:t>1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СПЦ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в течение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пяти рабочих дней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5317B3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Н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аправляет в СЛВУ предложения по мероприятиям с законными представителями несовершеннолетнего в период его пребывания в СЛВУ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E41" w:rsidRPr="005317B3" w:rsidRDefault="00F33E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b/>
                <w:color w:val="0D0D0D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b/>
                <w:color w:val="0D0D0D"/>
                <w:sz w:val="30"/>
                <w:szCs w:val="30"/>
              </w:rPr>
              <w:t>Развернутый этап – реализация основной индивидуальной реабилитационной программы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EC30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1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2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СЛВУ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в течение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четырнадцати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рабочих дней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после зачисления несовершеннолетнего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5317B3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lastRenderedPageBreak/>
              <w:t>Н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аправляет в СПЦ по месту жительства законных 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lastRenderedPageBreak/>
              <w:t>представителей копию основной реабилитационной программы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 w:rsidP="00EC30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lastRenderedPageBreak/>
              <w:t>1</w:t>
            </w:r>
            <w:r w:rsidR="00EC30D5" w:rsidRPr="005317B3">
              <w:rPr>
                <w:rFonts w:ascii="Times New Roman" w:hAnsi="Times New Roman"/>
                <w:sz w:val="30"/>
                <w:szCs w:val="30"/>
              </w:rPr>
              <w:t>3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СЛВУ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 w:rsidP="00D77F1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за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неделю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до выезда несовершеннолетнего на каникулы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5317B3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Н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аправляет в КДН, СПЦ по месту жительства законных представителей несовершеннолетнего выписку из основной реабилитационной программы для ее реализации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 w:rsidP="00EC30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1</w:t>
            </w:r>
            <w:r w:rsidR="00EC30D5" w:rsidRPr="005317B3">
              <w:rPr>
                <w:rFonts w:ascii="Times New Roman" w:hAnsi="Times New Roman"/>
                <w:sz w:val="30"/>
                <w:szCs w:val="30"/>
              </w:rPr>
              <w:t>4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КДН, СПЦ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по окончании каникул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5317B3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И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нформируют СЛВУ о реализации основной реабилитационной программы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 w:rsidP="00EC30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1</w:t>
            </w:r>
            <w:r w:rsidR="00EC30D5" w:rsidRPr="005317B3">
              <w:rPr>
                <w:rFonts w:ascii="Times New Roman" w:hAnsi="Times New Roman"/>
                <w:sz w:val="30"/>
                <w:szCs w:val="30"/>
              </w:rPr>
              <w:t>5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СЛВУ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за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месяц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до окончания срока пребывания несовершеннолетнего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5317B3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У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 xml:space="preserve">ведомляет КДН, СПЦ по месту жительства законных представителей </w:t>
            </w:r>
            <w:r w:rsidR="00F33E41" w:rsidRPr="005317B3">
              <w:rPr>
                <w:rFonts w:ascii="Times New Roman" w:hAnsi="Times New Roman"/>
                <w:i/>
                <w:color w:val="0D0D0D"/>
                <w:sz w:val="30"/>
                <w:szCs w:val="30"/>
              </w:rPr>
              <w:t>(если подросток будет продолжать обучение в профессиональном учреждении, уведомляется КДН, СПЦ по месту его учебы)</w:t>
            </w:r>
            <w:r w:rsidRPr="005317B3">
              <w:rPr>
                <w:rFonts w:ascii="Times New Roman" w:hAnsi="Times New Roman"/>
                <w:i/>
                <w:color w:val="0D0D0D"/>
                <w:sz w:val="30"/>
                <w:szCs w:val="30"/>
              </w:rPr>
              <w:t>.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E41" w:rsidRPr="005317B3" w:rsidRDefault="00F33E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b/>
                <w:color w:val="0D0D0D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b/>
                <w:color w:val="0D0D0D"/>
                <w:sz w:val="30"/>
                <w:szCs w:val="30"/>
              </w:rPr>
              <w:t>Завершающий этап – реализация завершающей индивидуальной реабилитационной программы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 w:rsidP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1</w:t>
            </w:r>
            <w:r w:rsidR="00EC30D5" w:rsidRPr="005317B3">
              <w:rPr>
                <w:rFonts w:ascii="Times New Roman" w:hAnsi="Times New Roman"/>
                <w:sz w:val="30"/>
                <w:szCs w:val="30"/>
              </w:rPr>
              <w:t>6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КДН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в течение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семи рабочих дней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с момента получения уведомления и копии реабилитационной программы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5317B3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И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нформирует:</w:t>
            </w:r>
          </w:p>
          <w:p w:rsidR="00F33E41" w:rsidRPr="005317B3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заинтересованные органы о возвращении несовершеннолетнего и запрашивает предложения по мероприятиям завершающего этапа реабилитации;</w:t>
            </w:r>
          </w:p>
          <w:p w:rsidR="00F33E41" w:rsidRPr="005317B3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СПЦ либо интернатное учреждение по месту жительства несовершеннолетнего о заинтересованных органах, которым предложено оказать помощь в бытовом и трудовом устройстве несовершеннолетнего</w:t>
            </w:r>
            <w:r w:rsidR="005317B3"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 w:rsidP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1</w:t>
            </w:r>
            <w:r w:rsidR="00EC30D5" w:rsidRPr="005317B3">
              <w:rPr>
                <w:rFonts w:ascii="Times New Roman" w:hAnsi="Times New Roman"/>
                <w:sz w:val="30"/>
                <w:szCs w:val="30"/>
              </w:rPr>
              <w:t>7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Заинтересованные органы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в течение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пяти рабочих дней 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со дня получения информации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5317B3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Н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аправляют в СПЦ по месту жительства (учебы) предложения по мероприятиям завершающей реабилитационной программы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F33E41" w:rsidRPr="005317B3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 w:rsidP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1</w:t>
            </w:r>
            <w:r w:rsidR="00EC30D5" w:rsidRPr="005317B3">
              <w:rPr>
                <w:rFonts w:ascii="Times New Roman" w:hAnsi="Times New Roman"/>
                <w:sz w:val="30"/>
                <w:szCs w:val="30"/>
              </w:rPr>
              <w:t>8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СПЦ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не позднее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 xml:space="preserve">пяти рабочих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дней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со дня получения предложений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5317B3" w:rsidP="005317B3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lastRenderedPageBreak/>
              <w:t>П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редставляет в КДН составленную заверша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ющую </w:t>
            </w:r>
            <w:r w:rsidRPr="005317B3">
              <w:rPr>
                <w:rFonts w:ascii="Times New Roman" w:hAnsi="Times New Roman"/>
                <w:sz w:val="30"/>
                <w:szCs w:val="30"/>
              </w:rPr>
              <w:lastRenderedPageBreak/>
              <w:t>реабилитационную программу.</w:t>
            </w:r>
          </w:p>
        </w:tc>
      </w:tr>
      <w:tr w:rsidR="00F33E41" w:rsidRPr="005317B3" w:rsidTr="00EC30D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 w:rsidP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lastRenderedPageBreak/>
              <w:t>1</w:t>
            </w:r>
            <w:r w:rsidR="00EC30D5" w:rsidRPr="005317B3">
              <w:rPr>
                <w:rFonts w:ascii="Times New Roman" w:hAnsi="Times New Roman"/>
                <w:sz w:val="30"/>
                <w:szCs w:val="30"/>
              </w:rPr>
              <w:t>9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КДН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41" w:rsidRPr="005317B3" w:rsidRDefault="00F33E41" w:rsidP="00EC30D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 xml:space="preserve">в течение </w:t>
            </w:r>
            <w:r w:rsidRPr="005317B3">
              <w:rPr>
                <w:rFonts w:ascii="Times New Roman" w:hAnsi="Times New Roman"/>
                <w:b/>
                <w:sz w:val="30"/>
                <w:szCs w:val="30"/>
              </w:rPr>
              <w:t>трех рабочих дней</w:t>
            </w:r>
            <w:r w:rsidRPr="005317B3">
              <w:rPr>
                <w:rFonts w:ascii="Times New Roman" w:hAnsi="Times New Roman"/>
                <w:sz w:val="30"/>
                <w:szCs w:val="30"/>
              </w:rPr>
              <w:t xml:space="preserve"> после утверждения программы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Pr="005317B3" w:rsidRDefault="005317B3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Н</w:t>
            </w:r>
            <w:r w:rsidR="00F33E41" w:rsidRPr="005317B3">
              <w:rPr>
                <w:rFonts w:ascii="Times New Roman" w:hAnsi="Times New Roman"/>
                <w:sz w:val="30"/>
                <w:szCs w:val="30"/>
              </w:rPr>
              <w:t>аправляет копию законным представителям несовершеннолетнего и заинтересованным органам;</w:t>
            </w:r>
          </w:p>
          <w:p w:rsidR="00F33E41" w:rsidRPr="005317B3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устанавливает периодичность анализа СПЦ завершающей реабилитационной программы;</w:t>
            </w:r>
          </w:p>
          <w:p w:rsidR="00F33E41" w:rsidRPr="005317B3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заслушивает СПЦ и др. заинтересованные органы о выполнении мероприятий реабилитационной программы;</w:t>
            </w:r>
          </w:p>
          <w:p w:rsidR="00F33E41" w:rsidRPr="005317B3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17B3">
              <w:rPr>
                <w:rFonts w:ascii="Times New Roman" w:hAnsi="Times New Roman"/>
                <w:sz w:val="30"/>
                <w:szCs w:val="30"/>
              </w:rPr>
              <w:t>принимает решение о необходимости корректировки завершающей реабилитационной программы</w:t>
            </w:r>
          </w:p>
        </w:tc>
      </w:tr>
    </w:tbl>
    <w:p w:rsidR="00F33E41" w:rsidRDefault="00F33E41" w:rsidP="00F33E41">
      <w:pPr>
        <w:spacing w:after="0" w:line="280" w:lineRule="exac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Олехнович 336165</w:t>
      </w:r>
    </w:p>
    <w:p w:rsidR="00F33E41" w:rsidRPr="00090B78" w:rsidRDefault="00090B78">
      <w:pPr>
        <w:rPr>
          <w:rFonts w:ascii="Times New Roman" w:hAnsi="Times New Roman"/>
          <w:sz w:val="18"/>
          <w:szCs w:val="18"/>
        </w:rPr>
      </w:pPr>
      <w:r w:rsidRPr="00090B78">
        <w:rPr>
          <w:rFonts w:ascii="Times New Roman" w:hAnsi="Times New Roman"/>
          <w:sz w:val="18"/>
          <w:szCs w:val="18"/>
        </w:rPr>
        <w:t>Вавилонская 220936</w:t>
      </w:r>
    </w:p>
    <w:sectPr w:rsidR="00F33E41" w:rsidRPr="00090B78" w:rsidSect="00F33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41"/>
    <w:rsid w:val="00037315"/>
    <w:rsid w:val="00090B78"/>
    <w:rsid w:val="000E28AD"/>
    <w:rsid w:val="000F128B"/>
    <w:rsid w:val="00196DC1"/>
    <w:rsid w:val="00212C36"/>
    <w:rsid w:val="0025782A"/>
    <w:rsid w:val="002E060C"/>
    <w:rsid w:val="003860F2"/>
    <w:rsid w:val="00425CE7"/>
    <w:rsid w:val="00444343"/>
    <w:rsid w:val="00482601"/>
    <w:rsid w:val="004D0787"/>
    <w:rsid w:val="0050532C"/>
    <w:rsid w:val="005317B3"/>
    <w:rsid w:val="00551317"/>
    <w:rsid w:val="005A4C52"/>
    <w:rsid w:val="005E4913"/>
    <w:rsid w:val="005F22C6"/>
    <w:rsid w:val="00623044"/>
    <w:rsid w:val="00664FD4"/>
    <w:rsid w:val="0073659E"/>
    <w:rsid w:val="007367C3"/>
    <w:rsid w:val="0074708C"/>
    <w:rsid w:val="00760E94"/>
    <w:rsid w:val="00766DDC"/>
    <w:rsid w:val="00827E79"/>
    <w:rsid w:val="008762C3"/>
    <w:rsid w:val="008F2D76"/>
    <w:rsid w:val="009012EF"/>
    <w:rsid w:val="00A0524F"/>
    <w:rsid w:val="00A71C85"/>
    <w:rsid w:val="00AA580E"/>
    <w:rsid w:val="00B50BBD"/>
    <w:rsid w:val="00BD4346"/>
    <w:rsid w:val="00C22955"/>
    <w:rsid w:val="00D77F18"/>
    <w:rsid w:val="00E62F02"/>
    <w:rsid w:val="00E96924"/>
    <w:rsid w:val="00EA5FA5"/>
    <w:rsid w:val="00EC30D5"/>
    <w:rsid w:val="00F306FE"/>
    <w:rsid w:val="00F31E02"/>
    <w:rsid w:val="00F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45BE-A16A-4754-A954-D7F6D345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2019-07-01T14:31:00Z</cp:lastPrinted>
  <dcterms:created xsi:type="dcterms:W3CDTF">2019-07-01T11:33:00Z</dcterms:created>
  <dcterms:modified xsi:type="dcterms:W3CDTF">2019-07-05T13:14:00Z</dcterms:modified>
</cp:coreProperties>
</file>