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0" w:rsidRDefault="008E094F" w:rsidP="00523557">
      <w:pPr>
        <w:rPr>
          <w:rFonts w:asciiTheme="minorHAnsi" w:hAnsiTheme="minorHAnsi"/>
        </w:rPr>
      </w:pPr>
      <w:r w:rsidRPr="00523557">
        <w:pict>
          <v:group id="_x0000_s1064" style="position:absolute;margin-left:10.45pt;margin-top:6.7pt;width:267.75pt;height:582.4pt;z-index:-15841280;mso-position-horizontal-relative:page;mso-position-vertical-relative:page" coordorigin="201,387" coordsize="5331,11258">
            <v:rect id="_x0000_s1077" style="position:absolute;left:220;top:407;width:5291;height:11218" filled="f" strokecolor="red" strokeweight="2pt">
              <v:stroke dashstyle="3 1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558;top:1497;width:291;height:291">
              <v:imagedata r:id="rId5" o:title=""/>
            </v:shape>
            <v:shape id="_x0000_s1075" type="#_x0000_t75" style="position:absolute;left:543;top:2511;width:291;height:291">
              <v:imagedata r:id="rId5" o:title=""/>
            </v:shape>
            <v:shape id="_x0000_s1074" type="#_x0000_t75" style="position:absolute;left:558;top:3515;width:291;height:291">
              <v:imagedata r:id="rId5" o:title=""/>
            </v:shape>
            <v:shape id="_x0000_s1073" type="#_x0000_t75" style="position:absolute;left:543;top:4525;width:291;height:291">
              <v:imagedata r:id="rId5" o:title=""/>
            </v:shape>
            <v:shape id="_x0000_s1072" type="#_x0000_t75" style="position:absolute;left:573;top:8153;width:291;height:291">
              <v:imagedata r:id="rId5" o:title=""/>
            </v:shape>
            <v:shape id="_x0000_s1071" type="#_x0000_t75" style="position:absolute;left:528;top:6571;width:261;height:261">
              <v:imagedata r:id="rId5" o:title=""/>
            </v:shape>
            <v:shape id="_x0000_s1070" type="#_x0000_t75" style="position:absolute;left:528;top:5238;width:291;height:29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728;top:737;width:2155;height:400" filled="f" stroked="f">
              <v:textbox style="mso-next-textbox:#_x0000_s1069" inset="0,0,0,0">
                <w:txbxContent>
                  <w:p w:rsidR="00390210" w:rsidRDefault="00E7559E">
                    <w:pPr>
                      <w:spacing w:line="399" w:lineRule="exact"/>
                      <w:rPr>
                        <w:rFonts w:ascii="Times New Roman" w:hAns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36"/>
                      </w:rPr>
                      <w:t>Что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FF0000"/>
                        <w:sz w:val="36"/>
                      </w:rPr>
                      <w:t>делать?</w:t>
                    </w:r>
                  </w:p>
                </w:txbxContent>
              </v:textbox>
            </v:shape>
            <v:shape id="_x0000_s1068" type="#_x0000_t202" style="position:absolute;left:904;top:1538;width:1460;height:311" filled="f" stroked="f">
              <v:textbox style="mso-next-textbox:#_x0000_s1068" inset="0,0,0,0">
                <w:txbxContent>
                  <w:p w:rsidR="00390210" w:rsidRDefault="00E7559E">
                    <w:pPr>
                      <w:spacing w:line="311" w:lineRule="exact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28"/>
                      </w:rPr>
                      <w:t>Пресекайте</w:t>
                    </w:r>
                  </w:p>
                </w:txbxContent>
              </v:textbox>
            </v:shape>
            <v:shape id="_x0000_s1067" type="#_x0000_t202" style="position:absolute;left:2826;top:1538;width:789;height:311" filled="f" stroked="f">
              <v:textbox style="mso-next-textbox:#_x0000_s1067" inset="0,0,0,0">
                <w:txbxContent>
                  <w:p w:rsidR="00390210" w:rsidRDefault="00E7559E">
                    <w:pPr>
                      <w:spacing w:line="311" w:lineRule="exact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любые</w:t>
                    </w:r>
                  </w:p>
                </w:txbxContent>
              </v:textbox>
            </v:shape>
            <v:shape id="_x0000_s1066" type="#_x0000_t202" style="position:absolute;left:4076;top:1538;width:1280;height:311" filled="f" stroked="f">
              <v:textbox style="mso-next-textbox:#_x0000_s1066" inset="0,0,0,0">
                <w:txbxContent>
                  <w:p w:rsidR="00390210" w:rsidRDefault="00E7559E">
                    <w:pPr>
                      <w:spacing w:line="311" w:lineRule="exact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насмешки,</w:t>
                    </w:r>
                  </w:p>
                </w:txbxContent>
              </v:textbox>
            </v:shape>
            <v:shape id="_x0000_s1065" type="#_x0000_t202" style="position:absolute;left:434;top:1835;width:4923;height:7563" filled="f" stroked="f">
              <v:textbox style="mso-next-textbox:#_x0000_s1065" inset="0,0,0,0">
                <w:txbxContent>
                  <w:p w:rsidR="00390210" w:rsidRDefault="00E7559E">
                    <w:pPr>
                      <w:spacing w:before="9" w:line="220" w:lineRule="auto"/>
                      <w:ind w:right="20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пренебрежительные замечания детей в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адрес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одноклассников.</w:t>
                    </w:r>
                  </w:p>
                  <w:p w:rsidR="00390210" w:rsidRDefault="00E7559E">
                    <w:pPr>
                      <w:tabs>
                        <w:tab w:val="left" w:pos="2528"/>
                        <w:tab w:val="left" w:pos="4762"/>
                      </w:tabs>
                      <w:spacing w:before="121" w:line="220" w:lineRule="auto"/>
                      <w:ind w:right="18" w:firstLine="456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Избегайте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ab/>
                      <w:t>обсуждения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8"/>
                      </w:rPr>
                      <w:t>и</w:t>
                    </w:r>
                    <w:r>
                      <w:rPr>
                        <w:rFonts w:ascii="Times New Roman" w:hAnsi="Times New Roman"/>
                        <w:i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оценивания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личностных</w:t>
                    </w:r>
                    <w:r>
                      <w:rPr>
                        <w:rFonts w:ascii="Times New Roman" w:hAnsi="Times New Roman"/>
                        <w:i/>
                        <w:spacing w:val="7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качеств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ребенка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перед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классом.</w:t>
                    </w:r>
                  </w:p>
                  <w:p w:rsidR="00390210" w:rsidRDefault="00E7559E">
                    <w:pPr>
                      <w:spacing w:before="122" w:line="220" w:lineRule="auto"/>
                      <w:ind w:right="19" w:firstLine="470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Создавайте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ситуации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успеха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для</w:t>
                    </w:r>
                    <w:r>
                      <w:rPr>
                        <w:rFonts w:ascii="Times New Roman" w:hAnsi="Times New Roman"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повышения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репутации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и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уровня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самооценки детей.</w:t>
                    </w:r>
                  </w:p>
                  <w:p w:rsidR="00390210" w:rsidRDefault="00E7559E">
                    <w:pPr>
                      <w:spacing w:before="122" w:line="220" w:lineRule="auto"/>
                      <w:ind w:right="19" w:firstLine="456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Объединяйте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класс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при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помощи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совместных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дел,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заданий,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мероприятий.</w:t>
                    </w:r>
                  </w:p>
                  <w:p w:rsidR="00390210" w:rsidRDefault="00E7559E">
                    <w:pPr>
                      <w:tabs>
                        <w:tab w:val="left" w:pos="1751"/>
                        <w:tab w:val="left" w:pos="3663"/>
                      </w:tabs>
                      <w:spacing w:before="123" w:line="220" w:lineRule="auto"/>
                      <w:ind w:right="18" w:firstLine="441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Избегайте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ситуаций,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когда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часть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детей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ab/>
                      <w:t>может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8"/>
                      </w:rPr>
                      <w:t>оказаться</w:t>
                    </w:r>
                    <w:r>
                      <w:rPr>
                        <w:rFonts w:ascii="Times New Roman" w:hAnsi="Times New Roman"/>
                        <w:i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невостребованными или отвергнутыми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одноклассниками.</w:t>
                    </w:r>
                  </w:p>
                  <w:p w:rsidR="00390210" w:rsidRDefault="00E7559E">
                    <w:pPr>
                      <w:spacing w:before="123" w:line="220" w:lineRule="auto"/>
                      <w:ind w:right="18" w:firstLine="410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В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проблемных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классах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заранее</w:t>
                    </w:r>
                    <w:r>
                      <w:rPr>
                        <w:rFonts w:ascii="Times New Roman" w:hAnsi="Times New Roman"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распределяйте детей по командам так,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чтобы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избежать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конфликтов.</w:t>
                    </w:r>
                    <w:r>
                      <w:rPr>
                        <w:rFonts w:ascii="Times New Roman" w:hAnsi="Times New Roman"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Распределение по командам не должно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обсуждаться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с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детьми.</w:t>
                    </w:r>
                  </w:p>
                  <w:p w:rsidR="00390210" w:rsidRDefault="00E7559E">
                    <w:pPr>
                      <w:tabs>
                        <w:tab w:val="left" w:pos="1849"/>
                        <w:tab w:val="left" w:pos="3667"/>
                      </w:tabs>
                      <w:spacing w:before="122" w:line="220" w:lineRule="auto"/>
                      <w:ind w:right="20" w:firstLine="484"/>
                      <w:jc w:val="both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Демонстрируйте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детям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примеры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ненасильственного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взаимодействия,</w:t>
                    </w:r>
                    <w:r>
                      <w:rPr>
                        <w:rFonts w:ascii="Times New Roman" w:hAnsi="Times New Roman"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которые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ab/>
                      <w:t>помогут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8"/>
                      </w:rPr>
                      <w:t>избежать</w:t>
                    </w:r>
                    <w:r>
                      <w:rPr>
                        <w:rFonts w:ascii="Times New Roman" w:hAnsi="Times New Roman"/>
                        <w:i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агрессивности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8"/>
                      </w:rPr>
                      <w:t>в общении.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p w:rsidR="008E094F" w:rsidRDefault="008E094F" w:rsidP="00523557">
      <w:pPr>
        <w:rPr>
          <w:rFonts w:asciiTheme="minorHAnsi" w:hAnsi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84"/>
      </w:tblGrid>
      <w:tr w:rsidR="00316A57" w:rsidTr="00316A57">
        <w:trPr>
          <w:trHeight w:val="4967"/>
        </w:trPr>
        <w:tc>
          <w:tcPr>
            <w:tcW w:w="5084" w:type="dxa"/>
          </w:tcPr>
          <w:p w:rsidR="00316A57" w:rsidRPr="00316A57" w:rsidRDefault="00316A57" w:rsidP="0031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57">
              <w:rPr>
                <w:rFonts w:ascii="Times New Roman" w:hAnsi="Times New Roman" w:cs="Times New Roman"/>
                <w:sz w:val="24"/>
                <w:szCs w:val="24"/>
              </w:rPr>
              <w:t>Для заметок</w:t>
            </w:r>
          </w:p>
        </w:tc>
      </w:tr>
    </w:tbl>
    <w:p w:rsidR="00841F29" w:rsidRDefault="00841F29" w:rsidP="00523557">
      <w:pPr>
        <w:rPr>
          <w:rFonts w:asciiTheme="minorHAnsi" w:hAnsiTheme="minorHAnsi"/>
        </w:rPr>
      </w:pPr>
    </w:p>
    <w:p w:rsidR="00316A57" w:rsidRDefault="00316A57" w:rsidP="00523557">
      <w:pPr>
        <w:rPr>
          <w:rFonts w:asciiTheme="minorHAnsi" w:hAnsiTheme="minorHAnsi"/>
        </w:rPr>
      </w:pPr>
    </w:p>
    <w:p w:rsidR="00316A57" w:rsidRDefault="00316A57" w:rsidP="00523557">
      <w:pPr>
        <w:rPr>
          <w:rFonts w:asciiTheme="minorHAnsi" w:hAnsiTheme="minorHAnsi"/>
        </w:rPr>
      </w:pPr>
    </w:p>
    <w:p w:rsidR="00955ECC" w:rsidRPr="00955ECC" w:rsidRDefault="00955ECC" w:rsidP="00955ECC">
      <w:pPr>
        <w:widowControl/>
        <w:autoSpaceDE/>
        <w:autoSpaceDN/>
        <w:spacing w:after="2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55ECC">
        <w:rPr>
          <w:rFonts w:ascii="Times New Roman" w:eastAsia="Calibri" w:hAnsi="Times New Roman" w:cs="Times New Roman"/>
          <w:sz w:val="24"/>
          <w:szCs w:val="24"/>
        </w:rPr>
        <w:t>За консультативной помощью Вы можете обратиться в</w:t>
      </w:r>
    </w:p>
    <w:p w:rsidR="00955ECC" w:rsidRPr="00955ECC" w:rsidRDefault="00955ECC" w:rsidP="00955EC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sz w:val="20"/>
          <w:szCs w:val="20"/>
        </w:rPr>
        <w:t>ГУО «Толочинский социально-педагогический центр»</w:t>
      </w:r>
    </w:p>
    <w:p w:rsidR="00955ECC" w:rsidRPr="00955ECC" w:rsidRDefault="00955ECC" w:rsidP="00955EC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sz w:val="20"/>
          <w:szCs w:val="20"/>
        </w:rPr>
        <w:t>НАШИ    КООРДИНАТЫ</w:t>
      </w:r>
      <w:r w:rsidRPr="00955ECC">
        <w:rPr>
          <w:rFonts w:ascii="Times New Roman" w:eastAsia="Calibri" w:hAnsi="Times New Roman" w:cs="Times New Roman"/>
          <w:sz w:val="20"/>
          <w:szCs w:val="20"/>
        </w:rPr>
        <w:t>: 211092,</w:t>
      </w:r>
    </w:p>
    <w:p w:rsidR="00955ECC" w:rsidRPr="00955ECC" w:rsidRDefault="00955ECC" w:rsidP="00955ECC">
      <w:pPr>
        <w:widowControl/>
        <w:tabs>
          <w:tab w:val="left" w:pos="13005"/>
        </w:tabs>
        <w:autoSpaceDE/>
        <w:autoSpaceDN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5ECC">
        <w:rPr>
          <w:rFonts w:ascii="Times New Roman" w:eastAsia="Calibri" w:hAnsi="Times New Roman" w:cs="Times New Roman"/>
          <w:sz w:val="20"/>
          <w:szCs w:val="20"/>
        </w:rPr>
        <w:t>Витебская обл., г. Толочин, ул. Ленина, 33 (здание шестилеток)</w:t>
      </w:r>
    </w:p>
    <w:p w:rsidR="00955ECC" w:rsidRPr="00955ECC" w:rsidRDefault="00955ECC" w:rsidP="00955ECC">
      <w:pPr>
        <w:widowControl/>
        <w:tabs>
          <w:tab w:val="left" w:pos="8486"/>
        </w:tabs>
        <w:autoSpaceDE/>
        <w:autoSpaceDN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55ECC">
        <w:rPr>
          <w:rFonts w:ascii="Times New Roman" w:eastAsia="Calibri" w:hAnsi="Times New Roman" w:cs="Times New Roman"/>
          <w:sz w:val="20"/>
          <w:szCs w:val="20"/>
          <w:u w:val="single"/>
        </w:rPr>
        <w:t>Тел. 8(02136) 5-07-96,  8(02136) 2-35-30 (приют)</w:t>
      </w:r>
    </w:p>
    <w:p w:rsidR="00955ECC" w:rsidRPr="00955ECC" w:rsidRDefault="00955ECC" w:rsidP="008E094F">
      <w:pPr>
        <w:widowControl/>
        <w:tabs>
          <w:tab w:val="left" w:pos="5670"/>
        </w:tabs>
        <w:autoSpaceDE/>
        <w:autoSpaceDN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55ECC" w:rsidRPr="00955ECC" w:rsidRDefault="00955ECC" w:rsidP="00955ECC">
      <w:pPr>
        <w:widowControl/>
        <w:tabs>
          <w:tab w:val="left" w:pos="8486"/>
        </w:tabs>
        <w:autoSpaceDE/>
        <w:autoSpaceDN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i/>
          <w:sz w:val="20"/>
          <w:szCs w:val="20"/>
        </w:rPr>
        <w:t>директор Белаш  Наталья Михайловна</w:t>
      </w:r>
    </w:p>
    <w:p w:rsidR="00955ECC" w:rsidRPr="00955ECC" w:rsidRDefault="00955ECC" w:rsidP="00955ECC">
      <w:pPr>
        <w:widowControl/>
        <w:tabs>
          <w:tab w:val="left" w:pos="8486"/>
        </w:tabs>
        <w:autoSpaceDE/>
        <w:autoSpaceDN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i/>
          <w:sz w:val="20"/>
          <w:szCs w:val="20"/>
        </w:rPr>
        <w:t>педагог социальный  Василевская Татьяна Анатольевна,</w:t>
      </w:r>
    </w:p>
    <w:p w:rsidR="00955ECC" w:rsidRPr="00955ECC" w:rsidRDefault="00955ECC" w:rsidP="00955ECC">
      <w:pPr>
        <w:widowControl/>
        <w:tabs>
          <w:tab w:val="left" w:pos="8486"/>
        </w:tabs>
        <w:autoSpaceDE/>
        <w:autoSpaceDN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i/>
          <w:sz w:val="20"/>
          <w:szCs w:val="20"/>
        </w:rPr>
        <w:t>педагог социальный Шестак-Королько Юлия Васильевна</w:t>
      </w:r>
    </w:p>
    <w:p w:rsidR="00955ECC" w:rsidRPr="00955ECC" w:rsidRDefault="00955ECC" w:rsidP="00955ECC">
      <w:pPr>
        <w:widowControl/>
        <w:tabs>
          <w:tab w:val="left" w:pos="8486"/>
        </w:tabs>
        <w:autoSpaceDE/>
        <w:autoSpaceDN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i/>
          <w:sz w:val="20"/>
          <w:szCs w:val="20"/>
        </w:rPr>
        <w:t>педагог-психолог Боханко Юлия Александровна,</w:t>
      </w:r>
    </w:p>
    <w:p w:rsidR="00955ECC" w:rsidRPr="00955ECC" w:rsidRDefault="00955ECC" w:rsidP="00955ECC">
      <w:pPr>
        <w:widowControl/>
        <w:autoSpaceDE/>
        <w:autoSpaceDN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5ECC">
        <w:rPr>
          <w:rFonts w:ascii="Times New Roman" w:eastAsia="Calibri" w:hAnsi="Times New Roman" w:cs="Times New Roman"/>
          <w:b/>
          <w:i/>
          <w:sz w:val="20"/>
          <w:szCs w:val="20"/>
        </w:rPr>
        <w:t>Электронный адрес:</w:t>
      </w:r>
      <w:r w:rsidRPr="00955EC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955E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spc</w:t>
      </w:r>
      <w:proofErr w:type="spellEnd"/>
      <w:r w:rsidRPr="00955ECC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955E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tolochin</w:t>
      </w:r>
      <w:proofErr w:type="spellEnd"/>
      <w:r w:rsidRPr="00955ECC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55E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schools</w:t>
      </w:r>
      <w:r w:rsidRPr="00955ECC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55E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by</w:t>
      </w:r>
    </w:p>
    <w:p w:rsidR="00390210" w:rsidRPr="00523557" w:rsidRDefault="00390210" w:rsidP="00523557"/>
    <w:p w:rsidR="00390210" w:rsidRPr="00523557" w:rsidRDefault="00390210" w:rsidP="00523557"/>
    <w:p w:rsidR="00390210" w:rsidRDefault="00390210" w:rsidP="00523557">
      <w:pPr>
        <w:rPr>
          <w:rFonts w:asciiTheme="minorHAnsi" w:hAnsiTheme="minorHAnsi"/>
        </w:rPr>
      </w:pPr>
    </w:p>
    <w:p w:rsidR="00841F29" w:rsidRDefault="00841F29" w:rsidP="00523557">
      <w:pPr>
        <w:rPr>
          <w:rFonts w:asciiTheme="minorHAnsi" w:hAnsiTheme="minorHAnsi"/>
        </w:rPr>
      </w:pPr>
    </w:p>
    <w:p w:rsidR="00841F29" w:rsidRDefault="00841F29" w:rsidP="00523557">
      <w:pPr>
        <w:rPr>
          <w:rFonts w:asciiTheme="minorHAnsi" w:hAnsiTheme="minorHAnsi"/>
        </w:rPr>
      </w:pPr>
    </w:p>
    <w:p w:rsidR="009C557C" w:rsidRDefault="009C557C" w:rsidP="00523557">
      <w:pPr>
        <w:rPr>
          <w:rFonts w:asciiTheme="minorHAnsi" w:hAnsiTheme="minorHAnsi"/>
        </w:rPr>
      </w:pPr>
    </w:p>
    <w:p w:rsidR="00316A57" w:rsidRDefault="00316A57" w:rsidP="00523557">
      <w:pPr>
        <w:rPr>
          <w:rFonts w:asciiTheme="minorHAnsi" w:hAnsiTheme="minorHAnsi"/>
        </w:rPr>
      </w:pPr>
    </w:p>
    <w:p w:rsidR="00841F29" w:rsidRPr="00841F29" w:rsidRDefault="00841F29" w:rsidP="00523557">
      <w:pPr>
        <w:rPr>
          <w:rFonts w:asciiTheme="minorHAnsi" w:hAnsiTheme="minorHAnsi"/>
        </w:rPr>
      </w:pPr>
    </w:p>
    <w:p w:rsidR="00390210" w:rsidRPr="00841F29" w:rsidRDefault="00841F29" w:rsidP="0084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F29">
        <w:rPr>
          <w:rFonts w:ascii="Times New Roman" w:hAnsi="Times New Roman" w:cs="Times New Roman"/>
          <w:sz w:val="28"/>
          <w:szCs w:val="28"/>
        </w:rPr>
        <w:t>ГУО «Толочинский социально-педагогический центр»</w:t>
      </w:r>
    </w:p>
    <w:p w:rsidR="00841F29" w:rsidRDefault="00841F29" w:rsidP="0084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F29">
        <w:rPr>
          <w:rFonts w:ascii="Times New Roman" w:hAnsi="Times New Roman" w:cs="Times New Roman"/>
          <w:sz w:val="28"/>
          <w:szCs w:val="28"/>
        </w:rPr>
        <w:t xml:space="preserve">Отдел профилактики </w:t>
      </w:r>
      <w:proofErr w:type="gramStart"/>
      <w:r w:rsidRPr="00841F29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Pr="00841F29">
        <w:rPr>
          <w:rFonts w:ascii="Times New Roman" w:hAnsi="Times New Roman" w:cs="Times New Roman"/>
          <w:sz w:val="28"/>
          <w:szCs w:val="28"/>
        </w:rPr>
        <w:t xml:space="preserve"> неблагополучия, социального сиротства</w:t>
      </w:r>
    </w:p>
    <w:p w:rsidR="00841F29" w:rsidRDefault="00841F29" w:rsidP="00841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29" w:rsidRDefault="00841F29" w:rsidP="00841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29" w:rsidRDefault="00841F29" w:rsidP="00841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29" w:rsidRDefault="009C557C" w:rsidP="009C55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557C">
        <w:rPr>
          <w:rFonts w:ascii="Times New Roman" w:hAnsi="Times New Roman" w:cs="Times New Roman"/>
          <w:b/>
          <w:sz w:val="56"/>
          <w:szCs w:val="56"/>
        </w:rPr>
        <w:t>Профилактика насилия: агрессоры и жертвы в школе</w:t>
      </w:r>
    </w:p>
    <w:p w:rsidR="00316A57" w:rsidRDefault="00316A57" w:rsidP="009C5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57" w:rsidRDefault="00316A57" w:rsidP="009C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57">
        <w:drawing>
          <wp:anchor distT="0" distB="0" distL="0" distR="0" simplePos="0" relativeHeight="487479296" behindDoc="0" locked="0" layoutInCell="1" allowOverlap="1" wp14:anchorId="1CD770C6" wp14:editId="100E2404">
            <wp:simplePos x="0" y="0"/>
            <wp:positionH relativeFrom="page">
              <wp:posOffset>8079740</wp:posOffset>
            </wp:positionH>
            <wp:positionV relativeFrom="paragraph">
              <wp:posOffset>160655</wp:posOffset>
            </wp:positionV>
            <wp:extent cx="1589405" cy="21736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A57" w:rsidRDefault="00316A57" w:rsidP="009C5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57C" w:rsidRPr="009C557C" w:rsidRDefault="009C557C" w:rsidP="009C557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C557C" w:rsidRPr="009C557C" w:rsidSect="00AC03C4">
          <w:type w:val="continuous"/>
          <w:pgSz w:w="16840" w:h="11910" w:orient="landscape"/>
          <w:pgMar w:top="380" w:right="255" w:bottom="0" w:left="540" w:header="720" w:footer="720" w:gutter="0"/>
          <w:cols w:num="3" w:space="720"/>
        </w:sectPr>
      </w:pPr>
      <w:r w:rsidRPr="009C557C">
        <w:rPr>
          <w:rFonts w:ascii="Times New Roman" w:hAnsi="Times New Roman" w:cs="Times New Roman"/>
          <w:b/>
          <w:sz w:val="28"/>
          <w:szCs w:val="28"/>
        </w:rPr>
        <w:t>Толочин 2021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9"/>
      </w:tblGrid>
      <w:tr w:rsidR="00316A57" w:rsidTr="00316A57">
        <w:tc>
          <w:tcPr>
            <w:tcW w:w="1399" w:type="dxa"/>
          </w:tcPr>
          <w:p w:rsidR="00316A57" w:rsidRDefault="00316A57" w:rsidP="00523557"/>
        </w:tc>
      </w:tr>
    </w:tbl>
    <w:p w:rsidR="00523557" w:rsidRDefault="00316A57" w:rsidP="00523557">
      <w:pPr>
        <w:sectPr w:rsidR="00523557" w:rsidSect="00523557">
          <w:pgSz w:w="16840" w:h="11910" w:orient="landscape"/>
          <w:pgMar w:top="720" w:right="11311" w:bottom="0" w:left="540" w:header="720" w:footer="720" w:gutter="0"/>
          <w:cols w:num="3" w:space="720"/>
        </w:sectPr>
      </w:pPr>
      <w:r w:rsidRPr="00523557">
        <w:pict>
          <v:group id="_x0000_s1059" style="position:absolute;margin-left:14.55pt;margin-top:36.75pt;width:237.9pt;height:123.8pt;z-index:-15839232;mso-position-horizontal-relative:page;mso-position-vertical-relative:page" coordorigin="292,735" coordsize="4758,2476">
            <v:shape id="_x0000_s1062" style="position:absolute;left:293;top:1177;width:1112;height:2034" coordorigin="294,1177" coordsize="1112,2034" path="m294,1177r,2034l373,3208r78,-8l527,3187r74,-17l674,3149r70,-26l811,3093r65,-34l938,3021r59,-41l1053,2935r52,-48l1154,2836r45,-54l1240,2725r37,-59l1310,2604r28,-63l1362,2475r18,-68l1394,2337r8,-71l1405,2194r-3,-72l1394,2051r-14,-70l1362,1913r-24,-66l1310,1784r-33,-62l1240,1663r-41,-57l1154,1552r-49,-51l1053,1453r-56,-45l938,1367r-62,-38l811,1295r-67,-30l674,1239r-73,-21l527,1201r-76,-13l373,1180r-79,-3xe" fillcolor="#9cc" stroked="f">
              <v:path arrowok="t"/>
            </v:shape>
            <v:shape id="_x0000_s1061" style="position:absolute;left:291;top:735;width:834;height:2202" coordorigin="292,735" coordsize="834,2202" path="m292,735r,2202l366,2909r71,-32l506,2841r65,-39l634,2760r59,-45l749,2666r53,-51l851,2561r46,-57l939,2446r38,-62l1010,2321r30,-65l1066,2190r21,-69l1104,2052r12,-71l1123,1909r2,-73l1123,1763r-7,-72l1104,1620r-17,-70l1066,1482r-26,-67l1010,1350r-33,-63l939,1226r-42,-59l851,1111r-49,-54l749,1005,693,957,634,911,571,869,506,830,437,795,366,763,292,735xe" fillcolor="#366" stroked="f">
              <v:path arrowok="t"/>
            </v:shape>
            <v:shape id="_x0000_s1060" type="#_x0000_t75" style="position:absolute;left:1439;top:897;width:3611;height:1653">
              <v:imagedata r:id="rId7" o:title=""/>
            </v:shape>
            <w10:wrap anchorx="page" anchory="page"/>
          </v:group>
        </w:pict>
      </w:r>
      <w:r w:rsidR="00E7559E" w:rsidRPr="00523557">
        <w:pict>
          <v:line id="_x0000_s1063" style="position:absolute;z-index:15729664;mso-position-horizontal-relative:page;mso-position-vertical-relative:text" from="531.45pt,-6.8pt" to="305.05pt,-6.8pt" strokeweight=".25pt">
            <w10:wrap anchorx="page"/>
          </v:line>
        </w:pict>
      </w:r>
      <w:r w:rsidR="00E7559E" w:rsidRPr="00523557">
        <w:pict>
          <v:group id="_x0000_s1044" style="position:absolute;margin-left:304.15pt;margin-top:46.65pt;width:236.85pt;height:530.7pt;z-index:15731712;mso-position-horizontal-relative:page;mso-position-vertical-relative:page" coordorigin="6083,933" coordsize="4737,10614">
            <v:rect id="_x0000_s1058" style="position:absolute;left:6102;top:953;width:4509;height:9663" filled="f" strokecolor="#006fc0" strokeweight="2pt">
              <v:stroke dashstyle="3 1"/>
            </v:rect>
            <v:shape id="_x0000_s1057" type="#_x0000_t75" style="position:absolute;left:6177;top:1449;width:216;height:216">
              <v:imagedata r:id="rId8" o:title=""/>
            </v:shape>
            <v:shape id="_x0000_s1056" type="#_x0000_t75" style="position:absolute;left:6177;top:2864;width:216;height:216">
              <v:imagedata r:id="rId8" o:title=""/>
            </v:shape>
            <v:shape id="_x0000_s1055" type="#_x0000_t75" style="position:absolute;left:6177;top:3941;width:216;height:216">
              <v:imagedata r:id="rId8" o:title=""/>
            </v:shape>
            <v:shape id="_x0000_s1054" type="#_x0000_t75" style="position:absolute;left:6177;top:5009;width:216;height:216">
              <v:imagedata r:id="rId8" o:title=""/>
            </v:shape>
            <v:shape id="_x0000_s1053" type="#_x0000_t75" style="position:absolute;left:6177;top:5779;width:216;height:216">
              <v:imagedata r:id="rId8" o:title=""/>
            </v:shape>
            <v:shape id="_x0000_s1052" type="#_x0000_t75" style="position:absolute;left:6177;top:6202;width:216;height:216">
              <v:imagedata r:id="rId8" o:title=""/>
            </v:shape>
            <v:shape id="_x0000_s1051" type="#_x0000_t75" style="position:absolute;left:6210;top:7279;width:216;height:216">
              <v:imagedata r:id="rId8" o:title=""/>
            </v:shape>
            <v:shape id="_x0000_s1050" type="#_x0000_t75" style="position:absolute;left:6177;top:8357;width:216;height:216">
              <v:imagedata r:id="rId8" o:title=""/>
            </v:shape>
            <v:shape id="_x0000_s1049" type="#_x0000_t75" style="position:absolute;left:8643;top:9455;width:2177;height:2092">
              <v:imagedata r:id="rId9" o:title=""/>
            </v:shape>
            <v:shape id="_x0000_s1048" type="#_x0000_t202" style="position:absolute;left:6181;top:1012;width:4372;height:1086" filled="f" stroked="f">
              <v:textbox style="mso-next-textbox:#_x0000_s1048" inset="0,0,0,0">
                <w:txbxContent>
                  <w:p w:rsidR="00390210" w:rsidRDefault="00E7559E">
                    <w:pPr>
                      <w:spacing w:line="332" w:lineRule="exact"/>
                      <w:ind w:left="1555"/>
                      <w:rPr>
                        <w:rFonts w:ascii="Times New Roman" w:hAnsi="Times New Roman"/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0000"/>
                        <w:sz w:val="30"/>
                      </w:rPr>
                      <w:t>Агрессор</w:t>
                    </w:r>
                  </w:p>
                  <w:p w:rsidR="00390210" w:rsidRDefault="00E7559E">
                    <w:pPr>
                      <w:tabs>
                        <w:tab w:val="left" w:pos="1825"/>
                      </w:tabs>
                      <w:spacing w:before="114" w:line="220" w:lineRule="auto"/>
                      <w:ind w:right="18" w:firstLine="283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Постоянно</w:t>
                    </w:r>
                    <w:r>
                      <w:rPr>
                        <w:rFonts w:ascii="Times New Roman" w:hAnsi="Times New Roman"/>
                        <w:spacing w:val="26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привлекает</w:t>
                    </w:r>
                    <w:r>
                      <w:rPr>
                        <w:rFonts w:ascii="Times New Roman" w:hAnsi="Times New Roman"/>
                        <w:spacing w:val="26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</w:t>
                    </w:r>
                    <w:r>
                      <w:rPr>
                        <w:rFonts w:ascii="Times New Roman" w:hAnsi="Times New Roman"/>
                        <w:spacing w:val="28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себе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внимание,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  <w:t>пререкается</w:t>
                    </w:r>
                  </w:p>
                </w:txbxContent>
              </v:textbox>
            </v:shape>
            <v:shape id="_x0000_s1047" type="#_x0000_t202" style="position:absolute;left:6181;top:2082;width:2844;height:333" filled="f" stroked="f">
              <v:textbox style="mso-next-textbox:#_x0000_s1047" inset="0,0,0,0">
                <w:txbxContent>
                  <w:p w:rsidR="00390210" w:rsidRDefault="00E7559E">
                    <w:pPr>
                      <w:tabs>
                        <w:tab w:val="left" w:pos="1916"/>
                      </w:tabs>
                      <w:spacing w:line="332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получении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proofErr w:type="gramStart"/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>плохой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9551;top:1765;width:1005;height:650" filled="f" stroked="f">
              <v:textbox style="mso-next-textbox:#_x0000_s1046" inset="0,0,0,0">
                <w:txbxContent>
                  <w:p w:rsidR="00390210" w:rsidRDefault="00E7559E">
                    <w:pPr>
                      <w:spacing w:before="9" w:line="220" w:lineRule="auto"/>
                      <w:ind w:right="6" w:firstLine="507"/>
                      <w:rPr>
                        <w:rFonts w:ascii="Times New Roman" w:hAnsi="Times New Roman"/>
                        <w:sz w:val="3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30"/>
                      </w:rPr>
                      <w:t>при</w:t>
                    </w:r>
                    <w:proofErr w:type="gramEnd"/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>оценки,</w:t>
                    </w:r>
                  </w:p>
                </w:txbxContent>
              </v:textbox>
            </v:shape>
            <v:shape id="_x0000_s1045" type="#_x0000_t202" style="position:absolute;left:6181;top:2401;width:4375;height:6894" filled="f" stroked="f">
              <v:textbox style="mso-next-textbox:#_x0000_s1045" inset="0,0,0,0">
                <w:txbxContent>
                  <w:p w:rsidR="00390210" w:rsidRDefault="00E7559E">
                    <w:pPr>
                      <w:spacing w:line="332" w:lineRule="exact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вспыльчивый</w:t>
                    </w:r>
                    <w:r>
                      <w:rPr>
                        <w:rFonts w:ascii="Times New Roman" w:hAnsi="Times New Roman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грубый.</w:t>
                    </w:r>
                  </w:p>
                  <w:p w:rsidR="00390210" w:rsidRDefault="00E7559E">
                    <w:pPr>
                      <w:spacing w:before="114" w:line="220" w:lineRule="auto"/>
                      <w:ind w:right="19" w:firstLine="283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Манипулирует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друзьями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знакомыми,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многие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его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боятся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или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заискивают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перед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ним.</w:t>
                    </w:r>
                  </w:p>
                  <w:p w:rsidR="00390210" w:rsidRDefault="00E7559E">
                    <w:pPr>
                      <w:spacing w:before="118" w:line="223" w:lineRule="auto"/>
                      <w:ind w:right="18" w:firstLine="283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Может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лгать,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жульничать,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чтобы избежать ответственности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за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свои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действия.</w:t>
                    </w:r>
                  </w:p>
                  <w:p w:rsidR="00390210" w:rsidRDefault="00E7559E">
                    <w:pPr>
                      <w:spacing w:before="111" w:line="223" w:lineRule="auto"/>
                      <w:ind w:right="21" w:firstLine="283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На его поведение много жалоб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от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детей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взрослых.</w:t>
                    </w:r>
                  </w:p>
                  <w:p w:rsidR="00390210" w:rsidRDefault="00E7559E">
                    <w:pPr>
                      <w:spacing w:before="97"/>
                      <w:ind w:left="283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Не</w:t>
                    </w:r>
                    <w:r>
                      <w:rPr>
                        <w:rFonts w:ascii="Times New Roman" w:hAnsi="Times New Roman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контролирует</w:t>
                    </w:r>
                    <w:r>
                      <w:rPr>
                        <w:rFonts w:ascii="Times New Roman" w:hAnsi="Times New Roman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эмоции.</w:t>
                    </w:r>
                  </w:p>
                  <w:p w:rsidR="00390210" w:rsidRDefault="00E7559E">
                    <w:pPr>
                      <w:spacing w:before="115" w:line="220" w:lineRule="auto"/>
                      <w:ind w:right="18" w:firstLine="283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Прогуливает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школу,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часто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бывает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в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компании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сверстников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из</w:t>
                    </w:r>
                    <w:r>
                      <w:rPr>
                        <w:rFonts w:ascii="Times New Roman" w:hAns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других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школ,</w:t>
                    </w:r>
                    <w:r>
                      <w:rPr>
                        <w:rFonts w:ascii="Times New Roman" w:hAns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районов.</w:t>
                    </w:r>
                  </w:p>
                  <w:p w:rsidR="00390210" w:rsidRDefault="00E7559E">
                    <w:pPr>
                      <w:spacing w:before="120" w:line="220" w:lineRule="auto"/>
                      <w:ind w:right="19" w:firstLine="304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Входит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в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состав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небольшой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группы,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которая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терроризирует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школу.</w:t>
                    </w:r>
                  </w:p>
                  <w:p w:rsidR="00390210" w:rsidRDefault="00E7559E">
                    <w:pPr>
                      <w:spacing w:before="121" w:line="220" w:lineRule="auto"/>
                      <w:ind w:right="18" w:firstLine="283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Спекулирует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на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непонимании,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избегает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общественно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полезной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деятельности.</w:t>
                    </w:r>
                  </w:p>
                </w:txbxContent>
              </v:textbox>
            </v:shape>
            <w10:wrap anchorx="page" anchory="page"/>
          </v:group>
        </w:pict>
      </w:r>
      <w:r w:rsidR="00E7559E" w:rsidRPr="00523557">
        <w:pict>
          <v:group id="_x0000_s1026" style="position:absolute;margin-left:585.6pt;margin-top:46.65pt;width:238.6pt;height:532.55pt;z-index:15732224;mso-position-horizontal-relative:page;mso-position-vertical-relative:page" coordorigin="11712,933" coordsize="4772,10651">
            <v:rect id="_x0000_s1043" style="position:absolute;left:11732;top:953;width:4732;height:9663" filled="f" strokecolor="#ffc000" strokeweight="2pt">
              <v:stroke dashstyle="3 1"/>
            </v:rect>
            <v:shape id="_x0000_s1042" type="#_x0000_t75" style="position:absolute;left:11954;top:1506;width:216;height:216">
              <v:imagedata r:id="rId10" o:title=""/>
            </v:shape>
            <v:shape id="_x0000_s1041" type="#_x0000_t75" style="position:absolute;left:11937;top:2549;width:216;height:216">
              <v:imagedata r:id="rId10" o:title=""/>
            </v:shape>
            <v:shape id="_x0000_s1040" type="#_x0000_t75" style="position:absolute;left:11846;top:3941;width:216;height:216">
              <v:imagedata r:id="rId10" o:title=""/>
            </v:shape>
            <v:shape id="_x0000_s1039" type="#_x0000_t75" style="position:absolute;left:11846;top:5296;width:216;height:216">
              <v:imagedata r:id="rId10" o:title=""/>
            </v:shape>
            <v:shape id="_x0000_s1038" type="#_x0000_t75" style="position:absolute;left:11846;top:7171;width:216;height:216">
              <v:imagedata r:id="rId10" o:title=""/>
            </v:shape>
            <v:shape id="_x0000_s1037" type="#_x0000_t75" style="position:absolute;left:11846;top:7939;width:216;height:216">
              <v:imagedata r:id="rId10" o:title=""/>
            </v:shape>
            <v:shape id="_x0000_s1036" type="#_x0000_t75" style="position:absolute;left:11846;top:8681;width:216;height:216">
              <v:imagedata r:id="rId10" o:title=""/>
            </v:shape>
            <v:shape id="_x0000_s1035" type="#_x0000_t75" style="position:absolute;left:15026;top:9455;width:1439;height:2129">
              <v:imagedata r:id="rId11" o:title=""/>
            </v:shape>
            <v:shape id="_x0000_s1034" type="#_x0000_t75" style="position:absolute;left:11846;top:6094;width:216;height:216">
              <v:imagedata r:id="rId10" o:title=""/>
            </v:shape>
            <v:shape id="_x0000_s1033" type="#_x0000_t202" style="position:absolute;left:13578;top:1012;width:1058;height:333" filled="f" stroked="f">
              <v:textbox style="mso-next-textbox:#_x0000_s1033" inset="0,0,0,0">
                <w:txbxContent>
                  <w:p w:rsidR="00390210" w:rsidRDefault="00E7559E">
                    <w:pPr>
                      <w:spacing w:line="332" w:lineRule="exact"/>
                      <w:rPr>
                        <w:rFonts w:ascii="Times New Roman" w:hAnsi="Times New Roman"/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AF50"/>
                        <w:spacing w:val="-2"/>
                        <w:sz w:val="30"/>
                      </w:rPr>
                      <w:t>Жертва</w:t>
                    </w:r>
                  </w:p>
                </w:txbxContent>
              </v:textbox>
            </v:shape>
            <v:shape id="_x0000_s1032" type="#_x0000_t202" style="position:absolute;left:12227;top:1449;width:1382;height:333" filled="f" stroked="f">
              <v:textbox style="mso-next-textbox:#_x0000_s1032" inset="0,0,0,0">
                <w:txbxContent>
                  <w:p w:rsidR="00390210" w:rsidRDefault="00E7559E">
                    <w:pPr>
                      <w:spacing w:line="332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>Школьные</w:t>
                    </w:r>
                  </w:p>
                </w:txbxContent>
              </v:textbox>
            </v:shape>
            <v:shape id="_x0000_s1031" type="#_x0000_t202" style="position:absolute;left:14235;top:1449;width:2169;height:333" filled="f" stroked="f">
              <v:textbox style="mso-next-textbox:#_x0000_s1031" inset="0,0,0,0">
                <w:txbxContent>
                  <w:p w:rsidR="00390210" w:rsidRDefault="00E7559E">
                    <w:pPr>
                      <w:spacing w:line="332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принадлежности</w:t>
                    </w:r>
                  </w:p>
                </w:txbxContent>
              </v:textbox>
            </v:shape>
            <v:shape id="_x0000_s1030" type="#_x0000_t202" style="position:absolute;left:11809;top:1765;width:4597;height:7210" filled="f" stroked="f">
              <v:textbox style="mso-next-textbox:#_x0000_s1030" inset="0,0,0,0">
                <w:txbxContent>
                  <w:p w:rsidR="00390210" w:rsidRDefault="00E7559E">
                    <w:pPr>
                      <w:spacing w:before="7" w:line="223" w:lineRule="auto"/>
                      <w:ind w:right="18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часто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бывают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sz w:val="30"/>
                      </w:rPr>
                      <w:t>разбросаны</w:t>
                    </w:r>
                    <w:proofErr w:type="gramEnd"/>
                    <w:r>
                      <w:rPr>
                        <w:rFonts w:ascii="Times New Roman" w:hAnsi="Times New Roman"/>
                        <w:spacing w:val="76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классу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или спрятаны.</w:t>
                    </w:r>
                  </w:p>
                  <w:p w:rsidR="00390210" w:rsidRDefault="00E7559E">
                    <w:pPr>
                      <w:tabs>
                        <w:tab w:val="left" w:pos="1587"/>
                        <w:tab w:val="left" w:pos="3485"/>
                      </w:tabs>
                      <w:spacing w:before="117" w:line="220" w:lineRule="auto"/>
                      <w:ind w:right="18" w:firstLine="400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На уроках ведет себя скрытно,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боязливо, когда отвечает на уроке,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дети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  <w:t>шумят,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5"/>
                        <w:sz w:val="30"/>
                      </w:rPr>
                      <w:t>мешают,</w:t>
                    </w:r>
                    <w:r>
                      <w:rPr>
                        <w:rFonts w:ascii="Times New Roman" w:hAnsi="Times New Roman"/>
                        <w:spacing w:val="-7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комментируют.</w:t>
                    </w:r>
                  </w:p>
                  <w:p w:rsidR="00390210" w:rsidRDefault="00E7559E">
                    <w:pPr>
                      <w:spacing w:before="120" w:line="220" w:lineRule="auto"/>
                      <w:ind w:right="18" w:firstLine="309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Во время перемены держится в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стороне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от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других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школьников,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старается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быть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поближе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к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взрослым.</w:t>
                    </w:r>
                  </w:p>
                  <w:p w:rsidR="00390210" w:rsidRDefault="00E7559E">
                    <w:pPr>
                      <w:spacing w:before="120" w:line="223" w:lineRule="auto"/>
                      <w:ind w:right="24" w:firstLine="309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Его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оскорбляют,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дразнят,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дают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обидные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прозвища.</w:t>
                    </w:r>
                  </w:p>
                  <w:p w:rsidR="00390210" w:rsidRDefault="00E7559E">
                    <w:pPr>
                      <w:spacing w:before="118" w:line="220" w:lineRule="auto"/>
                      <w:ind w:right="18" w:firstLine="309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На агрессию со стороны других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детей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реагирует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глупой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улыбкой,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старается</w:t>
                    </w:r>
                    <w:r>
                      <w:rPr>
                        <w:rFonts w:ascii="Times New Roman" w:hAnsi="Times New Roman"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отшутиться,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убежать.</w:t>
                    </w:r>
                  </w:p>
                  <w:p w:rsidR="00390210" w:rsidRDefault="00E7559E">
                    <w:pPr>
                      <w:spacing w:before="118" w:line="223" w:lineRule="auto"/>
                      <w:ind w:right="19" w:firstLine="309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учителями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ладит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гораздо</w:t>
                    </w:r>
                    <w:r>
                      <w:rPr>
                        <w:rFonts w:ascii="Times New Roman" w:hAnsi="Times New Roman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лучше,</w:t>
                    </w:r>
                    <w:r>
                      <w:rPr>
                        <w:rFonts w:ascii="Times New Roman" w:hAns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чем со</w:t>
                    </w: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сверстниками.</w:t>
                    </w:r>
                  </w:p>
                  <w:p w:rsidR="00390210" w:rsidRDefault="00E7559E">
                    <w:pPr>
                      <w:spacing w:before="112" w:line="223" w:lineRule="auto"/>
                      <w:ind w:right="18" w:firstLine="309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Опаздывает к началу уроков или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поздно</w:t>
                    </w:r>
                    <w:r>
                      <w:rPr>
                        <w:rFonts w:ascii="Times New Roman" w:hAnsi="Times New Roman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уходит</w:t>
                    </w:r>
                    <w:r>
                      <w:rPr>
                        <w:rFonts w:ascii="Times New Roman" w:hAnsi="Times New Roman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из</w:t>
                    </w:r>
                    <w:r>
                      <w:rPr>
                        <w:rFonts w:ascii="Times New Roman" w:hAnsi="Times New Roman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школы.</w:t>
                    </w:r>
                  </w:p>
                  <w:p w:rsidR="00390210" w:rsidRDefault="00E7559E">
                    <w:pPr>
                      <w:spacing w:before="95"/>
                      <w:ind w:left="309"/>
                      <w:jc w:val="both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 xml:space="preserve">Во   </w:t>
                    </w:r>
                    <w:r>
                      <w:rPr>
                        <w:rFonts w:ascii="Times New Roman" w:hAnsi="Times New Roman"/>
                        <w:spacing w:val="45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 xml:space="preserve">время    </w:t>
                    </w:r>
                    <w:r>
                      <w:rPr>
                        <w:rFonts w:ascii="Times New Roman" w:hAnsi="Times New Roman"/>
                        <w:spacing w:val="41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sz w:val="30"/>
                      </w:rPr>
                      <w:t>групповых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1809;top:8962;width:3742;height:333" filled="f" stroked="f">
              <v:textbox style="mso-next-textbox:#_x0000_s1029" inset="0,0,0,0">
                <w:txbxContent>
                  <w:p w:rsidR="00390210" w:rsidRDefault="00E7559E">
                    <w:pPr>
                      <w:tabs>
                        <w:tab w:val="left" w:pos="1383"/>
                        <w:tab w:val="left" w:pos="2167"/>
                      </w:tabs>
                      <w:spacing w:line="332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занятий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  <w:t>его</w:t>
                    </w:r>
                    <w:r>
                      <w:rPr>
                        <w:rFonts w:ascii="Times New Roman" w:hAnsi="Times New Roman"/>
                        <w:sz w:val="30"/>
                      </w:rPr>
                      <w:tab/>
                      <w:t>игнорируют</w:t>
                    </w:r>
                  </w:p>
                </w:txbxContent>
              </v:textbox>
            </v:shape>
            <v:shape id="_x0000_s1028" type="#_x0000_t202" style="position:absolute;left:15879;top:8643;width:527;height:652" filled="f" stroked="f">
              <v:textbox style="mso-next-textbox:#_x0000_s1028" inset="0,0,0,0">
                <w:txbxContent>
                  <w:p w:rsidR="00390210" w:rsidRDefault="00E7559E">
                    <w:pPr>
                      <w:spacing w:before="7" w:line="223" w:lineRule="auto"/>
                      <w:ind w:left="35" w:right="1" w:hanging="36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30"/>
                      </w:rPr>
                      <w:t>игр,</w:t>
                    </w:r>
                    <w:r>
                      <w:rPr>
                        <w:rFonts w:ascii="Times New Roman" w:hAnsi="Times New Roman"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или</w:t>
                    </w:r>
                  </w:p>
                </w:txbxContent>
              </v:textbox>
            </v:shape>
            <v:shape id="_x0000_s1027" type="#_x0000_t202" style="position:absolute;left:11809;top:9281;width:2853;height:333" filled="f" stroked="f">
              <v:textbox style="mso-next-textbox:#_x0000_s1027" inset="0,0,0,0">
                <w:txbxContent>
                  <w:p w:rsidR="00390210" w:rsidRDefault="00E7559E">
                    <w:pPr>
                      <w:spacing w:line="332" w:lineRule="exac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</w:rPr>
                      <w:t>выбирают</w:t>
                    </w:r>
                    <w:r>
                      <w:rPr>
                        <w:rFonts w:ascii="Times New Roman" w:hAnsi="Times New Roman"/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0"/>
                      </w:rPr>
                      <w:t>последним.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90210" w:rsidRPr="00523557" w:rsidRDefault="00390210" w:rsidP="00523557"/>
    <w:p w:rsidR="00390210" w:rsidRPr="00523557" w:rsidRDefault="00390210" w:rsidP="00523557"/>
    <w:p w:rsidR="00390210" w:rsidRPr="00523557" w:rsidRDefault="00390210" w:rsidP="00523557"/>
    <w:p w:rsidR="00390210" w:rsidRPr="00523557" w:rsidRDefault="00390210" w:rsidP="00523557"/>
    <w:p w:rsidR="00390210" w:rsidRPr="00523557" w:rsidRDefault="00390210" w:rsidP="00523557"/>
    <w:p w:rsidR="00390210" w:rsidRPr="00523557" w:rsidRDefault="00390210" w:rsidP="00523557"/>
    <w:p w:rsidR="00390210" w:rsidRPr="00523557" w:rsidRDefault="00390210" w:rsidP="00523557"/>
    <w:p w:rsidR="009C557C" w:rsidRDefault="00523557" w:rsidP="00CE1E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EF3">
        <w:rPr>
          <w:rFonts w:ascii="Times New Roman" w:hAnsi="Times New Roman" w:cs="Times New Roman"/>
          <w:sz w:val="28"/>
          <w:szCs w:val="28"/>
        </w:rPr>
        <w:t>Проблема насилия в отношении несовершеннолетних сегодня стоит особенно остро.</w:t>
      </w:r>
    </w:p>
    <w:p w:rsidR="009C557C" w:rsidRDefault="00523557" w:rsidP="00CE1E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EF3">
        <w:rPr>
          <w:rFonts w:ascii="Times New Roman" w:hAnsi="Times New Roman" w:cs="Times New Roman"/>
          <w:sz w:val="28"/>
          <w:szCs w:val="28"/>
        </w:rPr>
        <w:t xml:space="preserve"> Безусловно, мы, педагоги, не можем защитить детей от всех опасностей окружающего мира. Однако в наших силах помочь детям в школе. Знаете ли Вы, как определить потенциальную жертву агрессивного поведения? А кто из детей может сам быть агрессором? Что делать, если в классе есть ребенок, которого не принимает коллектив?</w:t>
      </w:r>
    </w:p>
    <w:p w:rsidR="009C557C" w:rsidRDefault="00523557" w:rsidP="00CE1E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1EF3">
        <w:rPr>
          <w:rFonts w:ascii="Times New Roman" w:hAnsi="Times New Roman" w:cs="Times New Roman"/>
          <w:sz w:val="28"/>
          <w:szCs w:val="28"/>
        </w:rPr>
        <w:t xml:space="preserve"> Наша первоочередная задача — пресечь все проявления агрессивного поведения, показать альтернативные, ненасильственные способы общения. </w:t>
      </w:r>
    </w:p>
    <w:p w:rsidR="00523557" w:rsidRPr="00CE1EF3" w:rsidRDefault="00523557" w:rsidP="00CE1EF3">
      <w:pPr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523557" w:rsidRPr="00CE1EF3" w:rsidSect="00523557">
          <w:type w:val="continuous"/>
          <w:pgSz w:w="16840" w:h="11910" w:orient="landscape"/>
          <w:pgMar w:top="720" w:right="11311" w:bottom="0" w:left="540" w:header="720" w:footer="720" w:gutter="0"/>
          <w:cols w:space="720"/>
        </w:sectPr>
      </w:pPr>
      <w:r w:rsidRPr="00CE1EF3">
        <w:rPr>
          <w:rFonts w:ascii="Times New Roman" w:hAnsi="Times New Roman" w:cs="Times New Roman"/>
          <w:sz w:val="28"/>
          <w:szCs w:val="28"/>
        </w:rPr>
        <w:t xml:space="preserve">Другими словами нам необходимо помочь жертве влиться в коллектив и показать агрессору, что можно общаться </w:t>
      </w:r>
      <w:r w:rsidR="009C557C">
        <w:rPr>
          <w:rFonts w:ascii="Times New Roman" w:hAnsi="Times New Roman" w:cs="Times New Roman"/>
          <w:sz w:val="28"/>
          <w:szCs w:val="28"/>
        </w:rPr>
        <w:t>иначе.</w:t>
      </w:r>
    </w:p>
    <w:p w:rsidR="00390210" w:rsidRPr="009C557C" w:rsidRDefault="00390210" w:rsidP="00523557">
      <w:pPr>
        <w:rPr>
          <w:rFonts w:asciiTheme="minorHAnsi" w:hAnsiTheme="minorHAnsi"/>
        </w:rPr>
      </w:pPr>
    </w:p>
    <w:sectPr w:rsidR="00390210" w:rsidRPr="009C557C" w:rsidSect="00523557">
      <w:type w:val="continuous"/>
      <w:pgSz w:w="16840" w:h="11910" w:orient="landscape"/>
      <w:pgMar w:top="720" w:right="11311" w:bottom="0" w:left="54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210"/>
    <w:rsid w:val="00316A57"/>
    <w:rsid w:val="00345B4E"/>
    <w:rsid w:val="00390210"/>
    <w:rsid w:val="00523557"/>
    <w:rsid w:val="00841F29"/>
    <w:rsid w:val="008E094F"/>
    <w:rsid w:val="00955ECC"/>
    <w:rsid w:val="009C557C"/>
    <w:rsid w:val="00AC03C4"/>
    <w:rsid w:val="00CE1EF3"/>
    <w:rsid w:val="00E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 Symbol" w:eastAsia="Segoe UI Symbol" w:hAnsi="Segoe UI Symbol" w:cs="Segoe UI Symbo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311" w:right="11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1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 Symbol" w:eastAsia="Segoe UI Symbol" w:hAnsi="Segoe UI Symbol" w:cs="Segoe UI Symbo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ind w:left="11311" w:right="11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1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2021-10-04T08:30:00Z</dcterms:created>
  <dcterms:modified xsi:type="dcterms:W3CDTF">2021-10-04T09:15:00Z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2021-10-04T00:00:00Z</vt:filetime>
  </property>
</Properties>
</file>