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85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E85" w:rsidRPr="004D7727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proofErr w:type="gramStart"/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>,  то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</w:t>
      </w:r>
      <w:r w:rsidRPr="00870894">
        <w:rPr>
          <w:rFonts w:ascii="Times New Roman" w:hAnsi="Times New Roman" w:cs="Times New Roman"/>
          <w:sz w:val="24"/>
          <w:szCs w:val="24"/>
        </w:rPr>
        <w:lastRenderedPageBreak/>
        <w:t>обращают внимания, вполне может довести свое намерение до конца).</w:t>
      </w:r>
    </w:p>
    <w:p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870894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ощущение,  что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ты не можешь контролировать жизнь, все зависит не от тебя);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lastRenderedPageBreak/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85" w:rsidRPr="00335BE2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75"/>
        <w:gridCol w:w="1680"/>
        <w:gridCol w:w="1376"/>
      </w:tblGrid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«Когда я был в твоем возрасте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да ты просто лентяй!»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FC0E85" w:rsidRPr="003F334B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334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:rsidR="00FC0E85" w:rsidRPr="003F334B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FC0E85" w:rsidRPr="003F334B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3F334B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:rsidR="00FC0E85" w:rsidRPr="003F334B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:rsidR="00FC0E85" w:rsidRPr="003F334B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FC0E85" w:rsidRPr="003F334B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 xml:space="preserve">не предлагать неоправданных утешений, но подчеркнуть временный характер проблемы; </w:t>
      </w:r>
    </w:p>
    <w:p w:rsidR="00FC0E85" w:rsidRPr="003F334B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sz w:val="28"/>
          <w:szCs w:val="28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 w:rsidRPr="003F334B">
        <w:rPr>
          <w:sz w:val="28"/>
          <w:szCs w:val="28"/>
        </w:rPr>
        <w:t xml:space="preserve">. </w:t>
      </w:r>
    </w:p>
    <w:p w:rsidR="00FC0E85" w:rsidRPr="003F334B" w:rsidRDefault="00FC0E85" w:rsidP="003F334B">
      <w:pPr>
        <w:spacing w:before="28" w:after="28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Внимание!!! </w:t>
      </w:r>
      <w:r w:rsidRPr="003F334B">
        <w:rPr>
          <w:rFonts w:ascii="Times New Roman" w:hAnsi="Times New Roman" w:cs="Times New Roman"/>
          <w:i/>
          <w:iCs/>
          <w:sz w:val="28"/>
          <w:szCs w:val="28"/>
        </w:rPr>
        <w:t xml:space="preserve">Решение лишить себя жизни – спонтанный порыв, поэтому его </w:t>
      </w:r>
      <w:proofErr w:type="gramStart"/>
      <w:r w:rsidRPr="003F334B">
        <w:rPr>
          <w:rFonts w:ascii="Times New Roman" w:hAnsi="Times New Roman" w:cs="Times New Roman"/>
          <w:i/>
          <w:iCs/>
          <w:sz w:val="28"/>
          <w:szCs w:val="28"/>
        </w:rPr>
        <w:t>практически  не</w:t>
      </w:r>
      <w:proofErr w:type="gramEnd"/>
      <w:r w:rsidRPr="003F334B">
        <w:rPr>
          <w:rFonts w:ascii="Times New Roman" w:hAnsi="Times New Roman" w:cs="Times New Roman"/>
          <w:i/>
          <w:iCs/>
          <w:sz w:val="28"/>
          <w:szCs w:val="28"/>
        </w:rPr>
        <w:t xml:space="preserve"> возможно предугадать и предотвратить. </w:t>
      </w:r>
      <w:r w:rsidRPr="003F334B">
        <w:rPr>
          <w:rFonts w:ascii="Times New Roman" w:hAnsi="Times New Roman" w:cs="Times New Roman"/>
          <w:sz w:val="28"/>
          <w:szCs w:val="28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FC0E85" w:rsidRPr="003F334B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334B">
        <w:rPr>
          <w:rFonts w:ascii="Times New Roman" w:hAnsi="Times New Roman" w:cs="Times New Roman"/>
          <w:i/>
          <w:iCs/>
          <w:sz w:val="28"/>
          <w:szCs w:val="28"/>
        </w:rPr>
        <w:t xml:space="preserve">Человек задумавший лишить себя жизни, никому не станет об этом рассказывать. Если кто-то и заговорил об этом – значит, не всерьез. </w:t>
      </w:r>
      <w:r w:rsidRPr="003F334B">
        <w:rPr>
          <w:rFonts w:ascii="Times New Roman" w:hAnsi="Times New Roman" w:cs="Times New Roman"/>
          <w:sz w:val="28"/>
          <w:szCs w:val="28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Pr="003F334B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6BD" w:rsidRPr="003F334B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6BD" w:rsidRPr="003F334B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E85" w:rsidRPr="003F334B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6BD" w:rsidRPr="003F334B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6BD" w:rsidRPr="003F334B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6BD" w:rsidRPr="003F334B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76BD" w:rsidRPr="003F334B" w:rsidRDefault="00B876BD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334B" w:rsidRPr="003F334B" w:rsidRDefault="003F334B" w:rsidP="003F334B">
      <w:pPr>
        <w:tabs>
          <w:tab w:val="left" w:pos="720"/>
        </w:tabs>
        <w:jc w:val="center"/>
        <w:rPr>
          <w:b/>
          <w:color w:val="002060"/>
          <w:sz w:val="32"/>
        </w:rPr>
      </w:pPr>
      <w:r w:rsidRPr="003F334B">
        <w:rPr>
          <w:b/>
          <w:color w:val="002060"/>
          <w:sz w:val="32"/>
        </w:rPr>
        <w:lastRenderedPageBreak/>
        <w:t>ГУО «</w:t>
      </w:r>
      <w:proofErr w:type="spellStart"/>
      <w:r w:rsidRPr="003F334B">
        <w:rPr>
          <w:b/>
          <w:color w:val="002060"/>
          <w:sz w:val="32"/>
        </w:rPr>
        <w:t>Шумилинский</w:t>
      </w:r>
      <w:proofErr w:type="spellEnd"/>
      <w:r w:rsidRPr="003F334B">
        <w:rPr>
          <w:b/>
          <w:color w:val="002060"/>
          <w:sz w:val="32"/>
        </w:rPr>
        <w:t xml:space="preserve"> районный социально-педагогический центр»</w:t>
      </w:r>
    </w:p>
    <w:p w:rsidR="003F334B" w:rsidRDefault="003F334B" w:rsidP="003F3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66"/>
        </w:rPr>
      </w:pPr>
    </w:p>
    <w:p w:rsidR="003F334B" w:rsidRDefault="003F334B" w:rsidP="003F3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66"/>
        </w:rPr>
      </w:pPr>
    </w:p>
    <w:p w:rsidR="00FC0E85" w:rsidRPr="003F334B" w:rsidRDefault="00FC0E85" w:rsidP="003F3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66"/>
        </w:rPr>
      </w:pPr>
      <w:r w:rsidRPr="003F334B">
        <w:rPr>
          <w:rFonts w:ascii="Times New Roman" w:hAnsi="Times New Roman" w:cs="Times New Roman"/>
          <w:b/>
          <w:bCs/>
          <w:sz w:val="48"/>
          <w:szCs w:val="66"/>
        </w:rPr>
        <w:t>Профилактика суицидов в школе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3F334B" w:rsidP="003F334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B876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1827" cy="1952625"/>
            <wp:effectExtent l="19050" t="19050" r="184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488" cy="1954362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Р. </w:t>
      </w:r>
      <w:proofErr w:type="spellStart"/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Алеев</w:t>
      </w:r>
      <w:proofErr w:type="spellEnd"/>
    </w:p>
    <w:p w:rsidR="003F334B" w:rsidRDefault="003F334B" w:rsidP="003F334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Шумилино</w:t>
      </w:r>
    </w:p>
    <w:p w:rsidR="00FC0E85" w:rsidRPr="003F334B" w:rsidRDefault="003F334B" w:rsidP="003F3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2020 г.</w:t>
      </w:r>
    </w:p>
    <w:sectPr w:rsidR="00FC0E85" w:rsidRPr="003F334B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7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3F334B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B083F"/>
    <w:rsid w:val="007E56CD"/>
    <w:rsid w:val="008228A2"/>
    <w:rsid w:val="00854F6F"/>
    <w:rsid w:val="00870894"/>
    <w:rsid w:val="008A03B3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876BD"/>
    <w:rsid w:val="00BB2CFE"/>
    <w:rsid w:val="00BE3F97"/>
    <w:rsid w:val="00BE79F1"/>
    <w:rsid w:val="00C12949"/>
    <w:rsid w:val="00C36C99"/>
    <w:rsid w:val="00C8345C"/>
    <w:rsid w:val="00CF6029"/>
    <w:rsid w:val="00D015AF"/>
    <w:rsid w:val="00D16F88"/>
    <w:rsid w:val="00D41240"/>
    <w:rsid w:val="00D415BE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A0A5A"/>
  <w15:docId w15:val="{2EB67E35-3FD0-4DB3-BA73-02056BA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123</cp:lastModifiedBy>
  <cp:revision>3</cp:revision>
  <cp:lastPrinted>2014-09-09T05:52:00Z</cp:lastPrinted>
  <dcterms:created xsi:type="dcterms:W3CDTF">2020-03-03T12:57:00Z</dcterms:created>
  <dcterms:modified xsi:type="dcterms:W3CDTF">2020-03-04T07:51:00Z</dcterms:modified>
</cp:coreProperties>
</file>