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2F" w:rsidRPr="00350BEE" w:rsidRDefault="000B7C2F" w:rsidP="00350B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50BEE">
        <w:rPr>
          <w:sz w:val="28"/>
          <w:szCs w:val="28"/>
        </w:rPr>
        <w:t>Тренинговые</w:t>
      </w:r>
      <w:proofErr w:type="spellEnd"/>
      <w:r w:rsidRPr="00350BEE">
        <w:rPr>
          <w:sz w:val="28"/>
          <w:szCs w:val="28"/>
        </w:rPr>
        <w:t xml:space="preserve"> упражнения, применяемые в работе по профилактике </w:t>
      </w:r>
      <w:proofErr w:type="spellStart"/>
      <w:r w:rsidRPr="00350BEE">
        <w:rPr>
          <w:sz w:val="28"/>
          <w:szCs w:val="28"/>
        </w:rPr>
        <w:t>девиантного</w:t>
      </w:r>
      <w:proofErr w:type="spellEnd"/>
      <w:r w:rsidRPr="00350BEE">
        <w:rPr>
          <w:sz w:val="28"/>
          <w:szCs w:val="28"/>
        </w:rPr>
        <w:t xml:space="preserve"> поведения у несовершеннолетних.</w:t>
      </w:r>
    </w:p>
    <w:p w:rsidR="000B7C2F" w:rsidRPr="00350BEE" w:rsidRDefault="000B7C2F" w:rsidP="00350BEE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0B7C2F" w:rsidRPr="00350BEE" w:rsidRDefault="000B7C2F" w:rsidP="00350BEE">
      <w:pPr>
        <w:pStyle w:val="a3"/>
        <w:spacing w:before="0" w:beforeAutospacing="0" w:after="0" w:afterAutospacing="0"/>
        <w:ind w:left="5103"/>
        <w:jc w:val="right"/>
        <w:rPr>
          <w:i/>
          <w:sz w:val="28"/>
          <w:szCs w:val="28"/>
        </w:rPr>
      </w:pPr>
      <w:r w:rsidRPr="00350BEE">
        <w:rPr>
          <w:i/>
          <w:sz w:val="28"/>
          <w:szCs w:val="28"/>
        </w:rPr>
        <w:t xml:space="preserve">главный специалист </w:t>
      </w:r>
    </w:p>
    <w:p w:rsidR="000B7C2F" w:rsidRDefault="000B7C2F" w:rsidP="00350BEE">
      <w:pPr>
        <w:pStyle w:val="a3"/>
        <w:spacing w:before="0" w:beforeAutospacing="0" w:after="0" w:afterAutospacing="0"/>
        <w:ind w:left="5103"/>
        <w:jc w:val="right"/>
        <w:rPr>
          <w:i/>
          <w:sz w:val="28"/>
          <w:szCs w:val="28"/>
        </w:rPr>
      </w:pPr>
      <w:r w:rsidRPr="00350BEE">
        <w:rPr>
          <w:i/>
          <w:sz w:val="28"/>
          <w:szCs w:val="28"/>
        </w:rPr>
        <w:t>Центра, дружественного подросткам «Откровение»</w:t>
      </w:r>
    </w:p>
    <w:p w:rsidR="00D42921" w:rsidRPr="00350BEE" w:rsidRDefault="00D42921" w:rsidP="00350BEE">
      <w:pPr>
        <w:pStyle w:val="a3"/>
        <w:spacing w:before="0" w:beforeAutospacing="0" w:after="0" w:afterAutospacing="0"/>
        <w:ind w:left="5103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Ловейко</w:t>
      </w:r>
      <w:proofErr w:type="spellEnd"/>
      <w:r>
        <w:rPr>
          <w:i/>
          <w:sz w:val="28"/>
          <w:szCs w:val="28"/>
        </w:rPr>
        <w:t xml:space="preserve"> Т.П.</w:t>
      </w:r>
    </w:p>
    <w:p w:rsidR="000B7C2F" w:rsidRPr="00350BEE" w:rsidRDefault="000B7C2F" w:rsidP="00350BEE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E61A60" w:rsidRPr="00350BEE" w:rsidRDefault="00334213" w:rsidP="00350B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50BEE">
        <w:rPr>
          <w:sz w:val="28"/>
          <w:szCs w:val="28"/>
        </w:rPr>
        <w:t>Развитие коммуникативных навыков.</w:t>
      </w:r>
    </w:p>
    <w:p w:rsidR="00334213" w:rsidRPr="00350BEE" w:rsidRDefault="00334213" w:rsidP="00350B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5317A" w:rsidRPr="00350BEE" w:rsidRDefault="0095317A" w:rsidP="00350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EE">
        <w:rPr>
          <w:rFonts w:ascii="Times New Roman" w:hAnsi="Times New Roman" w:cs="Times New Roman"/>
          <w:b/>
          <w:sz w:val="28"/>
          <w:szCs w:val="28"/>
        </w:rPr>
        <w:t>1.Упражнение «Узкий мост»</w:t>
      </w:r>
      <w:r w:rsidR="00334213" w:rsidRPr="00350BEE">
        <w:rPr>
          <w:rFonts w:ascii="Times New Roman" w:hAnsi="Times New Roman" w:cs="Times New Roman"/>
          <w:b/>
          <w:sz w:val="28"/>
          <w:szCs w:val="28"/>
        </w:rPr>
        <w:t>.</w:t>
      </w:r>
    </w:p>
    <w:p w:rsidR="0095317A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Цель: р</w:t>
      </w:r>
      <w:r w:rsidR="0095317A" w:rsidRPr="00350BEE">
        <w:rPr>
          <w:rFonts w:ascii="Times New Roman" w:hAnsi="Times New Roman" w:cs="Times New Roman"/>
          <w:sz w:val="28"/>
          <w:szCs w:val="28"/>
        </w:rPr>
        <w:t>азвитие навыков понимания и умения уступать другим людям в</w:t>
      </w:r>
      <w:r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>затруднительных ситуациях.</w:t>
      </w:r>
    </w:p>
    <w:p w:rsidR="0095317A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Содержание: в</w:t>
      </w:r>
      <w:r w:rsidR="0095317A" w:rsidRPr="00350BEE">
        <w:rPr>
          <w:rFonts w:ascii="Times New Roman" w:hAnsi="Times New Roman" w:cs="Times New Roman"/>
          <w:sz w:val="28"/>
          <w:szCs w:val="28"/>
        </w:rPr>
        <w:t>едущий на полу чертит две длинные линии на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 xml:space="preserve">некотором расстоянии друг от друга, </w:t>
      </w:r>
      <w:proofErr w:type="gramStart"/>
      <w:r w:rsidR="0095317A" w:rsidRPr="00350BEE">
        <w:rPr>
          <w:rFonts w:ascii="Times New Roman" w:hAnsi="Times New Roman" w:cs="Times New Roman"/>
          <w:sz w:val="28"/>
          <w:szCs w:val="28"/>
        </w:rPr>
        <w:t>обозначая</w:t>
      </w:r>
      <w:proofErr w:type="gramEnd"/>
      <w:r w:rsidR="0095317A" w:rsidRPr="00350BEE">
        <w:rPr>
          <w:rFonts w:ascii="Times New Roman" w:hAnsi="Times New Roman" w:cs="Times New Roman"/>
          <w:sz w:val="28"/>
          <w:szCs w:val="28"/>
        </w:rPr>
        <w:t xml:space="preserve"> таким образом мост.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>Выбираются два участника, которые идут навстречу друг другу с разных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>сторон моста. Можно задать дополнительное условие: они торопятся.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>Ведущий обращает внимание участников, что они сами должны выбрать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>способ прохождения моста. Сумеют ли вежливо разойтись или столкнут друг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95317A" w:rsidRPr="00350BEE">
        <w:rPr>
          <w:rFonts w:ascii="Times New Roman" w:hAnsi="Times New Roman" w:cs="Times New Roman"/>
          <w:sz w:val="28"/>
          <w:szCs w:val="28"/>
        </w:rPr>
        <w:t>друга?</w:t>
      </w:r>
    </w:p>
    <w:p w:rsidR="0095317A" w:rsidRPr="00350BEE" w:rsidRDefault="0095317A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В обсуждении участники делятся, как им удалось договориться. О ком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они в первую очередь думали, когда нужно было сделать выбор: о себе или о</w:t>
      </w:r>
      <w:r w:rsidR="00E61A60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партнере? Всегда ли нужно уступать на «узком мосту»?</w:t>
      </w:r>
    </w:p>
    <w:p w:rsidR="0095317A" w:rsidRPr="00350BEE" w:rsidRDefault="0095317A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Заметки для ведущего. Часто в выб</w:t>
      </w:r>
      <w:r w:rsidR="00E61A60" w:rsidRPr="00350BEE">
        <w:rPr>
          <w:rFonts w:ascii="Times New Roman" w:hAnsi="Times New Roman" w:cs="Times New Roman"/>
          <w:sz w:val="28"/>
          <w:szCs w:val="28"/>
        </w:rPr>
        <w:t>оре уступки или отстаивания сво</w:t>
      </w:r>
      <w:r w:rsidRPr="00350BEE">
        <w:rPr>
          <w:rFonts w:ascii="Times New Roman" w:hAnsi="Times New Roman" w:cs="Times New Roman"/>
          <w:sz w:val="28"/>
          <w:szCs w:val="28"/>
        </w:rPr>
        <w:t>его подростки руководствуются личными симпатиями или антипатиями.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Нередко они даже не думают о том человеке, который вступил с ними в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противоборство. Важно показать ребятам, что в жизни необходимо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определять, насколько важен исход противоборства для обеих сторон, ведь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исход выбора может повлиять на дальнейшую жизнь человека, и это нужно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учитывать. А может, личная цель не настолько важна и от нее возможно с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 xml:space="preserve">легкостью </w:t>
      </w:r>
      <w:proofErr w:type="gramStart"/>
      <w:r w:rsidRPr="00350BEE">
        <w:rPr>
          <w:rFonts w:ascii="Times New Roman" w:hAnsi="Times New Roman" w:cs="Times New Roman"/>
          <w:sz w:val="28"/>
          <w:szCs w:val="28"/>
        </w:rPr>
        <w:t>отказаться</w:t>
      </w:r>
      <w:proofErr w:type="gramEnd"/>
      <w:r w:rsidRPr="00350BEE">
        <w:rPr>
          <w:rFonts w:ascii="Times New Roman" w:hAnsi="Times New Roman" w:cs="Times New Roman"/>
          <w:sz w:val="28"/>
          <w:szCs w:val="28"/>
        </w:rPr>
        <w:t xml:space="preserve"> в пользу партнера?</w:t>
      </w:r>
    </w:p>
    <w:p w:rsidR="00334213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4213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EE">
        <w:rPr>
          <w:rFonts w:ascii="Times New Roman" w:hAnsi="Times New Roman" w:cs="Times New Roman"/>
          <w:b/>
          <w:sz w:val="28"/>
          <w:szCs w:val="28"/>
        </w:rPr>
        <w:t>2.Упражнение «Верёвочка».</w:t>
      </w:r>
    </w:p>
    <w:p w:rsidR="00334213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Цель: выявления лидера.</w:t>
      </w:r>
    </w:p>
    <w:p w:rsidR="00334213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 xml:space="preserve">Для проведения этой игры возьмите верёвку и свяжите её концы так, чтобы было образовано кольцо. (Длина верёвки зависит от количества участвующих в игре ребят.) Ребята встают в круг и берутся двумя руками за верёвку, которая находится внутри круга. Задание: «Сейчас всем надо закрыть глаза и, не открывая глаз, не выпуская из рук верёвку, построить треугольник». </w:t>
      </w:r>
    </w:p>
    <w:p w:rsidR="00334213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 xml:space="preserve">Сначала возникает пауза и полное бездействие ребят, затем кто-то из участников предлагает какой-то вариант решения: например, рассчитаться и далее строить треугольник по порядковым номерам, и затем руководит действиями. </w:t>
      </w:r>
    </w:p>
    <w:p w:rsidR="00334213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Практика этой игры показывает, что обычно эти функции на себя берут лидеры. Игру можно продолжать, усложняя задачу, и предложить ребятам построить квадрат, звезду, шестиугольник.</w:t>
      </w:r>
    </w:p>
    <w:p w:rsidR="00334213" w:rsidRPr="00350BEE" w:rsidRDefault="00334213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70592D" w:rsidRPr="00350BEE">
        <w:rPr>
          <w:rFonts w:ascii="Times New Roman" w:hAnsi="Times New Roman" w:cs="Times New Roman"/>
          <w:sz w:val="28"/>
          <w:szCs w:val="28"/>
        </w:rPr>
        <w:t xml:space="preserve">ктуализация жизненных целей </w:t>
      </w:r>
    </w:p>
    <w:p w:rsidR="0070592D" w:rsidRPr="00350BEE" w:rsidRDefault="0070592D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и развитие мотивации к их достижению.</w:t>
      </w:r>
    </w:p>
    <w:p w:rsidR="00334213" w:rsidRPr="00350BEE" w:rsidRDefault="00334213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CB2" w:rsidRPr="00350BEE" w:rsidRDefault="00334213" w:rsidP="00350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EE">
        <w:rPr>
          <w:rFonts w:ascii="Times New Roman" w:hAnsi="Times New Roman" w:cs="Times New Roman"/>
          <w:b/>
          <w:sz w:val="28"/>
          <w:szCs w:val="28"/>
        </w:rPr>
        <w:t>3</w:t>
      </w:r>
      <w:r w:rsidR="00161CB2" w:rsidRPr="00350BEE">
        <w:rPr>
          <w:rFonts w:ascii="Times New Roman" w:hAnsi="Times New Roman" w:cs="Times New Roman"/>
          <w:b/>
          <w:sz w:val="28"/>
          <w:szCs w:val="28"/>
        </w:rPr>
        <w:t>. Упражнение «Кино»</w:t>
      </w:r>
    </w:p>
    <w:p w:rsidR="00161CB2" w:rsidRPr="00350BEE" w:rsidRDefault="00334213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Цель: р</w:t>
      </w:r>
      <w:r w:rsidR="00161CB2" w:rsidRPr="00350BEE">
        <w:rPr>
          <w:rFonts w:ascii="Times New Roman" w:hAnsi="Times New Roman" w:cs="Times New Roman"/>
          <w:sz w:val="28"/>
          <w:szCs w:val="28"/>
        </w:rPr>
        <w:t>азвитие умения прогнозировать и актуализировать свои</w:t>
      </w:r>
      <w:r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161CB2" w:rsidRPr="00350BEE">
        <w:rPr>
          <w:rFonts w:ascii="Times New Roman" w:hAnsi="Times New Roman" w:cs="Times New Roman"/>
          <w:sz w:val="28"/>
          <w:szCs w:val="28"/>
        </w:rPr>
        <w:t>жизненные цели.</w:t>
      </w:r>
    </w:p>
    <w:p w:rsidR="00161CB2" w:rsidRPr="00350BEE" w:rsidRDefault="00172BEF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Содержание: п</w:t>
      </w:r>
      <w:r w:rsidR="00161CB2" w:rsidRPr="00350BEE">
        <w:rPr>
          <w:rFonts w:ascii="Times New Roman" w:hAnsi="Times New Roman" w:cs="Times New Roman"/>
          <w:sz w:val="28"/>
          <w:szCs w:val="28"/>
        </w:rPr>
        <w:t>одросткам предлагается представить, что о каждом из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161CB2" w:rsidRPr="00350BEE">
        <w:rPr>
          <w:rFonts w:ascii="Times New Roman" w:hAnsi="Times New Roman" w:cs="Times New Roman"/>
          <w:sz w:val="28"/>
          <w:szCs w:val="28"/>
        </w:rPr>
        <w:t>ни</w:t>
      </w:r>
      <w:r w:rsidRPr="00350BEE">
        <w:rPr>
          <w:rFonts w:ascii="Times New Roman" w:hAnsi="Times New Roman" w:cs="Times New Roman"/>
          <w:sz w:val="28"/>
          <w:szCs w:val="28"/>
        </w:rPr>
        <w:t>х сняли фильм, когда им исполни</w:t>
      </w:r>
      <w:r w:rsidR="00161CB2" w:rsidRPr="00350BEE">
        <w:rPr>
          <w:rFonts w:ascii="Times New Roman" w:hAnsi="Times New Roman" w:cs="Times New Roman"/>
          <w:sz w:val="28"/>
          <w:szCs w:val="28"/>
        </w:rPr>
        <w:t>лось 30 лет. У них есть возможность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161CB2" w:rsidRPr="00350BEE">
        <w:rPr>
          <w:rFonts w:ascii="Times New Roman" w:hAnsi="Times New Roman" w:cs="Times New Roman"/>
          <w:sz w:val="28"/>
          <w:szCs w:val="28"/>
        </w:rPr>
        <w:t>посмотреть этот фильм сейчас. Нужно рассказать о себе как о главном герое: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="00161CB2" w:rsidRPr="00350BEE">
        <w:rPr>
          <w:rFonts w:ascii="Times New Roman" w:hAnsi="Times New Roman" w:cs="Times New Roman"/>
          <w:sz w:val="28"/>
          <w:szCs w:val="28"/>
        </w:rPr>
        <w:t>как он выглядит, чем занимается, где живет, его семейное положение.</w:t>
      </w:r>
    </w:p>
    <w:p w:rsidR="00161CB2" w:rsidRPr="00350BEE" w:rsidRDefault="00161CB2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В обсуждении предлагается рассказать: понравился ли фильм о себе,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довольны ли участники успехами своего главного героя? Может, им что-то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хочется изменить в сценарии фильма? Что нужно для этого сделать?</w:t>
      </w:r>
    </w:p>
    <w:p w:rsidR="00161CB2" w:rsidRPr="00350BEE" w:rsidRDefault="00161CB2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Заметки для ведущего. Ребятам нравится фантазировать, не нужно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останавливать их в высказывании, казалось бы, недостижимых желаний.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Может, это даст им толчок для саморазвития: высказанное сокровенное</w:t>
      </w:r>
      <w:r w:rsidR="00334213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желание часто как раз и является таким толчком.</w:t>
      </w:r>
    </w:p>
    <w:p w:rsidR="003E5478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557" w:rsidRDefault="00F33557" w:rsidP="00F33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воспитательных ошибок.</w:t>
      </w:r>
    </w:p>
    <w:p w:rsidR="00F33557" w:rsidRPr="00350BEE" w:rsidRDefault="00F33557" w:rsidP="00F33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478" w:rsidRPr="00350BEE" w:rsidRDefault="00DC34F2" w:rsidP="00350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EE">
        <w:rPr>
          <w:rFonts w:ascii="Times New Roman" w:hAnsi="Times New Roman" w:cs="Times New Roman"/>
          <w:b/>
          <w:sz w:val="28"/>
          <w:szCs w:val="28"/>
        </w:rPr>
        <w:t xml:space="preserve">4. Упражнение </w:t>
      </w:r>
      <w:r w:rsidR="003E5478" w:rsidRPr="00350BEE">
        <w:rPr>
          <w:rFonts w:ascii="Times New Roman" w:hAnsi="Times New Roman" w:cs="Times New Roman"/>
          <w:b/>
          <w:sz w:val="28"/>
          <w:szCs w:val="28"/>
        </w:rPr>
        <w:t>«Ярлыки»</w:t>
      </w:r>
      <w:r w:rsidR="00BF1E2D" w:rsidRPr="00350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E2D" w:rsidRPr="00350BEE">
        <w:rPr>
          <w:rFonts w:ascii="Times New Roman" w:hAnsi="Times New Roman" w:cs="Times New Roman"/>
          <w:sz w:val="28"/>
          <w:szCs w:val="28"/>
        </w:rPr>
        <w:t>(для взрослых).</w:t>
      </w:r>
    </w:p>
    <w:p w:rsidR="003E5478" w:rsidRPr="00350BEE" w:rsidRDefault="003E5478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9539A9" w:rsidRPr="00350BEE">
        <w:rPr>
          <w:rFonts w:ascii="Times New Roman" w:hAnsi="Times New Roman" w:cs="Times New Roman"/>
          <w:sz w:val="28"/>
          <w:szCs w:val="28"/>
        </w:rPr>
        <w:t>педагоги (родители)</w:t>
      </w:r>
      <w:r w:rsidRPr="00350BEE">
        <w:rPr>
          <w:rFonts w:ascii="Times New Roman" w:hAnsi="Times New Roman" w:cs="Times New Roman"/>
          <w:sz w:val="28"/>
          <w:szCs w:val="28"/>
        </w:rPr>
        <w:t xml:space="preserve"> объединяются в три группы. Каждому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 xml:space="preserve">воспитатель одевает на голову «корону» с надписями: </w:t>
      </w:r>
      <w:proofErr w:type="gramStart"/>
      <w:r w:rsidRPr="00350BEE">
        <w:rPr>
          <w:rFonts w:ascii="Times New Roman" w:hAnsi="Times New Roman" w:cs="Times New Roman"/>
          <w:sz w:val="28"/>
          <w:szCs w:val="28"/>
        </w:rPr>
        <w:t>«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Будь со мной </w:t>
      </w:r>
      <w:r w:rsidR="00B0184C" w:rsidRPr="00350BEE">
        <w:rPr>
          <w:rFonts w:ascii="Times New Roman" w:hAnsi="Times New Roman" w:cs="Times New Roman"/>
          <w:sz w:val="28"/>
          <w:szCs w:val="28"/>
        </w:rPr>
        <w:t xml:space="preserve">твёрдым, но 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позитивным», </w:t>
      </w:r>
      <w:r w:rsidR="005C46F4" w:rsidRPr="00350BEE">
        <w:rPr>
          <w:rFonts w:ascii="Times New Roman" w:hAnsi="Times New Roman" w:cs="Times New Roman"/>
          <w:sz w:val="28"/>
          <w:szCs w:val="28"/>
        </w:rPr>
        <w:t xml:space="preserve">«Одобряй меня», «Поддерживай меня», </w:t>
      </w:r>
      <w:r w:rsidR="009539A9" w:rsidRPr="00350BEE">
        <w:rPr>
          <w:rFonts w:ascii="Times New Roman" w:hAnsi="Times New Roman" w:cs="Times New Roman"/>
          <w:sz w:val="28"/>
          <w:szCs w:val="28"/>
        </w:rPr>
        <w:t>«Будь грубым», «Называй меня только по фамилии</w:t>
      </w:r>
      <w:r w:rsidRPr="00350BEE">
        <w:rPr>
          <w:rFonts w:ascii="Times New Roman" w:hAnsi="Times New Roman" w:cs="Times New Roman"/>
          <w:sz w:val="28"/>
          <w:szCs w:val="28"/>
        </w:rPr>
        <w:t>», «Говори, что я ничего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не умею</w:t>
      </w:r>
      <w:r w:rsidR="00B0184C" w:rsidRPr="00350BEE">
        <w:rPr>
          <w:rFonts w:ascii="Times New Roman" w:hAnsi="Times New Roman" w:cs="Times New Roman"/>
          <w:sz w:val="28"/>
          <w:szCs w:val="28"/>
        </w:rPr>
        <w:t>, не понимаю</w:t>
      </w:r>
      <w:r w:rsidRPr="00350BEE">
        <w:rPr>
          <w:rFonts w:ascii="Times New Roman" w:hAnsi="Times New Roman" w:cs="Times New Roman"/>
          <w:sz w:val="28"/>
          <w:szCs w:val="28"/>
        </w:rPr>
        <w:t xml:space="preserve">», </w:t>
      </w:r>
      <w:r w:rsidR="009539A9" w:rsidRPr="00350BEE">
        <w:rPr>
          <w:rFonts w:ascii="Times New Roman" w:hAnsi="Times New Roman" w:cs="Times New Roman"/>
          <w:sz w:val="28"/>
          <w:szCs w:val="28"/>
        </w:rPr>
        <w:t>«Демонстрируй своё превосходство», «Предъявляй претензии»</w:t>
      </w:r>
      <w:r w:rsidRPr="00350BEE">
        <w:rPr>
          <w:rFonts w:ascii="Times New Roman" w:hAnsi="Times New Roman" w:cs="Times New Roman"/>
          <w:sz w:val="28"/>
          <w:szCs w:val="28"/>
        </w:rPr>
        <w:t xml:space="preserve"> так, чтобы </w:t>
      </w:r>
      <w:r w:rsidR="009539A9" w:rsidRPr="00350BEE">
        <w:rPr>
          <w:rFonts w:ascii="Times New Roman" w:hAnsi="Times New Roman" w:cs="Times New Roman"/>
          <w:sz w:val="28"/>
          <w:szCs w:val="28"/>
        </w:rPr>
        <w:t>педагоги (</w:t>
      </w:r>
      <w:r w:rsidRPr="00350BEE">
        <w:rPr>
          <w:rFonts w:ascii="Times New Roman" w:hAnsi="Times New Roman" w:cs="Times New Roman"/>
          <w:sz w:val="28"/>
          <w:szCs w:val="28"/>
        </w:rPr>
        <w:t>родители</w:t>
      </w:r>
      <w:r w:rsidR="009539A9" w:rsidRPr="00350BEE">
        <w:rPr>
          <w:rFonts w:ascii="Times New Roman" w:hAnsi="Times New Roman" w:cs="Times New Roman"/>
          <w:sz w:val="28"/>
          <w:szCs w:val="28"/>
        </w:rPr>
        <w:t>)</w:t>
      </w:r>
      <w:r w:rsidRPr="00350BEE">
        <w:rPr>
          <w:rFonts w:ascii="Times New Roman" w:hAnsi="Times New Roman" w:cs="Times New Roman"/>
          <w:sz w:val="28"/>
          <w:szCs w:val="28"/>
        </w:rPr>
        <w:t xml:space="preserve"> не видели, что на ней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написано.</w:t>
      </w:r>
      <w:proofErr w:type="gramEnd"/>
      <w:r w:rsidRPr="00350BEE">
        <w:rPr>
          <w:rFonts w:ascii="Times New Roman" w:hAnsi="Times New Roman" w:cs="Times New Roman"/>
          <w:sz w:val="28"/>
          <w:szCs w:val="28"/>
        </w:rPr>
        <w:t xml:space="preserve"> После этого каждой группе дается задача составить целую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картину из разрезанных кусочков,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но обращаться во время работы с </w:t>
      </w:r>
      <w:r w:rsidRPr="00350BEE">
        <w:rPr>
          <w:rFonts w:ascii="Times New Roman" w:hAnsi="Times New Roman" w:cs="Times New Roman"/>
          <w:sz w:val="28"/>
          <w:szCs w:val="28"/>
        </w:rPr>
        <w:t>участниками своей группы нужно так, как написано на его «короне».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Через 7-10 минут все, не снимая «короны», отвечают на вопрос:</w:t>
      </w:r>
    </w:p>
    <w:p w:rsidR="003E5478" w:rsidRPr="00350BEE" w:rsidRDefault="003E5478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- Понравилось ли вам, когда с вами общались таким образом?</w:t>
      </w:r>
    </w:p>
    <w:p w:rsidR="003E5478" w:rsidRPr="00350BEE" w:rsidRDefault="003E5478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После того как все желающие высказались, воспитатель</w:t>
      </w:r>
      <w:r w:rsidR="009539A9" w:rsidRPr="00350BEE">
        <w:rPr>
          <w:rFonts w:ascii="Times New Roman" w:hAnsi="Times New Roman" w:cs="Times New Roman"/>
          <w:sz w:val="28"/>
          <w:szCs w:val="28"/>
        </w:rPr>
        <w:t xml:space="preserve"> </w:t>
      </w:r>
      <w:r w:rsidRPr="00350BEE">
        <w:rPr>
          <w:rFonts w:ascii="Times New Roman" w:hAnsi="Times New Roman" w:cs="Times New Roman"/>
          <w:sz w:val="28"/>
          <w:szCs w:val="28"/>
        </w:rPr>
        <w:t>предлагает снять «короны» и выйти со своих ролей.</w:t>
      </w:r>
    </w:p>
    <w:p w:rsidR="003E5478" w:rsidRPr="00350BEE" w:rsidRDefault="003E5478" w:rsidP="00350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Обсуждение.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• Чем в реальной жизни могут быть «короны»?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• Как влияет наличие подобных ярлыков на общение?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• Как часто мы встречаемся с ситуациями навешивания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ярлыков?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• Как ребенок реагирует на ярлык?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• Как можно изменить представление человека о вас?</w:t>
      </w:r>
    </w:p>
    <w:p w:rsidR="003E5478" w:rsidRPr="00350BEE" w:rsidRDefault="003E5478" w:rsidP="0035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t>• Легко ли избавиться ярлыка? Как это сделать?</w:t>
      </w:r>
    </w:p>
    <w:p w:rsidR="00D42921" w:rsidRDefault="00D42921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557" w:rsidRDefault="00F33557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557" w:rsidRDefault="00F33557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557" w:rsidRDefault="00F33557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E2D" w:rsidRPr="00350BEE" w:rsidRDefault="007315A9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BEE">
        <w:rPr>
          <w:rFonts w:ascii="Times New Roman" w:hAnsi="Times New Roman" w:cs="Times New Roman"/>
          <w:sz w:val="28"/>
          <w:szCs w:val="28"/>
        </w:rPr>
        <w:lastRenderedPageBreak/>
        <w:t>Противостояние группе.</w:t>
      </w:r>
    </w:p>
    <w:p w:rsidR="007315A9" w:rsidRPr="00350BEE" w:rsidRDefault="007315A9" w:rsidP="00350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DD" w:rsidRPr="00350BEE" w:rsidRDefault="00BF1E2D" w:rsidP="00350BEE">
      <w:pPr>
        <w:pStyle w:val="a3"/>
        <w:spacing w:before="0" w:beforeAutospacing="0" w:after="0" w:afterAutospacing="0"/>
        <w:rPr>
          <w:sz w:val="28"/>
          <w:szCs w:val="28"/>
        </w:rPr>
      </w:pPr>
      <w:r w:rsidRPr="00350BEE">
        <w:rPr>
          <w:b/>
          <w:bCs/>
          <w:color w:val="000000"/>
          <w:sz w:val="28"/>
          <w:szCs w:val="28"/>
        </w:rPr>
        <w:t>5</w:t>
      </w:r>
      <w:r w:rsidR="00736BDD" w:rsidRPr="00350BEE">
        <w:rPr>
          <w:b/>
          <w:bCs/>
          <w:color w:val="000000"/>
          <w:sz w:val="28"/>
          <w:szCs w:val="28"/>
        </w:rPr>
        <w:t>.</w:t>
      </w:r>
      <w:r w:rsidRPr="00350BEE">
        <w:rPr>
          <w:b/>
          <w:bCs/>
          <w:color w:val="000000"/>
          <w:sz w:val="28"/>
          <w:szCs w:val="28"/>
        </w:rPr>
        <w:t xml:space="preserve"> </w:t>
      </w:r>
      <w:r w:rsidR="00736BDD" w:rsidRPr="00350BEE">
        <w:rPr>
          <w:b/>
          <w:bCs/>
          <w:color w:val="000000"/>
          <w:sz w:val="28"/>
          <w:szCs w:val="28"/>
        </w:rPr>
        <w:t>Упражнение «Ворвись – вырвись из круга»</w:t>
      </w:r>
      <w:r w:rsidRPr="00350BEE">
        <w:rPr>
          <w:b/>
          <w:bCs/>
          <w:color w:val="000000"/>
          <w:sz w:val="28"/>
          <w:szCs w:val="28"/>
        </w:rPr>
        <w:t>.</w:t>
      </w:r>
    </w:p>
    <w:p w:rsidR="00736BDD" w:rsidRPr="00350BEE" w:rsidRDefault="00736BDD" w:rsidP="00350B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iCs/>
          <w:color w:val="000000"/>
          <w:sz w:val="28"/>
          <w:szCs w:val="28"/>
        </w:rPr>
        <w:t>Цель:</w:t>
      </w:r>
      <w:r w:rsidRPr="00350BEE">
        <w:rPr>
          <w:color w:val="000000"/>
          <w:sz w:val="28"/>
          <w:szCs w:val="28"/>
        </w:rPr>
        <w:t xml:space="preserve"> Отработка навыков противостояния группе, умение убедить, </w:t>
      </w:r>
      <w:r w:rsidR="007315A9" w:rsidRPr="00350BEE">
        <w:rPr>
          <w:color w:val="000000"/>
          <w:sz w:val="28"/>
          <w:szCs w:val="28"/>
        </w:rPr>
        <w:t>с</w:t>
      </w:r>
      <w:r w:rsidRPr="00350BEE">
        <w:rPr>
          <w:color w:val="000000"/>
          <w:sz w:val="28"/>
          <w:szCs w:val="28"/>
        </w:rPr>
        <w:t>казать «нет»</w:t>
      </w:r>
      <w:r w:rsidR="00BF1E2D" w:rsidRPr="00350BEE">
        <w:rPr>
          <w:color w:val="000000"/>
          <w:sz w:val="28"/>
          <w:szCs w:val="28"/>
        </w:rPr>
        <w:t>.</w:t>
      </w:r>
    </w:p>
    <w:p w:rsidR="00736BDD" w:rsidRPr="00350BEE" w:rsidRDefault="00736BDD" w:rsidP="00350B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iCs/>
          <w:color w:val="000000"/>
          <w:sz w:val="28"/>
          <w:szCs w:val="28"/>
        </w:rPr>
        <w:t>Описание:</w:t>
      </w:r>
      <w:r w:rsidRPr="00350BEE">
        <w:rPr>
          <w:color w:val="000000"/>
          <w:sz w:val="28"/>
          <w:szCs w:val="28"/>
        </w:rPr>
        <w:t xml:space="preserve"> Все участники стоят в кругу, держась за руки. Один </w:t>
      </w:r>
      <w:r w:rsidR="007315A9" w:rsidRPr="00350BEE">
        <w:rPr>
          <w:color w:val="000000"/>
          <w:sz w:val="28"/>
          <w:szCs w:val="28"/>
        </w:rPr>
        <w:t>д</w:t>
      </w:r>
      <w:r w:rsidRPr="00350BEE">
        <w:rPr>
          <w:color w:val="000000"/>
          <w:sz w:val="28"/>
          <w:szCs w:val="28"/>
        </w:rPr>
        <w:t xml:space="preserve">оброволец – вне круга или внутри круга. Его задача – любым способом вырваться из круга, если он внутри, или ворваться в круг, если он </w:t>
      </w:r>
      <w:proofErr w:type="gramStart"/>
      <w:r w:rsidRPr="00350BEE">
        <w:rPr>
          <w:color w:val="000000"/>
          <w:sz w:val="28"/>
          <w:szCs w:val="28"/>
        </w:rPr>
        <w:t>вне</w:t>
      </w:r>
      <w:proofErr w:type="gramEnd"/>
      <w:r w:rsidRPr="00350BEE">
        <w:rPr>
          <w:color w:val="000000"/>
          <w:sz w:val="28"/>
          <w:szCs w:val="28"/>
        </w:rPr>
        <w:t xml:space="preserve"> </w:t>
      </w:r>
      <w:proofErr w:type="gramStart"/>
      <w:r w:rsidRPr="00350BEE">
        <w:rPr>
          <w:color w:val="000000"/>
          <w:sz w:val="28"/>
          <w:szCs w:val="28"/>
        </w:rPr>
        <w:t>его</w:t>
      </w:r>
      <w:proofErr w:type="gramEnd"/>
      <w:r w:rsidRPr="00350BEE">
        <w:rPr>
          <w:color w:val="000000"/>
          <w:sz w:val="28"/>
          <w:szCs w:val="28"/>
        </w:rPr>
        <w:t>. Задача группы – воспрепятствовать этому. Применимы любые методы, кроме нанесения физических и психических повреждений. Желательно, чтобы каждый член группы имел возможность побывать в роли человека, вырывающегося из круга или врывающегося в него.</w:t>
      </w:r>
    </w:p>
    <w:p w:rsidR="007315A9" w:rsidRPr="00350BEE" w:rsidRDefault="00736BDD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 w:rsidRPr="00350BEE">
        <w:rPr>
          <w:iCs/>
          <w:color w:val="000000"/>
          <w:sz w:val="28"/>
          <w:szCs w:val="28"/>
        </w:rPr>
        <w:t>Вопросы для обсуждения</w:t>
      </w:r>
      <w:r w:rsidR="007315A9" w:rsidRPr="00350BEE">
        <w:rPr>
          <w:iCs/>
          <w:color w:val="000000"/>
          <w:sz w:val="28"/>
          <w:szCs w:val="28"/>
        </w:rPr>
        <w:t>:</w:t>
      </w:r>
    </w:p>
    <w:p w:rsidR="00736BDD" w:rsidRPr="00350BEE" w:rsidRDefault="007315A9" w:rsidP="00350B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i/>
          <w:iCs/>
          <w:color w:val="000000"/>
          <w:sz w:val="28"/>
          <w:szCs w:val="28"/>
        </w:rPr>
        <w:t xml:space="preserve">- </w:t>
      </w:r>
      <w:r w:rsidR="00736BDD" w:rsidRPr="00350BEE">
        <w:rPr>
          <w:color w:val="000000"/>
          <w:sz w:val="28"/>
          <w:szCs w:val="28"/>
        </w:rPr>
        <w:t>Что чувствовали участники?</w:t>
      </w:r>
    </w:p>
    <w:p w:rsidR="00736BDD" w:rsidRPr="00350BEE" w:rsidRDefault="007315A9" w:rsidP="00350BE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50BEE">
        <w:rPr>
          <w:color w:val="000000"/>
          <w:sz w:val="28"/>
          <w:szCs w:val="28"/>
        </w:rPr>
        <w:t xml:space="preserve">- </w:t>
      </w:r>
      <w:r w:rsidR="00736BDD" w:rsidRPr="00350BEE">
        <w:rPr>
          <w:color w:val="000000"/>
          <w:sz w:val="28"/>
          <w:szCs w:val="28"/>
        </w:rPr>
        <w:t>Трудно ли противостоять давлению группы?</w:t>
      </w:r>
    </w:p>
    <w:p w:rsidR="002A67F3" w:rsidRDefault="002A67F3" w:rsidP="00F33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33557" w:rsidRDefault="00F33557" w:rsidP="00F33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Профилактика употребления </w:t>
      </w:r>
    </w:p>
    <w:p w:rsidR="00F33557" w:rsidRDefault="00F33557" w:rsidP="00F3355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распространения наркотических веществ.</w:t>
      </w:r>
    </w:p>
    <w:p w:rsidR="00F33557" w:rsidRPr="00350BEE" w:rsidRDefault="00F33557" w:rsidP="00350BE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6BDD" w:rsidRPr="00350BEE" w:rsidRDefault="002A67F3" w:rsidP="00350BEE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50BEE">
        <w:rPr>
          <w:b/>
          <w:sz w:val="28"/>
          <w:szCs w:val="28"/>
        </w:rPr>
        <w:t xml:space="preserve">6. </w:t>
      </w:r>
      <w:r w:rsidR="00736BDD" w:rsidRPr="00350BEE">
        <w:rPr>
          <w:b/>
          <w:bCs/>
          <w:color w:val="000000"/>
          <w:sz w:val="28"/>
          <w:szCs w:val="28"/>
        </w:rPr>
        <w:t>Игра «Портрет наркомана»</w:t>
      </w:r>
      <w:r w:rsidRPr="00350BEE">
        <w:rPr>
          <w:b/>
          <w:bCs/>
          <w:color w:val="000000"/>
          <w:sz w:val="28"/>
          <w:szCs w:val="28"/>
        </w:rPr>
        <w:t>.</w:t>
      </w:r>
    </w:p>
    <w:p w:rsidR="00736BDD" w:rsidRPr="00350BEE" w:rsidRDefault="00736BDD" w:rsidP="00350B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i/>
          <w:iCs/>
          <w:color w:val="000000"/>
          <w:sz w:val="28"/>
          <w:szCs w:val="28"/>
        </w:rPr>
        <w:t xml:space="preserve">Описание: </w:t>
      </w:r>
      <w:r w:rsidRPr="00350BEE">
        <w:rPr>
          <w:color w:val="000000"/>
          <w:sz w:val="28"/>
          <w:szCs w:val="28"/>
        </w:rPr>
        <w:t xml:space="preserve">На чистом листе ватмана в порядке очереди каждый </w:t>
      </w:r>
      <w:r w:rsidR="002A67F3" w:rsidRPr="00350BEE">
        <w:rPr>
          <w:color w:val="000000"/>
          <w:sz w:val="28"/>
          <w:szCs w:val="28"/>
        </w:rPr>
        <w:t xml:space="preserve"> у</w:t>
      </w:r>
      <w:r w:rsidRPr="00350BEE">
        <w:rPr>
          <w:color w:val="000000"/>
          <w:sz w:val="28"/>
          <w:szCs w:val="28"/>
        </w:rPr>
        <w:t>частник рисует общий портрет наркомана, причем каждый участник рисует по одному элементу, творчески развивая элемент предыдущего, тем самым продолжая рисунок.</w:t>
      </w:r>
    </w:p>
    <w:p w:rsidR="00736BDD" w:rsidRDefault="002A67F3" w:rsidP="00350BEE">
      <w:pPr>
        <w:pStyle w:val="a3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350BEE">
        <w:rPr>
          <w:color w:val="000000"/>
          <w:sz w:val="28"/>
          <w:szCs w:val="28"/>
        </w:rPr>
        <w:t xml:space="preserve">Ведущий: </w:t>
      </w:r>
      <w:r w:rsidR="00736BDD" w:rsidRPr="00350BEE">
        <w:rPr>
          <w:color w:val="000000"/>
          <w:sz w:val="28"/>
          <w:szCs w:val="28"/>
        </w:rPr>
        <w:t xml:space="preserve">Ну что ж, дорогие друзья, сейчас я задам вам последний серьезный вопрос в этой игре. Кто хочет быть на него похожим? </w:t>
      </w:r>
      <w:r w:rsidR="00736BDD" w:rsidRPr="00350BEE">
        <w:rPr>
          <w:i/>
          <w:iCs/>
          <w:color w:val="000000"/>
          <w:sz w:val="28"/>
          <w:szCs w:val="28"/>
        </w:rPr>
        <w:t>(ответы участников)</w:t>
      </w:r>
      <w:r w:rsidR="00066A9A" w:rsidRPr="00350BEE">
        <w:rPr>
          <w:i/>
          <w:iCs/>
          <w:color w:val="000000"/>
          <w:sz w:val="28"/>
          <w:szCs w:val="28"/>
        </w:rPr>
        <w:t>.</w:t>
      </w:r>
    </w:p>
    <w:p w:rsidR="00ED4EB8" w:rsidRDefault="00ED4EB8" w:rsidP="00350BEE">
      <w:pPr>
        <w:pStyle w:val="a3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</w:p>
    <w:p w:rsidR="00ED4EB8" w:rsidRPr="00ED4EB8" w:rsidRDefault="00ED4EB8" w:rsidP="00ED4EB8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ED4EB8">
        <w:rPr>
          <w:b/>
          <w:iCs/>
          <w:color w:val="000000"/>
          <w:sz w:val="28"/>
          <w:szCs w:val="28"/>
        </w:rPr>
        <w:t>7. Упражнение «Твои возможности».</w:t>
      </w:r>
    </w:p>
    <w:p w:rsidR="00066A9A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Каким образом подросток может отреагировать на предложение заработать на распространении наркотиков?</w:t>
      </w:r>
    </w:p>
    <w:p w:rsidR="00950A37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проигнорировать</w:t>
      </w:r>
    </w:p>
    <w:p w:rsidR="00950A37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согласиться</w:t>
      </w:r>
    </w:p>
    <w:p w:rsidR="00950A37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предложить друзьям</w:t>
      </w:r>
    </w:p>
    <w:p w:rsidR="00950A37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рассказать родителям</w:t>
      </w:r>
    </w:p>
    <w:p w:rsidR="00950A37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отказаться, найти законную работу</w:t>
      </w:r>
    </w:p>
    <w:p w:rsidR="00950A37" w:rsidRDefault="00950A37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сообщить в милицию</w:t>
      </w:r>
    </w:p>
    <w:p w:rsidR="00950A37" w:rsidRDefault="00D42921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Ведущий предлагает</w:t>
      </w:r>
      <w:r w:rsidR="00003F13">
        <w:rPr>
          <w:iCs/>
          <w:color w:val="000000"/>
          <w:sz w:val="28"/>
          <w:szCs w:val="28"/>
        </w:rPr>
        <w:t xml:space="preserve"> остановиться </w:t>
      </w:r>
      <w:r w:rsidR="00F324E6">
        <w:rPr>
          <w:iCs/>
          <w:color w:val="000000"/>
          <w:sz w:val="28"/>
          <w:szCs w:val="28"/>
        </w:rPr>
        <w:t>на двух вариантах развития событий: согласился и понёс уголовную ответственность и отказался.</w:t>
      </w:r>
    </w:p>
    <w:p w:rsidR="00F324E6" w:rsidRDefault="009B3835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Одна группа с</w:t>
      </w:r>
      <w:r w:rsidR="00F324E6">
        <w:rPr>
          <w:iCs/>
          <w:color w:val="000000"/>
          <w:sz w:val="28"/>
          <w:szCs w:val="28"/>
        </w:rPr>
        <w:t>остав</w:t>
      </w:r>
      <w:r>
        <w:rPr>
          <w:iCs/>
          <w:color w:val="000000"/>
          <w:sz w:val="28"/>
          <w:szCs w:val="28"/>
        </w:rPr>
        <w:t>ляет</w:t>
      </w:r>
      <w:r w:rsidR="00F324E6">
        <w:rPr>
          <w:iCs/>
          <w:color w:val="000000"/>
          <w:sz w:val="28"/>
          <w:szCs w:val="28"/>
        </w:rPr>
        <w:t xml:space="preserve"> портрет человека, который 10 лет назад</w:t>
      </w:r>
      <w:r>
        <w:rPr>
          <w:iCs/>
          <w:color w:val="000000"/>
          <w:sz w:val="28"/>
          <w:szCs w:val="28"/>
        </w:rPr>
        <w:t>, будучи подростком,</w:t>
      </w:r>
      <w:r w:rsidR="00F324E6">
        <w:rPr>
          <w:iCs/>
          <w:color w:val="000000"/>
          <w:sz w:val="28"/>
          <w:szCs w:val="28"/>
        </w:rPr>
        <w:t xml:space="preserve"> был осужден</w:t>
      </w:r>
      <w:r w:rsidR="0089775A">
        <w:rPr>
          <w:iCs/>
          <w:color w:val="000000"/>
          <w:sz w:val="28"/>
          <w:szCs w:val="28"/>
        </w:rPr>
        <w:t>, и человека, который 10 лет назад</w:t>
      </w:r>
      <w:r>
        <w:rPr>
          <w:iCs/>
          <w:color w:val="000000"/>
          <w:sz w:val="28"/>
          <w:szCs w:val="28"/>
        </w:rPr>
        <w:t xml:space="preserve"> в подростковом возрасте</w:t>
      </w:r>
      <w:r w:rsidR="0089775A">
        <w:rPr>
          <w:iCs/>
          <w:color w:val="000000"/>
          <w:sz w:val="28"/>
          <w:szCs w:val="28"/>
        </w:rPr>
        <w:t xml:space="preserve"> отказался от противозаконного заработка, учился, работал на свободе.</w:t>
      </w:r>
      <w:r>
        <w:rPr>
          <w:iCs/>
          <w:color w:val="000000"/>
          <w:sz w:val="28"/>
          <w:szCs w:val="28"/>
        </w:rPr>
        <w:t xml:space="preserve"> Важно рассмотреть возможности, ресурсы каждого из подростков.</w:t>
      </w:r>
    </w:p>
    <w:p w:rsidR="00D42921" w:rsidRDefault="009B3835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Проводится обсуждение и сравнение возможностей.</w:t>
      </w:r>
    </w:p>
    <w:p w:rsidR="0089775A" w:rsidRDefault="0089775A" w:rsidP="00350BEE">
      <w:pPr>
        <w:pStyle w:val="a3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</w:p>
    <w:p w:rsidR="000B7C2F" w:rsidRDefault="000B7C2F" w:rsidP="00350BEE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350BEE">
        <w:rPr>
          <w:iCs/>
          <w:color w:val="000000"/>
          <w:sz w:val="28"/>
          <w:szCs w:val="28"/>
        </w:rPr>
        <w:lastRenderedPageBreak/>
        <w:t>Упражнения</w:t>
      </w:r>
      <w:r w:rsidR="00551541" w:rsidRPr="00350BEE">
        <w:rPr>
          <w:iCs/>
          <w:color w:val="000000"/>
          <w:sz w:val="28"/>
          <w:szCs w:val="28"/>
        </w:rPr>
        <w:t xml:space="preserve"> </w:t>
      </w:r>
      <w:r w:rsidRPr="00350BEE">
        <w:rPr>
          <w:iCs/>
          <w:color w:val="000000"/>
          <w:sz w:val="28"/>
          <w:szCs w:val="28"/>
        </w:rPr>
        <w:t>-</w:t>
      </w:r>
      <w:r w:rsidR="00551541" w:rsidRPr="00350BEE">
        <w:rPr>
          <w:iCs/>
          <w:color w:val="000000"/>
          <w:sz w:val="28"/>
          <w:szCs w:val="28"/>
        </w:rPr>
        <w:t xml:space="preserve"> </w:t>
      </w:r>
      <w:proofErr w:type="spellStart"/>
      <w:r w:rsidRPr="00350BEE">
        <w:rPr>
          <w:iCs/>
          <w:color w:val="000000"/>
          <w:sz w:val="28"/>
          <w:szCs w:val="28"/>
        </w:rPr>
        <w:t>энерджайзеры</w:t>
      </w:r>
      <w:proofErr w:type="spellEnd"/>
      <w:r w:rsidR="00066A9A" w:rsidRPr="00350BEE">
        <w:rPr>
          <w:iCs/>
          <w:color w:val="000000"/>
          <w:sz w:val="28"/>
          <w:szCs w:val="28"/>
        </w:rPr>
        <w:t>.</w:t>
      </w:r>
    </w:p>
    <w:p w:rsidR="00F33557" w:rsidRPr="00350BEE" w:rsidRDefault="00F33557" w:rsidP="00350BE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B7C2F" w:rsidRPr="00110C8B" w:rsidRDefault="00110C8B" w:rsidP="00350BE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5E5F88">
        <w:rPr>
          <w:b/>
          <w:sz w:val="28"/>
          <w:szCs w:val="28"/>
        </w:rPr>
        <w:t xml:space="preserve">Упражнение </w:t>
      </w:r>
      <w:r w:rsidR="000B7C2F" w:rsidRPr="00110C8B">
        <w:rPr>
          <w:b/>
          <w:sz w:val="28"/>
          <w:szCs w:val="28"/>
        </w:rPr>
        <w:t>«Белые медведи»</w:t>
      </w:r>
    </w:p>
    <w:p w:rsidR="000B7C2F" w:rsidRPr="00350BEE" w:rsidRDefault="000B7C2F" w:rsidP="00110C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sz w:val="28"/>
          <w:szCs w:val="28"/>
        </w:rPr>
        <w:t>Цель: снятие напряжения в группе.</w:t>
      </w:r>
    </w:p>
    <w:p w:rsidR="000B7C2F" w:rsidRPr="00350BEE" w:rsidRDefault="000B7C2F" w:rsidP="00110C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sz w:val="28"/>
          <w:szCs w:val="28"/>
        </w:rPr>
        <w:t>Два-три человека берутся за руки цепочкой - это «белые медведи». Осталь</w:t>
      </w:r>
      <w:r w:rsidRPr="00350BEE">
        <w:rPr>
          <w:sz w:val="28"/>
          <w:szCs w:val="28"/>
        </w:rPr>
        <w:softHyphen/>
        <w:t>ные участники - «пингвины». Задача «белых медведей» - ловить «пингвинов». Чтобы поймать «пингвина», «белые медведи» должны замкнуть вокруг него це</w:t>
      </w:r>
      <w:r w:rsidRPr="00350BEE">
        <w:rPr>
          <w:sz w:val="28"/>
          <w:szCs w:val="28"/>
        </w:rPr>
        <w:softHyphen/>
        <w:t>почку. Разрешается одновременно ловить нескольких «пингвинов». Пойман</w:t>
      </w:r>
      <w:r w:rsidRPr="00350BEE">
        <w:rPr>
          <w:sz w:val="28"/>
          <w:szCs w:val="28"/>
        </w:rPr>
        <w:softHyphen/>
        <w:t>ный «пингвин» становится «медведем».</w:t>
      </w:r>
    </w:p>
    <w:p w:rsidR="000B7C2F" w:rsidRPr="00350BEE" w:rsidRDefault="000B7C2F" w:rsidP="00350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7C2F" w:rsidRPr="00110C8B" w:rsidRDefault="00110C8B" w:rsidP="00350BE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5E5F88">
        <w:rPr>
          <w:b/>
          <w:sz w:val="28"/>
          <w:szCs w:val="28"/>
        </w:rPr>
        <w:t>Упражнение</w:t>
      </w:r>
      <w:r w:rsidR="005E5F88" w:rsidRPr="00110C8B">
        <w:rPr>
          <w:b/>
          <w:sz w:val="28"/>
          <w:szCs w:val="28"/>
        </w:rPr>
        <w:t xml:space="preserve"> </w:t>
      </w:r>
      <w:r w:rsidR="005E5F88">
        <w:rPr>
          <w:b/>
          <w:sz w:val="28"/>
          <w:szCs w:val="28"/>
        </w:rPr>
        <w:t xml:space="preserve"> </w:t>
      </w:r>
      <w:r w:rsidR="000B7C2F" w:rsidRPr="00110C8B">
        <w:rPr>
          <w:b/>
          <w:sz w:val="28"/>
          <w:szCs w:val="28"/>
        </w:rPr>
        <w:t>«Шишки, желуди, орехи»</w:t>
      </w:r>
    </w:p>
    <w:p w:rsidR="000B7C2F" w:rsidRPr="00350BEE" w:rsidRDefault="000B7C2F" w:rsidP="00110C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sz w:val="28"/>
          <w:szCs w:val="28"/>
        </w:rPr>
        <w:t>Цель: разрядка, концентрация внимания.</w:t>
      </w:r>
    </w:p>
    <w:p w:rsidR="000B7C2F" w:rsidRPr="00350BEE" w:rsidRDefault="000B7C2F" w:rsidP="00110C8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BEE">
        <w:rPr>
          <w:sz w:val="28"/>
          <w:szCs w:val="28"/>
        </w:rPr>
        <w:t>Группа разбивается на «тройки», все встают в колонны по три человека, ли</w:t>
      </w:r>
      <w:r w:rsidRPr="00350BEE">
        <w:rPr>
          <w:sz w:val="28"/>
          <w:szCs w:val="28"/>
        </w:rPr>
        <w:softHyphen/>
        <w:t>цом в круг. Первые в колонне - шишки, за ними желуди, последние - орехи. Ведущий, стоя в центре, называет один из предметов, и все названные должны найти себе место впереди любой другой тройки, и ведущий в том числе. Все участники получают новые названия соответственно положению в тройках. Тот, кому не хватило места, становится ведущим.</w:t>
      </w:r>
    </w:p>
    <w:p w:rsidR="000B7C2F" w:rsidRPr="00350BEE" w:rsidRDefault="000B7C2F" w:rsidP="00350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7C2F" w:rsidRDefault="00110C8B" w:rsidP="00350BE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5E5F88">
        <w:rPr>
          <w:b/>
          <w:sz w:val="28"/>
          <w:szCs w:val="28"/>
        </w:rPr>
        <w:t>Упражнение</w:t>
      </w:r>
      <w:r w:rsidR="005E5F88" w:rsidRPr="00110C8B">
        <w:rPr>
          <w:b/>
          <w:sz w:val="28"/>
          <w:szCs w:val="28"/>
        </w:rPr>
        <w:t xml:space="preserve"> </w:t>
      </w:r>
      <w:r w:rsidR="005E5F88">
        <w:rPr>
          <w:b/>
          <w:sz w:val="28"/>
          <w:szCs w:val="28"/>
        </w:rPr>
        <w:t xml:space="preserve"> </w:t>
      </w:r>
      <w:r w:rsidR="000B7C2F" w:rsidRPr="00110C8B">
        <w:rPr>
          <w:b/>
          <w:sz w:val="28"/>
          <w:szCs w:val="28"/>
        </w:rPr>
        <w:t>«Выстрел глазами»</w:t>
      </w:r>
      <w:r w:rsidR="005E5F88">
        <w:rPr>
          <w:b/>
          <w:sz w:val="28"/>
          <w:szCs w:val="28"/>
        </w:rPr>
        <w:t>.</w:t>
      </w:r>
    </w:p>
    <w:p w:rsidR="005E5F88" w:rsidRPr="005E5F88" w:rsidRDefault="005E5F88" w:rsidP="00350B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E5F88">
        <w:rPr>
          <w:sz w:val="28"/>
          <w:szCs w:val="28"/>
        </w:rPr>
        <w:t>Половина участников садятся на стулья в круг</w:t>
      </w:r>
      <w:r>
        <w:rPr>
          <w:sz w:val="28"/>
          <w:szCs w:val="28"/>
        </w:rPr>
        <w:t xml:space="preserve"> (один стул остаётся свободным)</w:t>
      </w:r>
      <w:r w:rsidRPr="005E5F88">
        <w:rPr>
          <w:sz w:val="28"/>
          <w:szCs w:val="28"/>
        </w:rPr>
        <w:t xml:space="preserve">, другие участники  становятся </w:t>
      </w:r>
      <w:r w:rsidR="00A20371">
        <w:rPr>
          <w:sz w:val="28"/>
          <w:szCs w:val="28"/>
        </w:rPr>
        <w:t xml:space="preserve">по одному </w:t>
      </w:r>
      <w:r w:rsidRPr="005E5F88">
        <w:rPr>
          <w:sz w:val="28"/>
          <w:szCs w:val="28"/>
        </w:rPr>
        <w:t xml:space="preserve">за стульями, положив кисти рук на плечи впереди сидящему. </w:t>
      </w:r>
      <w:r>
        <w:rPr>
          <w:sz w:val="28"/>
          <w:szCs w:val="28"/>
        </w:rPr>
        <w:t>Участник, стоящий за свободным стулом, делает «выстрел глазами» в любого из сидящих</w:t>
      </w:r>
      <w:r w:rsidR="00A20371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. Человек, в которого </w:t>
      </w:r>
      <w:r w:rsidR="00A20371">
        <w:rPr>
          <w:sz w:val="28"/>
          <w:szCs w:val="28"/>
        </w:rPr>
        <w:t>«</w:t>
      </w:r>
      <w:r>
        <w:rPr>
          <w:sz w:val="28"/>
          <w:szCs w:val="28"/>
        </w:rPr>
        <w:t>выстрелили</w:t>
      </w:r>
      <w:r w:rsidR="00A2037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="00A20371">
        <w:rPr>
          <w:sz w:val="28"/>
          <w:szCs w:val="28"/>
        </w:rPr>
        <w:t xml:space="preserve">резко перебегает на свободный стул. Задача стоящего над ним участника – не позволить сидящему убежать, во время нажав ему на плечи, </w:t>
      </w:r>
      <w:proofErr w:type="gramStart"/>
      <w:r w:rsidR="00A20371">
        <w:rPr>
          <w:sz w:val="28"/>
          <w:szCs w:val="28"/>
        </w:rPr>
        <w:t>как</w:t>
      </w:r>
      <w:proofErr w:type="gramEnd"/>
      <w:r w:rsidR="00A20371">
        <w:rPr>
          <w:sz w:val="28"/>
          <w:szCs w:val="28"/>
        </w:rPr>
        <w:t xml:space="preserve"> бы прижав к стулу.</w:t>
      </w:r>
    </w:p>
    <w:p w:rsidR="00736BDD" w:rsidRPr="003E5478" w:rsidRDefault="00736BDD" w:rsidP="007315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BDD" w:rsidRPr="003E5478" w:rsidSect="00F335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17A"/>
    <w:rsid w:val="00003F13"/>
    <w:rsid w:val="00066A9A"/>
    <w:rsid w:val="000B7C2F"/>
    <w:rsid w:val="00110C8B"/>
    <w:rsid w:val="00161CB2"/>
    <w:rsid w:val="00172BEF"/>
    <w:rsid w:val="0018247A"/>
    <w:rsid w:val="002A67F3"/>
    <w:rsid w:val="00334213"/>
    <w:rsid w:val="00350BEE"/>
    <w:rsid w:val="00374DA5"/>
    <w:rsid w:val="003E5478"/>
    <w:rsid w:val="004A144B"/>
    <w:rsid w:val="004C1A78"/>
    <w:rsid w:val="0051753F"/>
    <w:rsid w:val="00551541"/>
    <w:rsid w:val="005C46F4"/>
    <w:rsid w:val="005E5F88"/>
    <w:rsid w:val="0070592D"/>
    <w:rsid w:val="007315A9"/>
    <w:rsid w:val="00736BDD"/>
    <w:rsid w:val="0089775A"/>
    <w:rsid w:val="00950A37"/>
    <w:rsid w:val="0095317A"/>
    <w:rsid w:val="009539A9"/>
    <w:rsid w:val="009B3835"/>
    <w:rsid w:val="00A20371"/>
    <w:rsid w:val="00B0184C"/>
    <w:rsid w:val="00BF0717"/>
    <w:rsid w:val="00BF1E2D"/>
    <w:rsid w:val="00D42921"/>
    <w:rsid w:val="00DC34F2"/>
    <w:rsid w:val="00E61A60"/>
    <w:rsid w:val="00ED4EB8"/>
    <w:rsid w:val="00F324E6"/>
    <w:rsid w:val="00F3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31</cp:revision>
  <dcterms:created xsi:type="dcterms:W3CDTF">2023-12-11T14:06:00Z</dcterms:created>
  <dcterms:modified xsi:type="dcterms:W3CDTF">2023-12-13T09:41:00Z</dcterms:modified>
</cp:coreProperties>
</file>