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8E" w:rsidRDefault="0064248E" w:rsidP="0064248E">
      <w:pPr>
        <w:pStyle w:val="a5"/>
        <w:jc w:val="center"/>
        <w:rPr>
          <w:rFonts w:ascii="Times New Roman" w:eastAsia="Times New Roman" w:hAnsi="Times New Roman" w:cs="Times New Roman"/>
          <w:sz w:val="28"/>
          <w:szCs w:val="28"/>
        </w:rPr>
      </w:pPr>
      <w:r w:rsidRPr="007D2424">
        <w:rPr>
          <w:rFonts w:ascii="Times New Roman" w:eastAsia="Times New Roman" w:hAnsi="Times New Roman" w:cs="Times New Roman"/>
          <w:sz w:val="28"/>
          <w:szCs w:val="28"/>
        </w:rPr>
        <w:t xml:space="preserve">Основные подходы </w:t>
      </w:r>
      <w:r w:rsidR="00FD6763">
        <w:rPr>
          <w:rFonts w:ascii="Times New Roman" w:eastAsia="Times New Roman" w:hAnsi="Times New Roman" w:cs="Times New Roman"/>
          <w:sz w:val="28"/>
          <w:szCs w:val="28"/>
        </w:rPr>
        <w:t>г</w:t>
      </w:r>
      <w:r w:rsidRPr="007D2424">
        <w:rPr>
          <w:rFonts w:ascii="Times New Roman" w:eastAsia="Times New Roman" w:hAnsi="Times New Roman" w:cs="Times New Roman"/>
          <w:sz w:val="28"/>
          <w:szCs w:val="28"/>
        </w:rPr>
        <w:t>осударственного учреждения образования</w:t>
      </w:r>
    </w:p>
    <w:p w:rsidR="0064248E" w:rsidRPr="007D2424" w:rsidRDefault="0064248E" w:rsidP="0064248E">
      <w:pPr>
        <w:pStyle w:val="a5"/>
        <w:jc w:val="center"/>
        <w:rPr>
          <w:rFonts w:ascii="Times New Roman" w:eastAsia="Times New Roman" w:hAnsi="Times New Roman" w:cs="Times New Roman"/>
          <w:sz w:val="28"/>
          <w:szCs w:val="28"/>
        </w:rPr>
      </w:pPr>
      <w:r w:rsidRPr="007D2424">
        <w:rPr>
          <w:rFonts w:ascii="Times New Roman" w:eastAsia="Times New Roman" w:hAnsi="Times New Roman" w:cs="Times New Roman"/>
          <w:sz w:val="28"/>
          <w:szCs w:val="28"/>
        </w:rPr>
        <w:t xml:space="preserve"> «Средняя шко</w:t>
      </w:r>
      <w:r>
        <w:rPr>
          <w:rFonts w:ascii="Times New Roman" w:eastAsia="Times New Roman" w:hAnsi="Times New Roman" w:cs="Times New Roman"/>
          <w:sz w:val="28"/>
          <w:szCs w:val="28"/>
        </w:rPr>
        <w:t xml:space="preserve">ла № 3 имени В.В. Щербакова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xml:space="preserve">. </w:t>
      </w:r>
      <w:r w:rsidRPr="007D2424">
        <w:rPr>
          <w:rFonts w:ascii="Times New Roman" w:eastAsia="Times New Roman" w:hAnsi="Times New Roman" w:cs="Times New Roman"/>
          <w:sz w:val="28"/>
          <w:szCs w:val="28"/>
        </w:rPr>
        <w:t>Новополоцка» в работе по профилактике употребления ПАВ среди учащихся</w:t>
      </w:r>
    </w:p>
    <w:p w:rsidR="0064248E" w:rsidRDefault="0064248E" w:rsidP="0064248E">
      <w:pPr>
        <w:shd w:val="clear" w:color="auto" w:fill="FFFFFF"/>
        <w:spacing w:after="132" w:line="240" w:lineRule="auto"/>
        <w:jc w:val="both"/>
        <w:rPr>
          <w:rFonts w:ascii="Arial" w:eastAsia="Times New Roman" w:hAnsi="Arial" w:cs="Arial"/>
          <w:color w:val="333333"/>
          <w:sz w:val="24"/>
          <w:szCs w:val="24"/>
        </w:rPr>
      </w:pPr>
    </w:p>
    <w:p w:rsidR="0064248E" w:rsidRPr="00B44828" w:rsidRDefault="0064248E" w:rsidP="0064248E">
      <w:pPr>
        <w:pStyle w:val="a5"/>
        <w:ind w:firstLine="708"/>
        <w:jc w:val="both"/>
        <w:rPr>
          <w:rFonts w:ascii="Times New Roman" w:hAnsi="Times New Roman" w:cs="Times New Roman"/>
          <w:sz w:val="28"/>
          <w:szCs w:val="28"/>
          <w:shd w:val="clear" w:color="auto" w:fill="FFFFFF"/>
        </w:rPr>
      </w:pPr>
      <w:r w:rsidRPr="00B44828">
        <w:rPr>
          <w:rFonts w:ascii="Times New Roman" w:hAnsi="Times New Roman" w:cs="Times New Roman"/>
          <w:sz w:val="28"/>
          <w:szCs w:val="28"/>
          <w:shd w:val="clear" w:color="auto" w:fill="FFFFFF"/>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w:t>
      </w:r>
      <w:r w:rsidRPr="00B44828">
        <w:rPr>
          <w:rFonts w:ascii="Times New Roman" w:hAnsi="Times New Roman" w:cs="Times New Roman"/>
          <w:sz w:val="28"/>
          <w:szCs w:val="28"/>
        </w:rPr>
        <w:br/>
      </w:r>
      <w:r w:rsidRPr="00B44828">
        <w:rPr>
          <w:rFonts w:ascii="Times New Roman" w:hAnsi="Times New Roman" w:cs="Times New Roman"/>
          <w:sz w:val="28"/>
          <w:szCs w:val="28"/>
          <w:shd w:val="clear" w:color="auto" w:fill="FFFFFF"/>
        </w:rPr>
        <w:t>«Разве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воду, и постараюсь это предотвратить».</w:t>
      </w:r>
    </w:p>
    <w:p w:rsidR="0064248E" w:rsidRPr="00B44828" w:rsidRDefault="0064248E" w:rsidP="0064248E">
      <w:pPr>
        <w:pStyle w:val="a5"/>
        <w:ind w:firstLine="708"/>
        <w:jc w:val="both"/>
        <w:rPr>
          <w:rFonts w:ascii="Times New Roman" w:hAnsi="Times New Roman" w:cs="Times New Roman"/>
          <w:sz w:val="28"/>
          <w:szCs w:val="28"/>
        </w:rPr>
      </w:pPr>
      <w:r w:rsidRPr="00B44828">
        <w:rPr>
          <w:rFonts w:ascii="Times New Roman" w:hAnsi="Times New Roman" w:cs="Times New Roman"/>
          <w:sz w:val="28"/>
          <w:szCs w:val="28"/>
          <w:shd w:val="clear" w:color="auto" w:fill="FFFFFF"/>
        </w:rPr>
        <w:t>Эта притча говорит о том, что к решению проблемы «тонущих» детей существует 2 подхода:</w:t>
      </w:r>
    </w:p>
    <w:p w:rsidR="0064248E" w:rsidRPr="00B44828" w:rsidRDefault="0064248E" w:rsidP="0064248E">
      <w:pPr>
        <w:pStyle w:val="a5"/>
        <w:jc w:val="both"/>
        <w:rPr>
          <w:rFonts w:ascii="Times New Roman" w:hAnsi="Times New Roman" w:cs="Times New Roman"/>
          <w:sz w:val="28"/>
          <w:szCs w:val="28"/>
        </w:rPr>
      </w:pPr>
      <w:r w:rsidRPr="00B44828">
        <w:rPr>
          <w:rFonts w:ascii="Times New Roman" w:hAnsi="Times New Roman" w:cs="Times New Roman"/>
          <w:sz w:val="28"/>
          <w:szCs w:val="28"/>
        </w:rPr>
        <w:t>-предотвратить (профилактика)</w:t>
      </w:r>
    </w:p>
    <w:p w:rsidR="0064248E" w:rsidRDefault="0064248E" w:rsidP="0064248E">
      <w:pPr>
        <w:pStyle w:val="a5"/>
        <w:jc w:val="both"/>
        <w:rPr>
          <w:rFonts w:ascii="Times New Roman" w:hAnsi="Times New Roman" w:cs="Times New Roman"/>
          <w:sz w:val="28"/>
          <w:szCs w:val="28"/>
        </w:rPr>
      </w:pPr>
      <w:r w:rsidRPr="00B44828">
        <w:rPr>
          <w:rFonts w:ascii="Times New Roman" w:hAnsi="Times New Roman" w:cs="Times New Roman"/>
          <w:sz w:val="28"/>
          <w:szCs w:val="28"/>
        </w:rPr>
        <w:t>-спасать</w:t>
      </w:r>
      <w:r>
        <w:rPr>
          <w:rFonts w:ascii="Times New Roman" w:hAnsi="Times New Roman" w:cs="Times New Roman"/>
          <w:sz w:val="28"/>
          <w:szCs w:val="28"/>
        </w:rPr>
        <w:tab/>
      </w:r>
    </w:p>
    <w:p w:rsidR="0064248E" w:rsidRPr="00DF3D4F" w:rsidRDefault="0064248E" w:rsidP="0064248E">
      <w:pPr>
        <w:pStyle w:val="a5"/>
        <w:jc w:val="both"/>
        <w:rPr>
          <w:rFonts w:ascii="Times New Roman" w:hAnsi="Times New Roman" w:cs="Times New Roman"/>
          <w:sz w:val="28"/>
          <w:szCs w:val="28"/>
        </w:rPr>
      </w:pPr>
      <w:r w:rsidRPr="00B44828">
        <w:rPr>
          <w:rFonts w:ascii="Times New Roman" w:hAnsi="Times New Roman" w:cs="Times New Roman"/>
          <w:sz w:val="28"/>
          <w:szCs w:val="28"/>
          <w:shd w:val="clear" w:color="auto" w:fill="FFFFFF"/>
        </w:rPr>
        <w:t>Задача педагогов - «добежать до поворота реки и не дать детям</w:t>
      </w:r>
      <w:r w:rsidRPr="00B44828">
        <w:rPr>
          <w:rFonts w:ascii="Times New Roman" w:hAnsi="Times New Roman" w:cs="Times New Roman"/>
          <w:sz w:val="28"/>
          <w:szCs w:val="28"/>
        </w:rPr>
        <w:t xml:space="preserve"> </w:t>
      </w:r>
      <w:r w:rsidRPr="00B44828">
        <w:rPr>
          <w:rFonts w:ascii="Times New Roman" w:hAnsi="Times New Roman" w:cs="Times New Roman"/>
          <w:sz w:val="28"/>
          <w:szCs w:val="28"/>
          <w:shd w:val="clear" w:color="auto" w:fill="FFFFFF"/>
        </w:rPr>
        <w:t xml:space="preserve">упасть </w:t>
      </w:r>
    </w:p>
    <w:p w:rsidR="0064248E" w:rsidRPr="00B44828" w:rsidRDefault="0064248E" w:rsidP="0064248E">
      <w:pPr>
        <w:pStyle w:val="a5"/>
        <w:jc w:val="both"/>
        <w:rPr>
          <w:rFonts w:ascii="Times New Roman" w:hAnsi="Times New Roman" w:cs="Times New Roman"/>
          <w:sz w:val="28"/>
          <w:szCs w:val="28"/>
        </w:rPr>
      </w:pPr>
      <w:r w:rsidRPr="00B44828">
        <w:rPr>
          <w:rFonts w:ascii="Times New Roman" w:hAnsi="Times New Roman" w:cs="Times New Roman"/>
          <w:sz w:val="28"/>
          <w:szCs w:val="28"/>
          <w:shd w:val="clear" w:color="auto" w:fill="FFFFFF"/>
        </w:rPr>
        <w:t>в воду», т.е. заниматься профилактикой.</w:t>
      </w:r>
    </w:p>
    <w:p w:rsidR="0064248E" w:rsidRPr="007F54EA" w:rsidRDefault="0064248E" w:rsidP="0064248E">
      <w:pPr>
        <w:pStyle w:val="a5"/>
        <w:ind w:firstLine="708"/>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В работе </w:t>
      </w:r>
      <w:r w:rsidRPr="007F54EA">
        <w:rPr>
          <w:rFonts w:ascii="Times New Roman" w:eastAsia="Times New Roman" w:hAnsi="Times New Roman" w:cs="Times New Roman"/>
          <w:sz w:val="28"/>
          <w:szCs w:val="28"/>
          <w:u w:val="single"/>
        </w:rPr>
        <w:t>по первичной профилактике</w:t>
      </w:r>
      <w:r w:rsidRPr="007F54EA">
        <w:rPr>
          <w:rFonts w:ascii="Times New Roman" w:eastAsia="Times New Roman" w:hAnsi="Times New Roman" w:cs="Times New Roman"/>
          <w:sz w:val="28"/>
          <w:szCs w:val="28"/>
        </w:rPr>
        <w:t> и максимально раннему выявлению наркоманий и токсикоманий среди учащихся образовательных учреждений обязаны участвовать все, кто непосредственно отвечает за их воспитание и нравственное развитие: родители, учителя, врачи, сотрудники органов внутренних дел.</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Главная задача первичной профилактики – формирование типа поведения молодежи, отвергающего применение </w:t>
      </w:r>
      <w:proofErr w:type="spellStart"/>
      <w:r w:rsidRPr="007F54EA">
        <w:rPr>
          <w:rFonts w:ascii="Times New Roman" w:eastAsia="Times New Roman" w:hAnsi="Times New Roman" w:cs="Times New Roman"/>
          <w:sz w:val="28"/>
          <w:szCs w:val="28"/>
        </w:rPr>
        <w:t>психоактивных</w:t>
      </w:r>
      <w:proofErr w:type="spellEnd"/>
      <w:r w:rsidRPr="007F54EA">
        <w:rPr>
          <w:rFonts w:ascii="Times New Roman" w:eastAsia="Times New Roman" w:hAnsi="Times New Roman" w:cs="Times New Roman"/>
          <w:sz w:val="28"/>
          <w:szCs w:val="28"/>
        </w:rPr>
        <w:t xml:space="preserve"> веществ с целью стойкого изменения состояния сознания. Причем формирование такого типа поведения в масштабах всего общества.</w:t>
      </w:r>
    </w:p>
    <w:p w:rsidR="0064248E" w:rsidRPr="007F54EA" w:rsidRDefault="0064248E" w:rsidP="0064248E">
      <w:pPr>
        <w:pStyle w:val="a5"/>
        <w:ind w:firstLine="708"/>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Первичная профилактика должна основываться на ряде принципов.</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Тотальность.</w:t>
      </w:r>
      <w:r w:rsidRPr="007F54EA">
        <w:rPr>
          <w:rFonts w:ascii="Times New Roman" w:eastAsia="Times New Roman" w:hAnsi="Times New Roman" w:cs="Times New Roman"/>
          <w:sz w:val="28"/>
          <w:szCs w:val="28"/>
        </w:rPr>
        <w:t xml:space="preserve"> Она должна проводиться со всеми здоровыми детьми без исключения. В настоящее время приобщиться к потреблению </w:t>
      </w:r>
      <w:proofErr w:type="spellStart"/>
      <w:r w:rsidRPr="007F54EA">
        <w:rPr>
          <w:rFonts w:ascii="Times New Roman" w:eastAsia="Times New Roman" w:hAnsi="Times New Roman" w:cs="Times New Roman"/>
          <w:sz w:val="28"/>
          <w:szCs w:val="28"/>
        </w:rPr>
        <w:t>психоактивных</w:t>
      </w:r>
      <w:proofErr w:type="spellEnd"/>
      <w:r w:rsidRPr="007F54EA">
        <w:rPr>
          <w:rFonts w:ascii="Times New Roman" w:eastAsia="Times New Roman" w:hAnsi="Times New Roman" w:cs="Times New Roman"/>
          <w:sz w:val="28"/>
          <w:szCs w:val="28"/>
        </w:rPr>
        <w:t xml:space="preserve"> веществ или обнаружить какие-либо другие отклонения поведения может практически любой подросток.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Конструктивный характер</w:t>
      </w:r>
      <w:r w:rsidRPr="007F54EA">
        <w:rPr>
          <w:rFonts w:ascii="Times New Roman" w:eastAsia="Times New Roman" w:hAnsi="Times New Roman" w:cs="Times New Roman"/>
          <w:sz w:val="28"/>
          <w:szCs w:val="28"/>
        </w:rPr>
        <w:t>. Он преследует цели не только разрушения или изменения неблагоприятных установок, но изначально строит желательные, служит предупреждению зависимого поведения, а не только борется с ним. Главным направлением должно стать формирование у несовершеннолетних навыков принятия правильных решений в трудных жизненных ситуациях и устойчивости к наркотикам.</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Опережающий характер воздействия</w:t>
      </w:r>
      <w:r w:rsidRPr="007F54EA">
        <w:rPr>
          <w:rFonts w:ascii="Times New Roman" w:eastAsia="Times New Roman" w:hAnsi="Times New Roman" w:cs="Times New Roman"/>
          <w:sz w:val="28"/>
          <w:szCs w:val="28"/>
        </w:rPr>
        <w:t xml:space="preserve">. Первичная профилактика должна опережать негативное влияние «опытных» сверстников и более старших </w:t>
      </w:r>
      <w:r w:rsidRPr="007F54EA">
        <w:rPr>
          <w:rFonts w:ascii="Times New Roman" w:eastAsia="Times New Roman" w:hAnsi="Times New Roman" w:cs="Times New Roman"/>
          <w:sz w:val="28"/>
          <w:szCs w:val="28"/>
        </w:rPr>
        <w:lastRenderedPageBreak/>
        <w:t xml:space="preserve">товарищей. Создание стойких </w:t>
      </w:r>
      <w:proofErr w:type="spellStart"/>
      <w:r w:rsidRPr="007F54EA">
        <w:rPr>
          <w:rFonts w:ascii="Times New Roman" w:eastAsia="Times New Roman" w:hAnsi="Times New Roman" w:cs="Times New Roman"/>
          <w:sz w:val="28"/>
          <w:szCs w:val="28"/>
        </w:rPr>
        <w:t>антинаркотических</w:t>
      </w:r>
      <w:proofErr w:type="spellEnd"/>
      <w:r w:rsidRPr="007F54EA">
        <w:rPr>
          <w:rFonts w:ascii="Times New Roman" w:eastAsia="Times New Roman" w:hAnsi="Times New Roman" w:cs="Times New Roman"/>
          <w:sz w:val="28"/>
          <w:szCs w:val="28"/>
        </w:rPr>
        <w:t xml:space="preserve"> и антиалкогольных установок возможно лишь до момента, когда дети самопроизвольно усвоят распространенные традиции потребления </w:t>
      </w:r>
      <w:proofErr w:type="spellStart"/>
      <w:r w:rsidRPr="007F54EA">
        <w:rPr>
          <w:rFonts w:ascii="Times New Roman" w:eastAsia="Times New Roman" w:hAnsi="Times New Roman" w:cs="Times New Roman"/>
          <w:sz w:val="28"/>
          <w:szCs w:val="28"/>
        </w:rPr>
        <w:t>психоактивных</w:t>
      </w:r>
      <w:proofErr w:type="spellEnd"/>
      <w:r w:rsidRPr="007F54EA">
        <w:rPr>
          <w:rFonts w:ascii="Times New Roman" w:eastAsia="Times New Roman" w:hAnsi="Times New Roman" w:cs="Times New Roman"/>
          <w:sz w:val="28"/>
          <w:szCs w:val="28"/>
        </w:rPr>
        <w:t xml:space="preserve"> веществ. Запоздавшие попытки их создания более трудны и менее продуктивны, т.к. теперь необходимо перестраивать уже готовые установки.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 Непрерывность</w:t>
      </w:r>
      <w:r w:rsidRPr="007F54EA">
        <w:rPr>
          <w:rFonts w:ascii="Times New Roman" w:eastAsia="Times New Roman" w:hAnsi="Times New Roman" w:cs="Times New Roman"/>
          <w:sz w:val="28"/>
          <w:szCs w:val="28"/>
        </w:rPr>
        <w:t>. Первичная профилактика должна стать постоянной каждодневной работой.</w:t>
      </w:r>
    </w:p>
    <w:p w:rsidR="0064248E" w:rsidRPr="007F54EA" w:rsidRDefault="0064248E" w:rsidP="0064248E">
      <w:pPr>
        <w:pStyle w:val="a5"/>
        <w:jc w:val="both"/>
        <w:rPr>
          <w:rFonts w:ascii="Times New Roman" w:eastAsia="Times New Roman" w:hAnsi="Times New Roman" w:cs="Times New Roman"/>
          <w:sz w:val="28"/>
          <w:szCs w:val="28"/>
        </w:rPr>
      </w:pPr>
      <w:proofErr w:type="spellStart"/>
      <w:r w:rsidRPr="007F54EA">
        <w:rPr>
          <w:rFonts w:ascii="Times New Roman" w:eastAsia="Times New Roman" w:hAnsi="Times New Roman" w:cs="Times New Roman"/>
          <w:b/>
          <w:bCs/>
          <w:sz w:val="28"/>
          <w:szCs w:val="28"/>
        </w:rPr>
        <w:t>Адресность</w:t>
      </w:r>
      <w:proofErr w:type="spellEnd"/>
      <w:r w:rsidRPr="007F54EA">
        <w:rPr>
          <w:rFonts w:ascii="Times New Roman" w:eastAsia="Times New Roman" w:hAnsi="Times New Roman" w:cs="Times New Roman"/>
          <w:sz w:val="28"/>
          <w:szCs w:val="28"/>
        </w:rPr>
        <w:t xml:space="preserve">. Первичную профилактику наркомании необходимо проводить со всеми учащимися </w:t>
      </w:r>
      <w:r>
        <w:rPr>
          <w:rFonts w:ascii="Times New Roman" w:eastAsia="Times New Roman" w:hAnsi="Times New Roman" w:cs="Times New Roman"/>
          <w:sz w:val="28"/>
          <w:szCs w:val="28"/>
        </w:rPr>
        <w:t>учреждения образования</w:t>
      </w:r>
      <w:r w:rsidRPr="007F54EA">
        <w:rPr>
          <w:rFonts w:ascii="Times New Roman" w:eastAsia="Times New Roman" w:hAnsi="Times New Roman" w:cs="Times New Roman"/>
          <w:sz w:val="28"/>
          <w:szCs w:val="28"/>
        </w:rPr>
        <w:t xml:space="preserve"> с учетом пола и возраста ребенка, социально-культурных факторов. Профилактика должна быть личностно-ориентированной.</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Комплексность</w:t>
      </w:r>
      <w:r w:rsidRPr="007F54EA">
        <w:rPr>
          <w:rFonts w:ascii="Times New Roman" w:eastAsia="Times New Roman" w:hAnsi="Times New Roman" w:cs="Times New Roman"/>
          <w:sz w:val="28"/>
          <w:szCs w:val="28"/>
        </w:rPr>
        <w:t xml:space="preserve">. Эффективная первичная профилактика требует сочетания многих элементов. В этом случае цель профилактики объединяет представителей всех </w:t>
      </w:r>
      <w:r>
        <w:rPr>
          <w:rFonts w:ascii="Times New Roman" w:eastAsia="Times New Roman" w:hAnsi="Times New Roman" w:cs="Times New Roman"/>
          <w:sz w:val="28"/>
          <w:szCs w:val="28"/>
        </w:rPr>
        <w:t>субъектов профилактики</w:t>
      </w:r>
      <w:r w:rsidRPr="007F54EA">
        <w:rPr>
          <w:rFonts w:ascii="Times New Roman" w:eastAsia="Times New Roman" w:hAnsi="Times New Roman" w:cs="Times New Roman"/>
          <w:sz w:val="28"/>
          <w:szCs w:val="28"/>
        </w:rPr>
        <w:t xml:space="preserve"> – педагогов</w:t>
      </w:r>
      <w:r>
        <w:rPr>
          <w:rFonts w:ascii="Times New Roman" w:eastAsia="Times New Roman" w:hAnsi="Times New Roman" w:cs="Times New Roman"/>
          <w:sz w:val="28"/>
          <w:szCs w:val="28"/>
        </w:rPr>
        <w:t>, психологов, врачей, родителей,</w:t>
      </w:r>
      <w:r w:rsidRPr="007F54EA">
        <w:rPr>
          <w:rFonts w:ascii="Times New Roman" w:eastAsia="Times New Roman" w:hAnsi="Times New Roman" w:cs="Times New Roman"/>
          <w:sz w:val="28"/>
          <w:szCs w:val="28"/>
        </w:rPr>
        <w:t xml:space="preserve"> правоохранительных органов, медицинских учреждений и общественных объединений, заинтересованных и способствующих здоровому будущему детей.</w:t>
      </w:r>
    </w:p>
    <w:p w:rsidR="0064248E" w:rsidRPr="007F54EA" w:rsidRDefault="0064248E" w:rsidP="0064248E">
      <w:pPr>
        <w:pStyle w:val="a5"/>
        <w:ind w:firstLine="708"/>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b/>
          <w:bCs/>
          <w:color w:val="111111"/>
          <w:sz w:val="28"/>
          <w:szCs w:val="28"/>
        </w:rPr>
        <w:t>Можно выделить три основных направления работы по профилактике употребления ПАВ:</w:t>
      </w:r>
    </w:p>
    <w:p w:rsidR="0064248E" w:rsidRPr="007F54EA" w:rsidRDefault="0064248E" w:rsidP="0064248E">
      <w:pPr>
        <w:pStyle w:val="a5"/>
        <w:ind w:firstLine="708"/>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b/>
          <w:bCs/>
          <w:color w:val="111111"/>
          <w:sz w:val="28"/>
          <w:szCs w:val="28"/>
        </w:rPr>
        <w:t>1. работа с детьми:</w:t>
      </w:r>
    </w:p>
    <w:p w:rsidR="0064248E" w:rsidRPr="007F54EA" w:rsidRDefault="0064248E" w:rsidP="0064248E">
      <w:pPr>
        <w:pStyle w:val="a5"/>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color w:val="111111"/>
          <w:sz w:val="28"/>
          <w:szCs w:val="28"/>
        </w:rPr>
        <w:t>1) воспитательная работа — повышение культурного уровня, организация разумного использования досуга несовершеннолетних, привлечение их в работу кружков и секций.</w:t>
      </w:r>
    </w:p>
    <w:p w:rsidR="0064248E" w:rsidRPr="007F54EA" w:rsidRDefault="0064248E" w:rsidP="0064248E">
      <w:pPr>
        <w:pStyle w:val="a5"/>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color w:val="111111"/>
          <w:sz w:val="28"/>
          <w:szCs w:val="28"/>
        </w:rPr>
        <w:t>2) оздоровительное воспитание - пропаганда здорового образа жизни, развитие физкультурного движения, искоренение вредных привычек.</w:t>
      </w:r>
    </w:p>
    <w:p w:rsidR="0064248E" w:rsidRPr="007F54EA" w:rsidRDefault="0064248E" w:rsidP="0064248E">
      <w:pPr>
        <w:pStyle w:val="a5"/>
        <w:jc w:val="both"/>
        <w:rPr>
          <w:rFonts w:ascii="Times New Roman" w:eastAsia="Times New Roman" w:hAnsi="Times New Roman" w:cs="Times New Roman"/>
          <w:color w:val="111111"/>
          <w:sz w:val="28"/>
          <w:szCs w:val="28"/>
        </w:rPr>
      </w:pPr>
      <w:proofErr w:type="gramStart"/>
      <w:r w:rsidRPr="007F54EA">
        <w:rPr>
          <w:rFonts w:ascii="Times New Roman" w:eastAsia="Times New Roman" w:hAnsi="Times New Roman" w:cs="Times New Roman"/>
          <w:color w:val="111111"/>
          <w:sz w:val="28"/>
          <w:szCs w:val="28"/>
        </w:rPr>
        <w:t xml:space="preserve">Доказано, что систематическая двигательная активность человека приводит к выработке у него </w:t>
      </w:r>
      <w:proofErr w:type="spellStart"/>
      <w:r w:rsidRPr="007F54EA">
        <w:rPr>
          <w:rFonts w:ascii="Times New Roman" w:eastAsia="Times New Roman" w:hAnsi="Times New Roman" w:cs="Times New Roman"/>
          <w:color w:val="111111"/>
          <w:sz w:val="28"/>
          <w:szCs w:val="28"/>
        </w:rPr>
        <w:t>эндорфинов</w:t>
      </w:r>
      <w:proofErr w:type="spellEnd"/>
      <w:r w:rsidRPr="007F54EA">
        <w:rPr>
          <w:rFonts w:ascii="Times New Roman" w:eastAsia="Times New Roman" w:hAnsi="Times New Roman" w:cs="Times New Roman"/>
          <w:color w:val="111111"/>
          <w:sz w:val="28"/>
          <w:szCs w:val="28"/>
        </w:rPr>
        <w:t>, повышающих эмоциональные и снимающих депрессивные состояния, страхи, комплекс неполноценности и неуверенности в себе.</w:t>
      </w:r>
      <w:proofErr w:type="gramEnd"/>
      <w:r w:rsidRPr="007F54EA">
        <w:rPr>
          <w:rFonts w:ascii="Times New Roman" w:eastAsia="Times New Roman" w:hAnsi="Times New Roman" w:cs="Times New Roman"/>
          <w:color w:val="111111"/>
          <w:sz w:val="28"/>
          <w:szCs w:val="28"/>
        </w:rPr>
        <w:t xml:space="preserve"> Поэтому особо важным, является включение в программу профилактики наркомании и других вредных привычек регулярных занятий физической культурой, спортом и туризмом.</w:t>
      </w:r>
    </w:p>
    <w:p w:rsidR="0064248E" w:rsidRPr="007F54EA" w:rsidRDefault="0064248E" w:rsidP="0064248E">
      <w:pPr>
        <w:pStyle w:val="a5"/>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color w:val="111111"/>
          <w:sz w:val="28"/>
          <w:szCs w:val="28"/>
        </w:rPr>
        <w:t>3) Общественные меры борьбы - привлечение общественности к работе.</w:t>
      </w:r>
    </w:p>
    <w:p w:rsidR="0064248E" w:rsidRPr="007F54EA" w:rsidRDefault="0064248E" w:rsidP="0064248E">
      <w:pPr>
        <w:pStyle w:val="a5"/>
        <w:ind w:firstLine="708"/>
        <w:jc w:val="both"/>
        <w:rPr>
          <w:rFonts w:ascii="Times New Roman" w:eastAsia="Times New Roman" w:hAnsi="Times New Roman" w:cs="Times New Roman"/>
          <w:color w:val="111111"/>
          <w:sz w:val="28"/>
          <w:szCs w:val="28"/>
        </w:rPr>
      </w:pPr>
      <w:r w:rsidRPr="007F54EA">
        <w:rPr>
          <w:rFonts w:ascii="Times New Roman" w:eastAsia="Times New Roman" w:hAnsi="Times New Roman" w:cs="Times New Roman"/>
          <w:b/>
          <w:bCs/>
          <w:color w:val="111111"/>
          <w:sz w:val="28"/>
          <w:szCs w:val="28"/>
        </w:rPr>
        <w:t>2. работа с родителями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Здоровый образ жизни, которому учат несовершеннолетних, должен находить каждодневную реализацию дома, то есть закрепляться, наполняться практическим содержанием. Для обучения родителей этому можно использовать такие формы роботы как:</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Использование педагогом широкого спектра </w:t>
      </w:r>
      <w:proofErr w:type="spellStart"/>
      <w:r w:rsidRPr="007F54EA">
        <w:rPr>
          <w:rFonts w:ascii="Times New Roman" w:eastAsia="Times New Roman" w:hAnsi="Times New Roman" w:cs="Times New Roman"/>
          <w:sz w:val="28"/>
          <w:szCs w:val="28"/>
        </w:rPr>
        <w:t>антинаркотических</w:t>
      </w:r>
      <w:proofErr w:type="spellEnd"/>
      <w:r w:rsidRPr="007F54EA">
        <w:rPr>
          <w:rFonts w:ascii="Times New Roman" w:eastAsia="Times New Roman" w:hAnsi="Times New Roman" w:cs="Times New Roman"/>
          <w:sz w:val="28"/>
          <w:szCs w:val="28"/>
        </w:rPr>
        <w:t xml:space="preserve"> технологий является важным условием профилактической работы. Любая </w:t>
      </w:r>
      <w:proofErr w:type="gramStart"/>
      <w:r w:rsidRPr="007F54EA">
        <w:rPr>
          <w:rFonts w:ascii="Times New Roman" w:eastAsia="Times New Roman" w:hAnsi="Times New Roman" w:cs="Times New Roman"/>
          <w:sz w:val="28"/>
          <w:szCs w:val="28"/>
        </w:rPr>
        <w:t>технология</w:t>
      </w:r>
      <w:proofErr w:type="gramEnd"/>
      <w:r w:rsidRPr="007F54EA">
        <w:rPr>
          <w:rFonts w:ascii="Times New Roman" w:eastAsia="Times New Roman" w:hAnsi="Times New Roman" w:cs="Times New Roman"/>
          <w:sz w:val="28"/>
          <w:szCs w:val="28"/>
        </w:rPr>
        <w:t xml:space="preserve"> прежде всего должна нести в себе определенный импульс, толчок, побуждающий ребенка к самоанализу и </w:t>
      </w:r>
      <w:proofErr w:type="spellStart"/>
      <w:r w:rsidRPr="007F54EA">
        <w:rPr>
          <w:rFonts w:ascii="Times New Roman" w:eastAsia="Times New Roman" w:hAnsi="Times New Roman" w:cs="Times New Roman"/>
          <w:sz w:val="28"/>
          <w:szCs w:val="28"/>
        </w:rPr>
        <w:t>самоизменению</w:t>
      </w:r>
      <w:proofErr w:type="spellEnd"/>
      <w:r w:rsidRPr="007F54EA">
        <w:rPr>
          <w:rFonts w:ascii="Times New Roman" w:eastAsia="Times New Roman" w:hAnsi="Times New Roman" w:cs="Times New Roman"/>
          <w:sz w:val="28"/>
          <w:szCs w:val="28"/>
        </w:rPr>
        <w:t>, она должна ставить ребенка в новые условия, востребовать у него новую модель поведения, увлекать, заставлять ребенка испытывать легкий стресс, игру творческих сил, радость общения с окружающими.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В числе таких технологий:</w:t>
      </w:r>
    </w:p>
    <w:p w:rsidR="0064248E" w:rsidRPr="007F54EA" w:rsidRDefault="0064248E" w:rsidP="0064248E">
      <w:pPr>
        <w:pStyle w:val="a5"/>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А.</w:t>
      </w:r>
      <w:r w:rsidRPr="007F54EA">
        <w:rPr>
          <w:rFonts w:ascii="Times New Roman" w:eastAsia="Times New Roman" w:hAnsi="Times New Roman" w:cs="Times New Roman"/>
          <w:b/>
          <w:bCs/>
          <w:sz w:val="28"/>
          <w:szCs w:val="28"/>
        </w:rPr>
        <w:t xml:space="preserve">Технология использования видеоматериалов с </w:t>
      </w:r>
      <w:proofErr w:type="spellStart"/>
      <w:r w:rsidRPr="007F54EA">
        <w:rPr>
          <w:rFonts w:ascii="Times New Roman" w:eastAsia="Times New Roman" w:hAnsi="Times New Roman" w:cs="Times New Roman"/>
          <w:b/>
          <w:bCs/>
          <w:sz w:val="28"/>
          <w:szCs w:val="28"/>
        </w:rPr>
        <w:t>антинаркотическим</w:t>
      </w:r>
      <w:proofErr w:type="spellEnd"/>
      <w:r w:rsidRPr="007F54EA">
        <w:rPr>
          <w:rFonts w:ascii="Times New Roman" w:eastAsia="Times New Roman" w:hAnsi="Times New Roman" w:cs="Times New Roman"/>
          <w:b/>
          <w:bCs/>
          <w:sz w:val="28"/>
          <w:szCs w:val="28"/>
        </w:rPr>
        <w:t xml:space="preserve"> содержанием.</w:t>
      </w:r>
      <w:r w:rsidRPr="007F54EA">
        <w:rPr>
          <w:rFonts w:ascii="Times New Roman" w:eastAsia="Times New Roman" w:hAnsi="Times New Roman" w:cs="Times New Roman"/>
          <w:sz w:val="28"/>
          <w:szCs w:val="28"/>
        </w:rPr>
        <w:t> Данная технология является эффективным средством воздействия на эмоционально-ценностную сферу человека. </w:t>
      </w:r>
      <w:r w:rsidRPr="007F54EA">
        <w:rPr>
          <w:rFonts w:ascii="Times New Roman" w:eastAsia="Times New Roman" w:hAnsi="Times New Roman" w:cs="Times New Roman"/>
          <w:sz w:val="28"/>
          <w:szCs w:val="28"/>
          <w:u w:val="single"/>
          <w:bdr w:val="none" w:sz="0" w:space="0" w:color="auto" w:frame="1"/>
        </w:rPr>
        <w:t>Основные ее преимущества:</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Способствует формированию у учащихся негативного отношения к наркотикам, состоянию наркотического опьянения, обычаям и атрибутам употребления наркотических веществ;</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Позволяет отразить неприглядность различных сторон жизни человека, употребляющего наркотики;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Стимулирует процесс осознания учащимися краткосрочности и во многом иллюзорности действия наркотических веществ;</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Основным недостатком использования данной технологии является краткосрочность произведенного показом эмоционального воздействия, поэтому основным условием ее использования в работе по предупреждению наркомании является подкрепление произведенного показом эмоционального воздействия с помощью других </w:t>
      </w:r>
      <w:proofErr w:type="spellStart"/>
      <w:r w:rsidRPr="007F54EA">
        <w:rPr>
          <w:rFonts w:ascii="Times New Roman" w:eastAsia="Times New Roman" w:hAnsi="Times New Roman" w:cs="Times New Roman"/>
          <w:sz w:val="28"/>
          <w:szCs w:val="28"/>
        </w:rPr>
        <w:t>антинаркотических</w:t>
      </w:r>
      <w:proofErr w:type="spellEnd"/>
      <w:r w:rsidRPr="007F54EA">
        <w:rPr>
          <w:rFonts w:ascii="Times New Roman" w:eastAsia="Times New Roman" w:hAnsi="Times New Roman" w:cs="Times New Roman"/>
          <w:sz w:val="28"/>
          <w:szCs w:val="28"/>
        </w:rPr>
        <w:t xml:space="preserve"> технологий.</w:t>
      </w:r>
    </w:p>
    <w:p w:rsidR="0064248E" w:rsidRPr="007F54EA" w:rsidRDefault="0064248E" w:rsidP="0064248E">
      <w:pPr>
        <w:pStyle w:val="a5"/>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Б</w:t>
      </w:r>
      <w:r w:rsidRPr="007F54EA">
        <w:rPr>
          <w:rFonts w:ascii="Times New Roman" w:eastAsia="Times New Roman" w:hAnsi="Times New Roman" w:cs="Times New Roman"/>
          <w:b/>
          <w:bCs/>
          <w:sz w:val="28"/>
          <w:szCs w:val="28"/>
        </w:rPr>
        <w:t xml:space="preserve">.Технология анализа </w:t>
      </w:r>
      <w:proofErr w:type="spellStart"/>
      <w:r w:rsidRPr="007F54EA">
        <w:rPr>
          <w:rFonts w:ascii="Times New Roman" w:eastAsia="Times New Roman" w:hAnsi="Times New Roman" w:cs="Times New Roman"/>
          <w:b/>
          <w:bCs/>
          <w:sz w:val="28"/>
          <w:szCs w:val="28"/>
        </w:rPr>
        <w:t>наркогенных</w:t>
      </w:r>
      <w:proofErr w:type="spellEnd"/>
      <w:r w:rsidRPr="007F54EA">
        <w:rPr>
          <w:rFonts w:ascii="Times New Roman" w:eastAsia="Times New Roman" w:hAnsi="Times New Roman" w:cs="Times New Roman"/>
          <w:b/>
          <w:bCs/>
          <w:sz w:val="28"/>
          <w:szCs w:val="28"/>
        </w:rPr>
        <w:t xml:space="preserve"> ситуаций.</w:t>
      </w:r>
      <w:r w:rsidRPr="007F54EA">
        <w:rPr>
          <w:rFonts w:ascii="Times New Roman" w:eastAsia="Times New Roman" w:hAnsi="Times New Roman" w:cs="Times New Roman"/>
          <w:sz w:val="28"/>
          <w:szCs w:val="28"/>
        </w:rPr>
        <w:t> </w:t>
      </w:r>
      <w:proofErr w:type="spellStart"/>
      <w:r w:rsidRPr="007F54EA">
        <w:rPr>
          <w:rFonts w:ascii="Times New Roman" w:eastAsia="Times New Roman" w:hAnsi="Times New Roman" w:cs="Times New Roman"/>
          <w:sz w:val="28"/>
          <w:szCs w:val="28"/>
        </w:rPr>
        <w:t>Наркогенная</w:t>
      </w:r>
      <w:proofErr w:type="spellEnd"/>
      <w:r w:rsidRPr="007F54EA">
        <w:rPr>
          <w:rFonts w:ascii="Times New Roman" w:eastAsia="Times New Roman" w:hAnsi="Times New Roman" w:cs="Times New Roman"/>
          <w:sz w:val="28"/>
          <w:szCs w:val="28"/>
        </w:rPr>
        <w:t xml:space="preserve"> ситуаци</w:t>
      </w:r>
      <w:proofErr w:type="gramStart"/>
      <w:r w:rsidRPr="007F54EA">
        <w:rPr>
          <w:rFonts w:ascii="Times New Roman" w:eastAsia="Times New Roman" w:hAnsi="Times New Roman" w:cs="Times New Roman"/>
          <w:sz w:val="28"/>
          <w:szCs w:val="28"/>
        </w:rPr>
        <w:t>я-</w:t>
      </w:r>
      <w:proofErr w:type="gramEnd"/>
      <w:r w:rsidRPr="007F54EA">
        <w:rPr>
          <w:rFonts w:ascii="Times New Roman" w:eastAsia="Times New Roman" w:hAnsi="Times New Roman" w:cs="Times New Roman"/>
          <w:sz w:val="28"/>
          <w:szCs w:val="28"/>
        </w:rPr>
        <w:t xml:space="preserve"> это такая ситуация, в которой человек стоит перед выбором: употреблять или нет то или иное наркотическое вещество. </w:t>
      </w:r>
      <w:r w:rsidRPr="007F54EA">
        <w:rPr>
          <w:rFonts w:ascii="Times New Roman" w:eastAsia="Times New Roman" w:hAnsi="Times New Roman" w:cs="Times New Roman"/>
          <w:sz w:val="28"/>
          <w:szCs w:val="28"/>
          <w:u w:val="single"/>
          <w:bdr w:val="none" w:sz="0" w:space="0" w:color="auto" w:frame="1"/>
        </w:rPr>
        <w:t>Преимущества использования данной технологии: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 Позволяет отработать навыки отказа от предложения попробовать наркотик. При отборе содержания </w:t>
      </w:r>
      <w:proofErr w:type="spellStart"/>
      <w:r w:rsidRPr="007F54EA">
        <w:rPr>
          <w:rFonts w:ascii="Times New Roman" w:eastAsia="Times New Roman" w:hAnsi="Times New Roman" w:cs="Times New Roman"/>
          <w:sz w:val="28"/>
          <w:szCs w:val="28"/>
        </w:rPr>
        <w:t>наркогенных</w:t>
      </w:r>
      <w:proofErr w:type="spellEnd"/>
      <w:r w:rsidRPr="007F54EA">
        <w:rPr>
          <w:rFonts w:ascii="Times New Roman" w:eastAsia="Times New Roman" w:hAnsi="Times New Roman" w:cs="Times New Roman"/>
          <w:sz w:val="28"/>
          <w:szCs w:val="28"/>
        </w:rPr>
        <w:t xml:space="preserve"> ситуаций необходимо учесть: характер ценностей, наиболее значимых для детей и подростков; наиболее распространенные механизмы привлечения к употреблению наркотических веществ; характер наиболее доступных для данной группы наркотических веществ.</w:t>
      </w:r>
    </w:p>
    <w:p w:rsidR="0064248E" w:rsidRPr="007F54EA" w:rsidRDefault="0064248E" w:rsidP="0064248E">
      <w:pPr>
        <w:pStyle w:val="a5"/>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w:t>
      </w:r>
      <w:r w:rsidRPr="007F54EA">
        <w:rPr>
          <w:rFonts w:ascii="Times New Roman" w:eastAsia="Times New Roman" w:hAnsi="Times New Roman" w:cs="Times New Roman"/>
          <w:b/>
          <w:bCs/>
          <w:sz w:val="28"/>
          <w:szCs w:val="28"/>
        </w:rPr>
        <w:t>Игровые технологии</w:t>
      </w:r>
      <w:r w:rsidRPr="007F54EA">
        <w:rPr>
          <w:rFonts w:ascii="Times New Roman" w:eastAsia="Times New Roman" w:hAnsi="Times New Roman" w:cs="Times New Roman"/>
          <w:sz w:val="28"/>
          <w:szCs w:val="28"/>
        </w:rPr>
        <w:t>. </w:t>
      </w:r>
      <w:r w:rsidRPr="007F54EA">
        <w:rPr>
          <w:rFonts w:ascii="Times New Roman" w:eastAsia="Times New Roman" w:hAnsi="Times New Roman" w:cs="Times New Roman"/>
          <w:sz w:val="28"/>
          <w:szCs w:val="28"/>
          <w:u w:val="single"/>
          <w:bdr w:val="none" w:sz="0" w:space="0" w:color="auto" w:frame="1"/>
        </w:rPr>
        <w:t>Преимущества использования игровых технологий:</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 Активизируют интерес учащихся к мероприятиям с </w:t>
      </w:r>
      <w:proofErr w:type="spellStart"/>
      <w:r w:rsidRPr="007F54EA">
        <w:rPr>
          <w:rFonts w:ascii="Times New Roman" w:eastAsia="Times New Roman" w:hAnsi="Times New Roman" w:cs="Times New Roman"/>
          <w:sz w:val="28"/>
          <w:szCs w:val="28"/>
        </w:rPr>
        <w:t>антинаркотической</w:t>
      </w:r>
      <w:proofErr w:type="spellEnd"/>
      <w:r w:rsidRPr="007F54EA">
        <w:rPr>
          <w:rFonts w:ascii="Times New Roman" w:eastAsia="Times New Roman" w:hAnsi="Times New Roman" w:cs="Times New Roman"/>
          <w:sz w:val="28"/>
          <w:szCs w:val="28"/>
        </w:rPr>
        <w:t xml:space="preserve"> направленностью;</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Способствуют осознанию учащимися последствий употребления наркотических веществ;</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 Оказывают влияние на характер взаимоотношений между учащимися и педагогом, способствуют преодолению коммуникативных барьеров, так как игроки вместе продвигаются к цели, переживают одинаковые эмоциональные чувства, оценивают самих себя и партнеров, </w:t>
      </w:r>
      <w:proofErr w:type="spellStart"/>
      <w:r w:rsidRPr="007F54EA">
        <w:rPr>
          <w:rFonts w:ascii="Times New Roman" w:eastAsia="Times New Roman" w:hAnsi="Times New Roman" w:cs="Times New Roman"/>
          <w:sz w:val="28"/>
          <w:szCs w:val="28"/>
        </w:rPr>
        <w:t>самоутверждаются</w:t>
      </w:r>
      <w:proofErr w:type="spellEnd"/>
      <w:r w:rsidRPr="007F54EA">
        <w:rPr>
          <w:rFonts w:ascii="Times New Roman" w:eastAsia="Times New Roman" w:hAnsi="Times New Roman" w:cs="Times New Roman"/>
          <w:sz w:val="28"/>
          <w:szCs w:val="28"/>
        </w:rPr>
        <w:t xml:space="preserve"> как личности;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Способствуют формированию у учащихся навыков безопасного поведения в ситуации предложения пробы наркотических веществ;</w:t>
      </w:r>
    </w:p>
    <w:p w:rsidR="0064248E"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 Позволяют педагогу диагностировать степень риска наркотизации учащихся, характерные для данной подростковой группы, мотивы употребления наркотических веществ, степень вовлечения учащихся в </w:t>
      </w:r>
      <w:proofErr w:type="spellStart"/>
      <w:r w:rsidRPr="007F54EA">
        <w:rPr>
          <w:rFonts w:ascii="Times New Roman" w:eastAsia="Times New Roman" w:hAnsi="Times New Roman" w:cs="Times New Roman"/>
          <w:sz w:val="28"/>
          <w:szCs w:val="28"/>
        </w:rPr>
        <w:t>наркогенную</w:t>
      </w:r>
      <w:proofErr w:type="spellEnd"/>
      <w:r w:rsidRPr="007F54EA">
        <w:rPr>
          <w:rFonts w:ascii="Times New Roman" w:eastAsia="Times New Roman" w:hAnsi="Times New Roman" w:cs="Times New Roman"/>
          <w:sz w:val="28"/>
          <w:szCs w:val="28"/>
        </w:rPr>
        <w:t xml:space="preserve"> субкультуру и пр. </w:t>
      </w:r>
    </w:p>
    <w:p w:rsidR="0064248E" w:rsidRPr="007F54EA" w:rsidRDefault="0064248E" w:rsidP="0064248E">
      <w:pPr>
        <w:pStyle w:val="a5"/>
        <w:ind w:firstLine="708"/>
        <w:jc w:val="both"/>
        <w:rPr>
          <w:rFonts w:ascii="Times New Roman" w:eastAsia="Times New Roman" w:hAnsi="Times New Roman" w:cs="Times New Roman"/>
          <w:sz w:val="28"/>
          <w:szCs w:val="28"/>
        </w:rPr>
      </w:pPr>
      <w:r w:rsidRPr="00DD7FCF">
        <w:rPr>
          <w:rFonts w:ascii="Times New Roman" w:eastAsia="Times New Roman" w:hAnsi="Times New Roman" w:cs="Times New Roman"/>
          <w:b/>
          <w:sz w:val="28"/>
          <w:szCs w:val="28"/>
        </w:rPr>
        <w:t>Г.</w:t>
      </w:r>
      <w:r w:rsidRPr="007F54EA">
        <w:rPr>
          <w:rFonts w:ascii="Times New Roman" w:eastAsia="Times New Roman" w:hAnsi="Times New Roman" w:cs="Times New Roman"/>
          <w:b/>
          <w:bCs/>
          <w:sz w:val="28"/>
          <w:szCs w:val="28"/>
        </w:rPr>
        <w:t>Информационные технологии.</w:t>
      </w:r>
      <w:r w:rsidRPr="007F54EA">
        <w:rPr>
          <w:rFonts w:ascii="Times New Roman" w:eastAsia="Times New Roman" w:hAnsi="Times New Roman" w:cs="Times New Roman"/>
          <w:sz w:val="28"/>
          <w:szCs w:val="28"/>
        </w:rPr>
        <w:t> В основе данных технологий лежит информирование:</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lastRenderedPageBreak/>
        <w:t>– О негативных влияниях наркотиков на различные стороны жизни человека;</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О губительных последствиях наркомании для здоровья;</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 Об уровне смертности, заболеваемости </w:t>
      </w:r>
      <w:proofErr w:type="spellStart"/>
      <w:r w:rsidRPr="007F54EA">
        <w:rPr>
          <w:rFonts w:ascii="Times New Roman" w:eastAsia="Times New Roman" w:hAnsi="Times New Roman" w:cs="Times New Roman"/>
          <w:sz w:val="28"/>
          <w:szCs w:val="28"/>
        </w:rPr>
        <w:t>СПИДом</w:t>
      </w:r>
      <w:proofErr w:type="spellEnd"/>
      <w:r w:rsidRPr="007F54EA">
        <w:rPr>
          <w:rFonts w:ascii="Times New Roman" w:eastAsia="Times New Roman" w:hAnsi="Times New Roman" w:cs="Times New Roman"/>
          <w:sz w:val="28"/>
          <w:szCs w:val="28"/>
        </w:rPr>
        <w:t xml:space="preserve"> и других количественных данных о наркоманах;</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О неприглядных сторонах жизни наркомана (бродяжничество, проституция и т.д.);</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О деградации людей, употребляющих наркотики, и проблемах, с этим связанных (распад семьи, рост числа преступлений и т.д.).</w:t>
      </w:r>
    </w:p>
    <w:p w:rsidR="0064248E" w:rsidRPr="007F54EA" w:rsidRDefault="0064248E" w:rsidP="0064248E">
      <w:pPr>
        <w:pStyle w:val="a5"/>
        <w:ind w:firstLine="708"/>
        <w:jc w:val="both"/>
        <w:rPr>
          <w:rFonts w:ascii="Times New Roman" w:eastAsia="Times New Roman" w:hAnsi="Times New Roman" w:cs="Times New Roman"/>
          <w:sz w:val="28"/>
          <w:szCs w:val="28"/>
        </w:rPr>
      </w:pPr>
      <w:r w:rsidRPr="007F54EA">
        <w:rPr>
          <w:rFonts w:ascii="Times New Roman" w:eastAsia="Times New Roman" w:hAnsi="Times New Roman" w:cs="Times New Roman"/>
          <w:b/>
          <w:bCs/>
          <w:i/>
          <w:iCs/>
          <w:sz w:val="28"/>
          <w:szCs w:val="28"/>
        </w:rPr>
        <w:t>Основные принципы использования информационных технологий.</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Принцип 1: «Не навреди!»</w:t>
      </w:r>
      <w:r w:rsidRPr="007F54EA">
        <w:rPr>
          <w:rFonts w:ascii="Times New Roman" w:eastAsia="Times New Roman" w:hAnsi="Times New Roman" w:cs="Times New Roman"/>
          <w:sz w:val="28"/>
          <w:szCs w:val="28"/>
        </w:rPr>
        <w:t xml:space="preserve">. Это самое главное правило, которым педагог должен руководствоваться при реализации </w:t>
      </w:r>
      <w:proofErr w:type="spellStart"/>
      <w:r w:rsidRPr="007F54EA">
        <w:rPr>
          <w:rFonts w:ascii="Times New Roman" w:eastAsia="Times New Roman" w:hAnsi="Times New Roman" w:cs="Times New Roman"/>
          <w:sz w:val="28"/>
          <w:szCs w:val="28"/>
        </w:rPr>
        <w:t>антинаркотической</w:t>
      </w:r>
      <w:proofErr w:type="spellEnd"/>
      <w:r w:rsidRPr="007F54EA">
        <w:rPr>
          <w:rFonts w:ascii="Times New Roman" w:eastAsia="Times New Roman" w:hAnsi="Times New Roman" w:cs="Times New Roman"/>
          <w:sz w:val="28"/>
          <w:szCs w:val="28"/>
        </w:rPr>
        <w:t xml:space="preserve"> профилактики. Случайное слово или неудачно выбранная педагогом формулировка могут повлечь за собой глобальные последствия, стать причиной формирования у учащихся неверных представлений о наркотиках.</w:t>
      </w:r>
    </w:p>
    <w:p w:rsidR="0064248E" w:rsidRPr="00153A0B" w:rsidRDefault="0064248E" w:rsidP="0064248E">
      <w:pPr>
        <w:pStyle w:val="a5"/>
        <w:jc w:val="both"/>
        <w:rPr>
          <w:rFonts w:ascii="Times New Roman" w:eastAsia="Times New Roman" w:hAnsi="Times New Roman" w:cs="Times New Roman"/>
          <w:sz w:val="28"/>
          <w:szCs w:val="28"/>
          <w:u w:val="single"/>
        </w:rPr>
      </w:pPr>
      <w:r w:rsidRPr="00153A0B">
        <w:rPr>
          <w:rFonts w:ascii="Times New Roman" w:eastAsia="Times New Roman" w:hAnsi="Times New Roman" w:cs="Times New Roman"/>
          <w:sz w:val="28"/>
          <w:szCs w:val="28"/>
          <w:u w:val="single"/>
        </w:rPr>
        <w:t>Принцип 2: Каждый человек имеет право не только знать, но и не знать о наркотиках (принцип «запретной информации».)</w:t>
      </w:r>
    </w:p>
    <w:p w:rsidR="0064248E" w:rsidRPr="007F54EA" w:rsidRDefault="0064248E" w:rsidP="0064248E">
      <w:pPr>
        <w:pStyle w:val="a5"/>
        <w:ind w:firstLine="708"/>
        <w:jc w:val="both"/>
        <w:rPr>
          <w:rFonts w:ascii="Times New Roman" w:eastAsia="Times New Roman" w:hAnsi="Times New Roman" w:cs="Times New Roman"/>
          <w:sz w:val="28"/>
          <w:szCs w:val="28"/>
        </w:rPr>
      </w:pPr>
      <w:r w:rsidRPr="007F54EA">
        <w:rPr>
          <w:rFonts w:ascii="Times New Roman" w:eastAsia="Times New Roman" w:hAnsi="Times New Roman" w:cs="Times New Roman"/>
          <w:b/>
          <w:bCs/>
          <w:sz w:val="28"/>
          <w:szCs w:val="28"/>
        </w:rPr>
        <w:t>Правила подачи информации о наркотиках.</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1.Не выходите за рамки представлений о наркотиках, которые уже известны учащимся</w:t>
      </w:r>
      <w:r w:rsidRPr="007F54EA">
        <w:rPr>
          <w:rFonts w:ascii="Times New Roman" w:eastAsia="Times New Roman" w:hAnsi="Times New Roman" w:cs="Times New Roman"/>
          <w:sz w:val="28"/>
          <w:szCs w:val="28"/>
        </w:rPr>
        <w:t xml:space="preserve"> (Не следует упоминать названия неизвестных им ранее наркотиков, лучше ограничиться обобщающим словом «наркотик»).</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2.В предлагаемых материалах не допускается конкретных сведений о методах выращивания соответствующих растений,</w:t>
      </w:r>
      <w:r w:rsidRPr="00153A0B">
        <w:rPr>
          <w:rFonts w:ascii="Times New Roman" w:eastAsia="Times New Roman" w:hAnsi="Times New Roman" w:cs="Times New Roman"/>
          <w:sz w:val="28"/>
          <w:szCs w:val="28"/>
        </w:rPr>
        <w:t xml:space="preserve"> указаний по способам получения и употребления наркотических веществ.</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 xml:space="preserve">3.Антинаркотические материалы должны быть нейтральными </w:t>
      </w:r>
      <w:r w:rsidRPr="007F54EA">
        <w:rPr>
          <w:rFonts w:ascii="Times New Roman" w:eastAsia="Times New Roman" w:hAnsi="Times New Roman" w:cs="Times New Roman"/>
          <w:sz w:val="28"/>
          <w:szCs w:val="28"/>
        </w:rPr>
        <w:t>в отношении какой-либо социальной прослойки, национальности, возраста.</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4.Нельзя использовать информацию о положительных моментах, которые могут возникнуть на первых этапах употребления наркотических средств.</w:t>
      </w:r>
      <w:r w:rsidRPr="007F54EA">
        <w:rPr>
          <w:rFonts w:ascii="Times New Roman" w:eastAsia="Times New Roman" w:hAnsi="Times New Roman" w:cs="Times New Roman"/>
          <w:sz w:val="28"/>
          <w:szCs w:val="28"/>
        </w:rPr>
        <w:t xml:space="preserve"> Исключается употребление таких терминов, как «эйфория», «состояние блаженства» и т.д.</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5.Не ссылайтесь на примеры выдающихся исторических личностей</w:t>
      </w:r>
      <w:r w:rsidRPr="007F54EA">
        <w:rPr>
          <w:rFonts w:ascii="Times New Roman" w:eastAsia="Times New Roman" w:hAnsi="Times New Roman" w:cs="Times New Roman"/>
          <w:sz w:val="28"/>
          <w:szCs w:val="28"/>
        </w:rPr>
        <w:t>, политических деятелей, известных артистов, певцов и прочих «кумиров» молодежи, страдающих наркоманией, даже если хотите привести примеры негативных последствий приема наркотиков.</w:t>
      </w:r>
    </w:p>
    <w:p w:rsidR="0064248E" w:rsidRPr="007F54EA" w:rsidRDefault="0064248E" w:rsidP="0064248E">
      <w:pPr>
        <w:pStyle w:val="a5"/>
        <w:jc w:val="both"/>
        <w:rPr>
          <w:rFonts w:ascii="Times New Roman" w:eastAsia="Times New Roman" w:hAnsi="Times New Roman" w:cs="Times New Roman"/>
          <w:sz w:val="28"/>
          <w:szCs w:val="28"/>
        </w:rPr>
      </w:pPr>
      <w:r w:rsidRPr="00153A0B">
        <w:rPr>
          <w:rFonts w:ascii="Times New Roman" w:eastAsia="Times New Roman" w:hAnsi="Times New Roman" w:cs="Times New Roman"/>
          <w:sz w:val="28"/>
          <w:szCs w:val="28"/>
          <w:u w:val="single"/>
        </w:rPr>
        <w:t>6.Не используйте опыт приглашения бывших наркоманов</w:t>
      </w:r>
      <w:r w:rsidRPr="007F54EA">
        <w:rPr>
          <w:rFonts w:ascii="Times New Roman" w:eastAsia="Times New Roman" w:hAnsi="Times New Roman" w:cs="Times New Roman"/>
          <w:sz w:val="28"/>
          <w:szCs w:val="28"/>
        </w:rPr>
        <w:t xml:space="preserve">. Ваша задача: показать, что наркомания – это путь </w:t>
      </w:r>
      <w:proofErr w:type="gramStart"/>
      <w:r w:rsidRPr="007F54EA">
        <w:rPr>
          <w:rFonts w:ascii="Times New Roman" w:eastAsia="Times New Roman" w:hAnsi="Times New Roman" w:cs="Times New Roman"/>
          <w:sz w:val="28"/>
          <w:szCs w:val="28"/>
        </w:rPr>
        <w:t>в</w:t>
      </w:r>
      <w:proofErr w:type="gramEnd"/>
      <w:r w:rsidRPr="007F54EA">
        <w:rPr>
          <w:rFonts w:ascii="Times New Roman" w:eastAsia="Times New Roman" w:hAnsi="Times New Roman" w:cs="Times New Roman"/>
          <w:sz w:val="28"/>
          <w:szCs w:val="28"/>
        </w:rPr>
        <w:t xml:space="preserve"> никуда. Психологическая зависимость от наркотиков сохраняется практически навсегда.</w:t>
      </w:r>
    </w:p>
    <w:p w:rsidR="0064248E" w:rsidRPr="007F54EA" w:rsidRDefault="0064248E" w:rsidP="0064248E">
      <w:pPr>
        <w:pStyle w:val="a5"/>
        <w:jc w:val="both"/>
        <w:rPr>
          <w:rFonts w:ascii="Times New Roman" w:eastAsia="Times New Roman" w:hAnsi="Times New Roman" w:cs="Times New Roman"/>
          <w:sz w:val="28"/>
          <w:szCs w:val="28"/>
        </w:rPr>
      </w:pPr>
      <w:r w:rsidRPr="00201D29">
        <w:rPr>
          <w:rFonts w:ascii="Times New Roman" w:eastAsia="Times New Roman" w:hAnsi="Times New Roman" w:cs="Times New Roman"/>
          <w:sz w:val="28"/>
          <w:szCs w:val="28"/>
          <w:u w:val="single"/>
        </w:rPr>
        <w:t>7.Не рассказывайте о способах диагностики наркомании</w:t>
      </w:r>
      <w:r w:rsidRPr="007F54EA">
        <w:rPr>
          <w:rFonts w:ascii="Times New Roman" w:eastAsia="Times New Roman" w:hAnsi="Times New Roman" w:cs="Times New Roman"/>
          <w:sz w:val="28"/>
          <w:szCs w:val="28"/>
        </w:rPr>
        <w:t>.</w:t>
      </w:r>
    </w:p>
    <w:p w:rsidR="0064248E" w:rsidRPr="007F54EA" w:rsidRDefault="0064248E" w:rsidP="0064248E">
      <w:pPr>
        <w:pStyle w:val="a5"/>
        <w:jc w:val="both"/>
        <w:rPr>
          <w:rFonts w:ascii="Times New Roman" w:eastAsia="Times New Roman" w:hAnsi="Times New Roman" w:cs="Times New Roman"/>
          <w:sz w:val="28"/>
          <w:szCs w:val="28"/>
        </w:rPr>
      </w:pPr>
      <w:r w:rsidRPr="00201D29">
        <w:rPr>
          <w:rFonts w:ascii="Times New Roman" w:eastAsia="Times New Roman" w:hAnsi="Times New Roman" w:cs="Times New Roman"/>
          <w:sz w:val="28"/>
          <w:szCs w:val="28"/>
          <w:u w:val="single"/>
        </w:rPr>
        <w:t>8.Акцентируйте внимание на риске заражения потребителей наркотиков ВИЧ</w:t>
      </w:r>
      <w:r w:rsidRPr="007F54EA">
        <w:rPr>
          <w:rFonts w:ascii="Times New Roman" w:eastAsia="Times New Roman" w:hAnsi="Times New Roman" w:cs="Times New Roman"/>
          <w:sz w:val="28"/>
          <w:szCs w:val="28"/>
        </w:rPr>
        <w:t xml:space="preserve"> инфекциями, гепатитами</w:t>
      </w:r>
      <w:proofErr w:type="gramStart"/>
      <w:r w:rsidRPr="007F54EA">
        <w:rPr>
          <w:rFonts w:ascii="Times New Roman" w:eastAsia="Times New Roman" w:hAnsi="Times New Roman" w:cs="Times New Roman"/>
          <w:sz w:val="28"/>
          <w:szCs w:val="28"/>
        </w:rPr>
        <w:t xml:space="preserve"> В</w:t>
      </w:r>
      <w:proofErr w:type="gramEnd"/>
      <w:r w:rsidRPr="007F54EA">
        <w:rPr>
          <w:rFonts w:ascii="Times New Roman" w:eastAsia="Times New Roman" w:hAnsi="Times New Roman" w:cs="Times New Roman"/>
          <w:sz w:val="28"/>
          <w:szCs w:val="28"/>
        </w:rPr>
        <w:t xml:space="preserve"> и С и различными венерическими заболеваниями.</w:t>
      </w:r>
    </w:p>
    <w:p w:rsidR="0064248E" w:rsidRPr="007F54EA"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Сделайте акцент на факте сложности лечения наркомании.</w:t>
      </w:r>
    </w:p>
    <w:p w:rsidR="0064248E" w:rsidRPr="007F54EA" w:rsidRDefault="0064248E" w:rsidP="0064248E">
      <w:pPr>
        <w:pStyle w:val="a5"/>
        <w:jc w:val="both"/>
        <w:rPr>
          <w:rFonts w:ascii="Times New Roman" w:eastAsia="Times New Roman" w:hAnsi="Times New Roman" w:cs="Times New Roman"/>
          <w:sz w:val="28"/>
          <w:szCs w:val="28"/>
        </w:rPr>
      </w:pPr>
      <w:r w:rsidRPr="00201D29">
        <w:rPr>
          <w:rFonts w:ascii="Times New Roman" w:eastAsia="Times New Roman" w:hAnsi="Times New Roman" w:cs="Times New Roman"/>
          <w:sz w:val="28"/>
          <w:szCs w:val="28"/>
          <w:u w:val="single"/>
        </w:rPr>
        <w:t>9.Расскажите учащимся об ответственности</w:t>
      </w:r>
      <w:r w:rsidRPr="007F54EA">
        <w:rPr>
          <w:rFonts w:ascii="Times New Roman" w:eastAsia="Times New Roman" w:hAnsi="Times New Roman" w:cs="Times New Roman"/>
          <w:sz w:val="28"/>
          <w:szCs w:val="28"/>
        </w:rPr>
        <w:t>, которую влекут за собой любые операции с наркотиками.</w:t>
      </w:r>
    </w:p>
    <w:p w:rsidR="0064248E" w:rsidRPr="007F54EA" w:rsidRDefault="0064248E" w:rsidP="0064248E">
      <w:pPr>
        <w:pStyle w:val="a5"/>
        <w:jc w:val="both"/>
        <w:rPr>
          <w:rFonts w:ascii="Times New Roman" w:eastAsia="Times New Roman" w:hAnsi="Times New Roman" w:cs="Times New Roman"/>
          <w:sz w:val="28"/>
          <w:szCs w:val="28"/>
        </w:rPr>
      </w:pPr>
      <w:r w:rsidRPr="00201D29">
        <w:rPr>
          <w:rFonts w:ascii="Times New Roman" w:eastAsia="Times New Roman" w:hAnsi="Times New Roman" w:cs="Times New Roman"/>
          <w:sz w:val="28"/>
          <w:szCs w:val="28"/>
          <w:u w:val="single"/>
        </w:rPr>
        <w:t>10.Обязательно сообщите информацию</w:t>
      </w:r>
      <w:r w:rsidRPr="007F54EA">
        <w:rPr>
          <w:rFonts w:ascii="Times New Roman" w:eastAsia="Times New Roman" w:hAnsi="Times New Roman" w:cs="Times New Roman"/>
          <w:sz w:val="28"/>
          <w:szCs w:val="28"/>
        </w:rPr>
        <w:t xml:space="preserve"> о том, куда ученик может обратиться за помощью в случае столкновения с проблемой.</w:t>
      </w:r>
    </w:p>
    <w:p w:rsidR="0064248E"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1</w:t>
      </w:r>
      <w:r w:rsidRPr="007F54EA">
        <w:rPr>
          <w:rFonts w:ascii="Times New Roman" w:eastAsia="Times New Roman" w:hAnsi="Times New Roman" w:cs="Times New Roman"/>
          <w:sz w:val="28"/>
          <w:szCs w:val="28"/>
        </w:rPr>
        <w:t>. Будьте искренни, постарайтесь просто быть самим собой. Иначе лекции о наркомании так и останутся пустой болтовней, банальными фразами.</w:t>
      </w:r>
    </w:p>
    <w:p w:rsidR="0064248E" w:rsidRPr="007F54EA" w:rsidRDefault="0064248E" w:rsidP="0064248E">
      <w:pPr>
        <w:pStyle w:val="a5"/>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Вывод: </w:t>
      </w:r>
      <w:r w:rsidRPr="00DD7FCF">
        <w:rPr>
          <w:rFonts w:ascii="Times New Roman" w:eastAsia="Times New Roman" w:hAnsi="Times New Roman" w:cs="Times New Roman"/>
          <w:iCs/>
          <w:sz w:val="28"/>
          <w:szCs w:val="28"/>
        </w:rPr>
        <w:t>Важной целью педагогической работы по предупреждению наркомании является:</w:t>
      </w:r>
      <w:r w:rsidRPr="007F54EA">
        <w:rPr>
          <w:rFonts w:ascii="Times New Roman" w:eastAsia="Times New Roman" w:hAnsi="Times New Roman" w:cs="Times New Roman"/>
          <w:sz w:val="28"/>
          <w:szCs w:val="28"/>
        </w:rPr>
        <w:t> воспитание психически и физически здорового и личностно развитого человека, обладающего социальн</w:t>
      </w:r>
      <w:proofErr w:type="gramStart"/>
      <w:r w:rsidRPr="007F54EA">
        <w:rPr>
          <w:rFonts w:ascii="Times New Roman" w:eastAsia="Times New Roman" w:hAnsi="Times New Roman" w:cs="Times New Roman"/>
          <w:sz w:val="28"/>
          <w:szCs w:val="28"/>
        </w:rPr>
        <w:t>о-</w:t>
      </w:r>
      <w:proofErr w:type="gramEnd"/>
      <w:r w:rsidRPr="007F54EA">
        <w:rPr>
          <w:rFonts w:ascii="Times New Roman" w:eastAsia="Times New Roman" w:hAnsi="Times New Roman" w:cs="Times New Roman"/>
          <w:sz w:val="28"/>
          <w:szCs w:val="28"/>
        </w:rPr>
        <w:t xml:space="preserve"> психологическими навыками противостояния </w:t>
      </w:r>
      <w:proofErr w:type="spellStart"/>
      <w:r w:rsidRPr="007F54EA">
        <w:rPr>
          <w:rFonts w:ascii="Times New Roman" w:eastAsia="Times New Roman" w:hAnsi="Times New Roman" w:cs="Times New Roman"/>
          <w:sz w:val="28"/>
          <w:szCs w:val="28"/>
        </w:rPr>
        <w:t>наркогенному</w:t>
      </w:r>
      <w:proofErr w:type="spellEnd"/>
      <w:r w:rsidRPr="007F54EA">
        <w:rPr>
          <w:rFonts w:ascii="Times New Roman" w:eastAsia="Times New Roman" w:hAnsi="Times New Roman" w:cs="Times New Roman"/>
          <w:sz w:val="28"/>
          <w:szCs w:val="28"/>
        </w:rPr>
        <w:t xml:space="preserve"> давлению и способного самостоятельно справляться с жизненными проблемами, не прибегая к использованию наркотических веществ.</w:t>
      </w:r>
    </w:p>
    <w:p w:rsidR="0064248E" w:rsidRDefault="0064248E" w:rsidP="0064248E">
      <w:pPr>
        <w:pStyle w:val="a5"/>
        <w:jc w:val="both"/>
        <w:rPr>
          <w:rFonts w:ascii="Times New Roman" w:eastAsia="Times New Roman" w:hAnsi="Times New Roman" w:cs="Times New Roman"/>
          <w:b/>
          <w:bCs/>
          <w:sz w:val="28"/>
          <w:szCs w:val="28"/>
        </w:rPr>
      </w:pPr>
    </w:p>
    <w:p w:rsidR="0064248E" w:rsidRDefault="0064248E" w:rsidP="0064248E">
      <w:pPr>
        <w:pStyle w:val="a5"/>
        <w:jc w:val="both"/>
        <w:rPr>
          <w:rFonts w:ascii="Times New Roman" w:hAnsi="Times New Roman" w:cs="Times New Roman"/>
          <w:b/>
          <w:sz w:val="28"/>
          <w:szCs w:val="28"/>
        </w:rPr>
      </w:pPr>
      <w:r>
        <w:rPr>
          <w:rFonts w:ascii="Times New Roman" w:hAnsi="Times New Roman" w:cs="Times New Roman"/>
          <w:b/>
          <w:sz w:val="28"/>
          <w:szCs w:val="28"/>
        </w:rPr>
        <w:t>Варианты практических упражнений:</w:t>
      </w:r>
    </w:p>
    <w:p w:rsidR="0064248E" w:rsidRPr="007F54EA" w:rsidRDefault="0064248E" w:rsidP="0064248E">
      <w:pPr>
        <w:pStyle w:val="a5"/>
        <w:jc w:val="both"/>
        <w:rPr>
          <w:rFonts w:ascii="Times New Roman" w:hAnsi="Times New Roman" w:cs="Times New Roman"/>
          <w:b/>
          <w:sz w:val="28"/>
          <w:szCs w:val="28"/>
        </w:rPr>
      </w:pPr>
      <w:r>
        <w:rPr>
          <w:rFonts w:ascii="Times New Roman" w:hAnsi="Times New Roman" w:cs="Times New Roman"/>
          <w:b/>
          <w:sz w:val="28"/>
          <w:szCs w:val="28"/>
        </w:rPr>
        <w:t>1.</w:t>
      </w:r>
      <w:r w:rsidRPr="007F54EA">
        <w:rPr>
          <w:rFonts w:ascii="Times New Roman" w:hAnsi="Times New Roman" w:cs="Times New Roman"/>
          <w:b/>
          <w:sz w:val="28"/>
          <w:szCs w:val="28"/>
        </w:rPr>
        <w:t xml:space="preserve">Упражнение «Выбор». </w:t>
      </w:r>
    </w:p>
    <w:p w:rsidR="0064248E" w:rsidRDefault="0064248E" w:rsidP="0064248E">
      <w:pPr>
        <w:shd w:val="clear" w:color="auto" w:fill="FFFFFF"/>
        <w:spacing w:before="120" w:after="0" w:line="240" w:lineRule="auto"/>
        <w:jc w:val="both"/>
        <w:rPr>
          <w:rFonts w:ascii="Times New Roman" w:hAnsi="Times New Roman" w:cs="Times New Roman"/>
          <w:sz w:val="28"/>
          <w:szCs w:val="28"/>
        </w:rPr>
      </w:pPr>
      <w:r w:rsidRPr="007F54EA">
        <w:rPr>
          <w:rFonts w:ascii="Times New Roman" w:hAnsi="Times New Roman" w:cs="Times New Roman"/>
          <w:sz w:val="28"/>
          <w:szCs w:val="28"/>
        </w:rPr>
        <w:t>Каждому участнику раздаётся по 6 листочков бумаги. Им необходимо написать</w:t>
      </w:r>
      <w:proofErr w:type="gramStart"/>
      <w:r w:rsidRPr="007F54EA">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64248E" w:rsidRDefault="0064248E" w:rsidP="0064248E">
      <w:pPr>
        <w:shd w:val="clear" w:color="auto" w:fill="FFFFFF"/>
        <w:spacing w:before="120" w:after="0" w:line="240" w:lineRule="auto"/>
        <w:jc w:val="both"/>
        <w:rPr>
          <w:rFonts w:ascii="Times New Roman" w:eastAsia="Times New Roman" w:hAnsi="Times New Roman" w:cs="Times New Roman"/>
          <w:color w:val="202020"/>
          <w:sz w:val="28"/>
          <w:szCs w:val="24"/>
        </w:rPr>
        <w:sectPr w:rsidR="0064248E" w:rsidSect="008A7A83">
          <w:pgSz w:w="11906" w:h="16838"/>
          <w:pgMar w:top="1134" w:right="850" w:bottom="1134" w:left="1701" w:header="708" w:footer="708" w:gutter="0"/>
          <w:cols w:space="708"/>
          <w:docGrid w:linePitch="360"/>
        </w:sectPr>
      </w:pP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pPr>
      <w:r w:rsidRPr="00AC7732">
        <w:rPr>
          <w:rFonts w:ascii="Times New Roman" w:eastAsia="Times New Roman" w:hAnsi="Times New Roman" w:cs="Times New Roman"/>
          <w:color w:val="202020"/>
          <w:sz w:val="28"/>
          <w:szCs w:val="24"/>
        </w:rPr>
        <w:lastRenderedPageBreak/>
        <w:t>• Деньги</w:t>
      </w: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pPr>
      <w:r w:rsidRPr="00AC7732">
        <w:rPr>
          <w:rFonts w:ascii="Times New Roman" w:eastAsia="Times New Roman" w:hAnsi="Times New Roman" w:cs="Times New Roman"/>
          <w:color w:val="202020"/>
          <w:sz w:val="28"/>
          <w:szCs w:val="24"/>
        </w:rPr>
        <w:t>• Любимая вещь</w:t>
      </w: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pPr>
      <w:r w:rsidRPr="00AC7732">
        <w:rPr>
          <w:rFonts w:ascii="Times New Roman" w:eastAsia="Times New Roman" w:hAnsi="Times New Roman" w:cs="Times New Roman"/>
          <w:color w:val="202020"/>
          <w:sz w:val="28"/>
          <w:szCs w:val="24"/>
        </w:rPr>
        <w:t>• Любимая еда</w:t>
      </w: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pPr>
      <w:r w:rsidRPr="00AC7732">
        <w:rPr>
          <w:rFonts w:ascii="Times New Roman" w:eastAsia="Times New Roman" w:hAnsi="Times New Roman" w:cs="Times New Roman"/>
          <w:color w:val="202020"/>
          <w:sz w:val="28"/>
          <w:szCs w:val="24"/>
        </w:rPr>
        <w:lastRenderedPageBreak/>
        <w:t>• Любимое занятие/хобби</w:t>
      </w: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pPr>
      <w:r w:rsidRPr="00AC7732">
        <w:rPr>
          <w:rFonts w:ascii="Times New Roman" w:eastAsia="Times New Roman" w:hAnsi="Times New Roman" w:cs="Times New Roman"/>
          <w:color w:val="202020"/>
          <w:sz w:val="28"/>
          <w:szCs w:val="24"/>
        </w:rPr>
        <w:t>• Мечта</w:t>
      </w:r>
    </w:p>
    <w:p w:rsidR="0064248E" w:rsidRDefault="0064248E" w:rsidP="0064248E">
      <w:pPr>
        <w:shd w:val="clear" w:color="auto" w:fill="FFFFFF"/>
        <w:spacing w:before="120" w:after="0" w:line="240" w:lineRule="auto"/>
        <w:jc w:val="both"/>
        <w:rPr>
          <w:rFonts w:ascii="Times New Roman" w:eastAsia="Times New Roman" w:hAnsi="Times New Roman" w:cs="Times New Roman"/>
          <w:color w:val="202020"/>
          <w:sz w:val="28"/>
          <w:szCs w:val="24"/>
        </w:rPr>
      </w:pPr>
      <w:r w:rsidRPr="00AC7732">
        <w:rPr>
          <w:rFonts w:ascii="Times New Roman" w:eastAsia="Times New Roman" w:hAnsi="Times New Roman" w:cs="Times New Roman"/>
          <w:color w:val="202020"/>
          <w:sz w:val="28"/>
          <w:szCs w:val="24"/>
        </w:rPr>
        <w:t>• Любимый человек</w:t>
      </w:r>
    </w:p>
    <w:p w:rsidR="0064248E" w:rsidRPr="00AC7732" w:rsidRDefault="0064248E" w:rsidP="0064248E">
      <w:pPr>
        <w:shd w:val="clear" w:color="auto" w:fill="FFFFFF"/>
        <w:spacing w:before="120" w:after="0" w:line="240" w:lineRule="auto"/>
        <w:jc w:val="both"/>
        <w:rPr>
          <w:rFonts w:ascii="Arial" w:eastAsia="Times New Roman" w:hAnsi="Arial" w:cs="Arial"/>
          <w:color w:val="202020"/>
          <w:sz w:val="18"/>
          <w:szCs w:val="17"/>
        </w:rPr>
        <w:sectPr w:rsidR="0064248E" w:rsidRPr="00AC7732" w:rsidSect="00AC7732">
          <w:type w:val="continuous"/>
          <w:pgSz w:w="11906" w:h="16838"/>
          <w:pgMar w:top="1134" w:right="850" w:bottom="1134" w:left="1701" w:header="708" w:footer="708" w:gutter="0"/>
          <w:cols w:num="2" w:space="708"/>
          <w:docGrid w:linePitch="360"/>
        </w:sectPr>
      </w:pPr>
    </w:p>
    <w:p w:rsidR="0064248E" w:rsidRPr="00AC7732" w:rsidRDefault="0064248E" w:rsidP="0064248E">
      <w:pPr>
        <w:pStyle w:val="a5"/>
        <w:jc w:val="both"/>
        <w:rPr>
          <w:rFonts w:ascii="Times New Roman" w:eastAsia="Times New Roman" w:hAnsi="Times New Roman" w:cs="Times New Roman"/>
          <w:sz w:val="28"/>
          <w:szCs w:val="28"/>
        </w:rPr>
      </w:pPr>
      <w:r w:rsidRPr="00AC7732">
        <w:rPr>
          <w:rFonts w:ascii="Times New Roman" w:hAnsi="Times New Roman" w:cs="Times New Roman"/>
          <w:b/>
          <w:sz w:val="28"/>
          <w:szCs w:val="28"/>
        </w:rPr>
        <w:lastRenderedPageBreak/>
        <w:t xml:space="preserve">Инструкция: </w:t>
      </w:r>
      <w:r w:rsidRPr="00AC7732">
        <w:rPr>
          <w:rFonts w:ascii="Times New Roman" w:eastAsia="Times New Roman" w:hAnsi="Times New Roman" w:cs="Times New Roman"/>
          <w:sz w:val="28"/>
          <w:szCs w:val="28"/>
        </w:rPr>
        <w:t>Давайте поставим себя на место человека, который попал в зависимость от ПАВ, для того, чтобы понять, что происходит в его жизни. Итак, человек выбрал удовольствие, которое он получает от употребления ПАВ, а за удовольствие надо платить. Я прошу вас отдать мне листочки, на которых написано «деньги».</w:t>
      </w:r>
    </w:p>
    <w:p w:rsidR="0064248E" w:rsidRPr="00AC7732" w:rsidRDefault="0064248E" w:rsidP="0064248E">
      <w:pPr>
        <w:pStyle w:val="a5"/>
        <w:jc w:val="both"/>
        <w:rPr>
          <w:rFonts w:ascii="Times New Roman" w:eastAsia="Times New Roman" w:hAnsi="Times New Roman" w:cs="Times New Roman"/>
          <w:sz w:val="28"/>
          <w:szCs w:val="28"/>
        </w:rPr>
      </w:pPr>
      <w:r w:rsidRPr="00AC7732">
        <w:rPr>
          <w:rFonts w:ascii="Times New Roman" w:eastAsia="Times New Roman" w:hAnsi="Times New Roman" w:cs="Times New Roman"/>
          <w:sz w:val="28"/>
          <w:szCs w:val="28"/>
        </w:rPr>
        <w:t>Ведущий идет по кругу и собирает от каждого участника карточки в стопку в той последовательности, как участники сидят, не нарушая порядка. Далее он говорит: «Теперь, когда свободные деньги закончились, вам придется экономить на чем-то другом. И я прошу вас отдать обозначение того, с чем вы готовы расстаться ради получения удовольствия».</w:t>
      </w:r>
    </w:p>
    <w:p w:rsidR="0064248E" w:rsidRPr="00AC7732" w:rsidRDefault="0064248E" w:rsidP="0064248E">
      <w:pPr>
        <w:pStyle w:val="a5"/>
        <w:jc w:val="both"/>
        <w:rPr>
          <w:rFonts w:ascii="Times New Roman" w:eastAsia="Times New Roman" w:hAnsi="Times New Roman" w:cs="Times New Roman"/>
          <w:sz w:val="28"/>
          <w:szCs w:val="28"/>
        </w:rPr>
      </w:pPr>
      <w:r w:rsidRPr="00AC7732">
        <w:rPr>
          <w:rFonts w:ascii="Times New Roman" w:eastAsia="Times New Roman" w:hAnsi="Times New Roman" w:cs="Times New Roman"/>
          <w:sz w:val="28"/>
          <w:szCs w:val="28"/>
        </w:rPr>
        <w:t>Далее зависимость требует следующих «жертв», и участники отдают ведущему следующие листочки, на которых написаны ценности, в порядке убывания их значимости, пока у них не останется по 2 карточки. Затем ведущий проходит по кругу и забирает, не глядя, по 1 листку у каждого, говоря, что потребитель ПАВ не может контролировать ситуацию.</w:t>
      </w:r>
    </w:p>
    <w:p w:rsidR="0064248E" w:rsidRPr="00AC7732" w:rsidRDefault="0064248E" w:rsidP="0064248E">
      <w:pPr>
        <w:pStyle w:val="a5"/>
        <w:jc w:val="both"/>
        <w:rPr>
          <w:rFonts w:ascii="Times New Roman" w:eastAsia="Times New Roman" w:hAnsi="Times New Roman" w:cs="Times New Roman"/>
          <w:sz w:val="28"/>
          <w:szCs w:val="28"/>
        </w:rPr>
      </w:pPr>
      <w:r w:rsidRPr="00AC7732">
        <w:rPr>
          <w:rFonts w:ascii="Times New Roman" w:eastAsia="Times New Roman" w:hAnsi="Times New Roman" w:cs="Times New Roman"/>
          <w:sz w:val="28"/>
          <w:szCs w:val="28"/>
        </w:rPr>
        <w:t>Все, что осталось у участников – это возможный вариант того, что наркомания может сделать с жизнью человека.</w:t>
      </w:r>
    </w:p>
    <w:p w:rsidR="0064248E" w:rsidRPr="00AC7732" w:rsidRDefault="0064248E" w:rsidP="0064248E">
      <w:pPr>
        <w:pStyle w:val="a5"/>
        <w:jc w:val="both"/>
        <w:rPr>
          <w:rFonts w:ascii="Times New Roman" w:eastAsia="Times New Roman" w:hAnsi="Times New Roman" w:cs="Times New Roman"/>
          <w:sz w:val="28"/>
          <w:szCs w:val="28"/>
        </w:rPr>
      </w:pPr>
      <w:r w:rsidRPr="00AC7732">
        <w:rPr>
          <w:rFonts w:ascii="Times New Roman" w:eastAsia="Times New Roman" w:hAnsi="Times New Roman" w:cs="Times New Roman"/>
          <w:sz w:val="28"/>
          <w:szCs w:val="28"/>
        </w:rPr>
        <w:t>После этого ведущий говорит: «Но на самом деле мы с вами находимся здесь и теперь, и вы – здоровые люди, которые сами контролируют свою жизнь и свои ценности» и раздает каждому из участников его листочки. Это позволяет снизить эмоциональное напряжение, возникающее в ходе игры. Ведущий просит группу еще раз про себя прочитать свои карточки с ценностями и сохранить их до конца тренинга.</w:t>
      </w:r>
    </w:p>
    <w:p w:rsidR="0064248E" w:rsidRPr="00AC7732" w:rsidRDefault="0064248E" w:rsidP="0064248E">
      <w:pPr>
        <w:pStyle w:val="a5"/>
        <w:jc w:val="both"/>
        <w:rPr>
          <w:rFonts w:ascii="Times New Roman" w:hAnsi="Times New Roman" w:cs="Times New Roman"/>
          <w:i/>
          <w:sz w:val="28"/>
          <w:szCs w:val="28"/>
          <w:u w:val="single"/>
        </w:rPr>
      </w:pPr>
      <w:r w:rsidRPr="00AC7732">
        <w:rPr>
          <w:rFonts w:ascii="Times New Roman" w:hAnsi="Times New Roman" w:cs="Times New Roman"/>
          <w:i/>
          <w:sz w:val="28"/>
          <w:szCs w:val="28"/>
          <w:u w:val="single"/>
        </w:rPr>
        <w:t>Обсуждение:</w:t>
      </w:r>
    </w:p>
    <w:p w:rsidR="0064248E" w:rsidRPr="00AC7732" w:rsidRDefault="0064248E" w:rsidP="0064248E">
      <w:pPr>
        <w:pStyle w:val="a5"/>
        <w:jc w:val="both"/>
        <w:rPr>
          <w:rFonts w:ascii="Times New Roman" w:hAnsi="Times New Roman" w:cs="Times New Roman"/>
          <w:i/>
          <w:sz w:val="28"/>
          <w:szCs w:val="28"/>
        </w:rPr>
      </w:pPr>
      <w:r w:rsidRPr="00AC7732">
        <w:rPr>
          <w:rFonts w:ascii="Times New Roman" w:hAnsi="Times New Roman" w:cs="Times New Roman"/>
          <w:i/>
          <w:sz w:val="28"/>
          <w:szCs w:val="28"/>
        </w:rPr>
        <w:t>-Как чувствовали себя во время упражнения? (сложно, страшно)</w:t>
      </w:r>
    </w:p>
    <w:p w:rsidR="0064248E" w:rsidRPr="00AC7732" w:rsidRDefault="0064248E" w:rsidP="0064248E">
      <w:pPr>
        <w:pStyle w:val="a5"/>
        <w:jc w:val="both"/>
        <w:rPr>
          <w:rFonts w:ascii="Times New Roman" w:hAnsi="Times New Roman" w:cs="Times New Roman"/>
          <w:i/>
          <w:sz w:val="28"/>
          <w:szCs w:val="28"/>
        </w:rPr>
      </w:pPr>
      <w:r w:rsidRPr="00AC7732">
        <w:rPr>
          <w:rFonts w:ascii="Times New Roman" w:hAnsi="Times New Roman" w:cs="Times New Roman"/>
          <w:i/>
          <w:sz w:val="28"/>
          <w:szCs w:val="28"/>
        </w:rPr>
        <w:t>-Как сейчас себя чувствуете? (лучше из-за осознания того, что это задание, а не реальная ситуация)</w:t>
      </w:r>
    </w:p>
    <w:p w:rsidR="0064248E" w:rsidRPr="007F54EA" w:rsidRDefault="0064248E" w:rsidP="0064248E">
      <w:pPr>
        <w:pStyle w:val="a5"/>
        <w:jc w:val="both"/>
        <w:rPr>
          <w:rFonts w:ascii="Times New Roman" w:eastAsia="Times New Roman" w:hAnsi="Times New Roman" w:cs="Times New Roman"/>
          <w:b/>
          <w:sz w:val="28"/>
          <w:szCs w:val="28"/>
        </w:rPr>
      </w:pPr>
    </w:p>
    <w:p w:rsidR="0064248E" w:rsidRDefault="0064248E" w:rsidP="0064248E">
      <w:pPr>
        <w:pStyle w:val="a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7F54EA">
        <w:rPr>
          <w:rFonts w:ascii="Times New Roman" w:eastAsia="Times New Roman" w:hAnsi="Times New Roman" w:cs="Times New Roman"/>
          <w:b/>
          <w:sz w:val="28"/>
          <w:szCs w:val="28"/>
        </w:rPr>
        <w:t>ИГРА "Найди в Интернете".</w:t>
      </w:r>
    </w:p>
    <w:p w:rsidR="00FD6763" w:rsidRPr="00CC48CE" w:rsidRDefault="0064248E" w:rsidP="00FD6763">
      <w:pPr>
        <w:pStyle w:val="a5"/>
        <w:rPr>
          <w:rFonts w:ascii="Times New Roman" w:eastAsia="Times New Roman" w:hAnsi="Times New Roman" w:cs="Times New Roman"/>
          <w:b/>
          <w:sz w:val="28"/>
          <w:szCs w:val="28"/>
        </w:rPr>
      </w:pPr>
      <w:r w:rsidRPr="007F54EA">
        <w:rPr>
          <w:rFonts w:ascii="Times New Roman" w:eastAsia="Times New Roman" w:hAnsi="Times New Roman" w:cs="Times New Roman"/>
          <w:sz w:val="28"/>
          <w:szCs w:val="28"/>
        </w:rPr>
        <w:t>В конверте текст: «Неужели вы справились со всеми заданиями? Оно и к лучшему, я знаю точно, что с этим заданием вам не справиться. Почему? Да потому, что код, который вы должны получить, отправлен неизвестному человеку. Есть только номер его телефона, но просто так я его вам не дам. Придется отгадать его. Если вы вдруг соберете номер - позвоните этому человеку, договоритесь о встрече и передаче очередной подсказки для</w:t>
      </w:r>
      <w:r w:rsidRPr="007F54EA">
        <w:rPr>
          <w:rFonts w:ascii="Times New Roman" w:eastAsia="Times New Roman" w:hAnsi="Times New Roman" w:cs="Times New Roman"/>
          <w:sz w:val="28"/>
          <w:szCs w:val="28"/>
        </w:rPr>
        <w:br/>
        <w:t xml:space="preserve">прохождения заключительного этапа. Начинаем штудировать Интернет. Рекомендую пользоваться  </w:t>
      </w:r>
      <w:proofErr w:type="spellStart"/>
      <w:r w:rsidRPr="007F54EA">
        <w:rPr>
          <w:rFonts w:ascii="Times New Roman" w:eastAsia="Times New Roman" w:hAnsi="Times New Roman" w:cs="Times New Roman"/>
          <w:sz w:val="28"/>
          <w:szCs w:val="28"/>
        </w:rPr>
        <w:t>Википедией</w:t>
      </w:r>
      <w:proofErr w:type="spellEnd"/>
      <w:r w:rsidRPr="007F54EA">
        <w:rPr>
          <w:rFonts w:ascii="Times New Roman" w:eastAsia="Times New Roman" w:hAnsi="Times New Roman" w:cs="Times New Roman"/>
          <w:sz w:val="28"/>
          <w:szCs w:val="28"/>
        </w:rPr>
        <w:t>».</w:t>
      </w:r>
      <w:r w:rsidRPr="007F54EA">
        <w:rPr>
          <w:rFonts w:ascii="Times New Roman" w:eastAsia="Times New Roman" w:hAnsi="Times New Roman" w:cs="Times New Roman"/>
          <w:sz w:val="28"/>
          <w:szCs w:val="28"/>
        </w:rPr>
        <w:br/>
      </w:r>
      <w:r w:rsidR="00FD6763" w:rsidRPr="00CC48CE">
        <w:rPr>
          <w:rFonts w:ascii="Times New Roman" w:eastAsia="Times New Roman" w:hAnsi="Times New Roman" w:cs="Times New Roman"/>
          <w:b/>
          <w:sz w:val="28"/>
          <w:szCs w:val="28"/>
        </w:rPr>
        <w:t>НОМЕР ТЕЛЕФОНА</w:t>
      </w:r>
    </w:p>
    <w:p w:rsidR="00FD6763" w:rsidRDefault="00FD6763" w:rsidP="00FD6763">
      <w:pPr>
        <w:pStyle w:val="a5"/>
        <w:rPr>
          <w:rFonts w:ascii="Times New Roman" w:eastAsia="Times New Roman" w:hAnsi="Times New Roman" w:cs="Times New Roman"/>
          <w:sz w:val="28"/>
          <w:szCs w:val="28"/>
        </w:rPr>
      </w:pPr>
    </w:p>
    <w:tbl>
      <w:tblPr>
        <w:tblStyle w:val="a8"/>
        <w:tblW w:w="0" w:type="auto"/>
        <w:tblLook w:val="04A0"/>
      </w:tblPr>
      <w:tblGrid>
        <w:gridCol w:w="806"/>
        <w:gridCol w:w="791"/>
        <w:gridCol w:w="791"/>
        <w:gridCol w:w="792"/>
        <w:gridCol w:w="792"/>
        <w:gridCol w:w="792"/>
        <w:gridCol w:w="686"/>
        <w:gridCol w:w="686"/>
        <w:gridCol w:w="687"/>
        <w:gridCol w:w="687"/>
        <w:gridCol w:w="687"/>
        <w:gridCol w:w="687"/>
        <w:gridCol w:w="687"/>
      </w:tblGrid>
      <w:tr w:rsidR="00FD6763" w:rsidTr="00F40EC8">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3</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7</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2</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r>
              <w:rPr>
                <w:rFonts w:ascii="Times New Roman" w:eastAsia="Times New Roman" w:hAnsi="Times New Roman" w:cs="Times New Roman"/>
                <w:b/>
                <w:sz w:val="44"/>
                <w:szCs w:val="28"/>
              </w:rPr>
              <w:t>9</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763" w:rsidRDefault="00FD6763" w:rsidP="00F40EC8">
            <w:pPr>
              <w:pStyle w:val="a5"/>
              <w:jc w:val="center"/>
              <w:rPr>
                <w:rFonts w:ascii="Times New Roman" w:eastAsia="Times New Roman" w:hAnsi="Times New Roman" w:cs="Times New Roman"/>
                <w:b/>
                <w:sz w:val="44"/>
                <w:szCs w:val="2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763" w:rsidRDefault="00FD6763" w:rsidP="00F40EC8">
            <w:pPr>
              <w:pStyle w:val="a5"/>
              <w:jc w:val="center"/>
              <w:rPr>
                <w:rFonts w:ascii="Times New Roman" w:eastAsia="Times New Roman" w:hAnsi="Times New Roman" w:cs="Times New Roman"/>
                <w:b/>
                <w:sz w:val="44"/>
                <w:szCs w:val="28"/>
              </w:rPr>
            </w:pPr>
          </w:p>
        </w:tc>
      </w:tr>
    </w:tbl>
    <w:p w:rsidR="00FD6763" w:rsidRDefault="00FD6763" w:rsidP="00FD6763">
      <w:pPr>
        <w:pStyle w:val="a5"/>
        <w:tabs>
          <w:tab w:val="center" w:pos="7285"/>
          <w:tab w:val="left" w:pos="8455"/>
          <w:tab w:val="left" w:pos="9655"/>
          <w:tab w:val="left" w:pos="10462"/>
          <w:tab w:val="left" w:pos="10811"/>
          <w:tab w:val="left" w:pos="11869"/>
          <w:tab w:val="left" w:pos="129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1        2        3        4        5        6        7</w:t>
      </w:r>
    </w:p>
    <w:p w:rsidR="00FD6763" w:rsidRDefault="00FD6763" w:rsidP="00FD6763">
      <w:pPr>
        <w:pStyle w:val="a5"/>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Первая цифра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зять вторую цифру из числа, обозначающего количество несовершеннолетних, задержанных в Витебской области в период с января по сентябрь 2024, совершивших преступления в сфере незаконного оборота наркотиков ( 1</w:t>
      </w:r>
      <w:r w:rsidRPr="00FD6763">
        <w:rPr>
          <w:rFonts w:ascii="Times New Roman" w:eastAsia="Times New Roman" w:hAnsi="Times New Roman" w:cs="Times New Roman"/>
          <w:b/>
          <w:sz w:val="36"/>
          <w:szCs w:val="28"/>
        </w:rPr>
        <w:t>7</w:t>
      </w:r>
      <w:r>
        <w:rPr>
          <w:rFonts w:ascii="Times New Roman" w:eastAsia="Times New Roman" w:hAnsi="Times New Roman" w:cs="Times New Roman"/>
          <w:sz w:val="28"/>
          <w:szCs w:val="28"/>
        </w:rPr>
        <w:t xml:space="preserve"> ).</w:t>
      </w: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Вторая</w:t>
      </w:r>
      <w:r>
        <w:rPr>
          <w:rFonts w:ascii="Times New Roman" w:eastAsia="Times New Roman" w:hAnsi="Times New Roman" w:cs="Times New Roman"/>
          <w:sz w:val="28"/>
          <w:szCs w:val="28"/>
        </w:rPr>
        <w:t xml:space="preserve"> – первая цифра из числа, обозначающего возраст, с которого наступает ответственность за незаконный оборот наркотических веществ (</w:t>
      </w:r>
      <w:r w:rsidRPr="00FD6763">
        <w:rPr>
          <w:rFonts w:ascii="Times New Roman" w:eastAsia="Times New Roman" w:hAnsi="Times New Roman" w:cs="Times New Roman"/>
          <w:b/>
          <w:sz w:val="36"/>
          <w:szCs w:val="28"/>
        </w:rPr>
        <w:t>1</w:t>
      </w:r>
      <w:r>
        <w:rPr>
          <w:rFonts w:ascii="Times New Roman" w:eastAsia="Times New Roman" w:hAnsi="Times New Roman" w:cs="Times New Roman"/>
          <w:sz w:val="28"/>
          <w:szCs w:val="28"/>
        </w:rPr>
        <w:t>4).</w:t>
      </w: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Третья цифра</w:t>
      </w:r>
      <w:r>
        <w:rPr>
          <w:rFonts w:ascii="Times New Roman" w:eastAsia="Times New Roman" w:hAnsi="Times New Roman" w:cs="Times New Roman"/>
          <w:sz w:val="28"/>
          <w:szCs w:val="28"/>
        </w:rPr>
        <w:t xml:space="preserve"> – сумма цифр из числа, обозначающего максимальный срок лишения свободы за незаконный оборот наркотических веществ (25= 2+5= </w:t>
      </w:r>
      <w:r w:rsidRPr="00FD6763">
        <w:rPr>
          <w:rFonts w:ascii="Times New Roman" w:eastAsia="Times New Roman" w:hAnsi="Times New Roman" w:cs="Times New Roman"/>
          <w:b/>
          <w:sz w:val="36"/>
          <w:szCs w:val="28"/>
        </w:rPr>
        <w:t>7</w:t>
      </w:r>
      <w:r>
        <w:rPr>
          <w:rFonts w:ascii="Times New Roman" w:eastAsia="Times New Roman" w:hAnsi="Times New Roman" w:cs="Times New Roman"/>
          <w:sz w:val="28"/>
          <w:szCs w:val="28"/>
        </w:rPr>
        <w:t>).</w:t>
      </w: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Четвёртая</w:t>
      </w:r>
      <w:r>
        <w:rPr>
          <w:rFonts w:ascii="Times New Roman" w:eastAsia="Times New Roman" w:hAnsi="Times New Roman" w:cs="Times New Roman"/>
          <w:sz w:val="28"/>
          <w:szCs w:val="28"/>
        </w:rPr>
        <w:t xml:space="preserve">  – сумма первых двух цифр из числа, обозначающего количество преступлений, выявленных в Витебской области в период с января по сентябрь 2024 по линии незаконного оборота наркотиков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277 = 2+7 =</w:t>
      </w:r>
      <w:r w:rsidRPr="00FD6763">
        <w:rPr>
          <w:rFonts w:ascii="Times New Roman" w:eastAsia="Times New Roman" w:hAnsi="Times New Roman" w:cs="Times New Roman"/>
          <w:b/>
          <w:sz w:val="36"/>
          <w:szCs w:val="28"/>
        </w:rPr>
        <w:t>9</w:t>
      </w:r>
      <w:r>
        <w:rPr>
          <w:rFonts w:ascii="Times New Roman" w:eastAsia="Times New Roman" w:hAnsi="Times New Roman" w:cs="Times New Roman"/>
          <w:sz w:val="28"/>
          <w:szCs w:val="28"/>
        </w:rPr>
        <w:t>).</w:t>
      </w: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Пятая</w:t>
      </w:r>
      <w:r>
        <w:rPr>
          <w:rFonts w:ascii="Times New Roman" w:eastAsia="Times New Roman" w:hAnsi="Times New Roman" w:cs="Times New Roman"/>
          <w:sz w:val="28"/>
          <w:szCs w:val="28"/>
        </w:rPr>
        <w:t xml:space="preserve"> – сумма первых двух цифр статьи УК Республики Беларусь, предусматривающей ответственность за незаконный оборот наркотиков (328 = 3+2=</w:t>
      </w:r>
      <w:r w:rsidRPr="00FD6763">
        <w:rPr>
          <w:rFonts w:ascii="Times New Roman" w:eastAsia="Times New Roman" w:hAnsi="Times New Roman" w:cs="Times New Roman"/>
          <w:b/>
          <w:sz w:val="36"/>
          <w:szCs w:val="28"/>
        </w:rPr>
        <w:t>5</w:t>
      </w:r>
      <w:r>
        <w:rPr>
          <w:rFonts w:ascii="Times New Roman" w:eastAsia="Times New Roman" w:hAnsi="Times New Roman" w:cs="Times New Roman"/>
          <w:sz w:val="28"/>
          <w:szCs w:val="28"/>
        </w:rPr>
        <w:t>).</w:t>
      </w:r>
    </w:p>
    <w:p w:rsidR="00FD6763"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Шестая</w:t>
      </w:r>
      <w:r>
        <w:rPr>
          <w:rFonts w:ascii="Times New Roman" w:eastAsia="Times New Roman" w:hAnsi="Times New Roman" w:cs="Times New Roman"/>
          <w:sz w:val="28"/>
          <w:szCs w:val="28"/>
        </w:rPr>
        <w:t xml:space="preserve"> –  цифра,  показывающая количество органов человеческого организма, на которые не оказывают влияние наркотические вещества при их употреблении (</w:t>
      </w:r>
      <w:r w:rsidRPr="00FD6763">
        <w:rPr>
          <w:rFonts w:ascii="Times New Roman" w:eastAsia="Times New Roman" w:hAnsi="Times New Roman" w:cs="Times New Roman"/>
          <w:b/>
          <w:sz w:val="36"/>
          <w:szCs w:val="28"/>
        </w:rPr>
        <w:t>0</w:t>
      </w:r>
      <w:r>
        <w:rPr>
          <w:rFonts w:ascii="Times New Roman" w:eastAsia="Times New Roman" w:hAnsi="Times New Roman" w:cs="Times New Roman"/>
          <w:sz w:val="28"/>
          <w:szCs w:val="28"/>
        </w:rPr>
        <w:t>).</w:t>
      </w:r>
    </w:p>
    <w:p w:rsidR="0064248E" w:rsidRPr="007F54EA" w:rsidRDefault="00FD6763" w:rsidP="00FD6763">
      <w:pPr>
        <w:pStyle w:val="a5"/>
        <w:jc w:val="both"/>
        <w:rPr>
          <w:rFonts w:ascii="Times New Roman" w:eastAsia="Times New Roman" w:hAnsi="Times New Roman" w:cs="Times New Roman"/>
          <w:sz w:val="28"/>
          <w:szCs w:val="28"/>
        </w:rPr>
      </w:pPr>
      <w:r w:rsidRPr="00CC48CE">
        <w:rPr>
          <w:rFonts w:ascii="Times New Roman" w:eastAsia="Times New Roman" w:hAnsi="Times New Roman" w:cs="Times New Roman"/>
          <w:b/>
          <w:sz w:val="28"/>
          <w:szCs w:val="28"/>
        </w:rPr>
        <w:t>Седьмая</w:t>
      </w:r>
      <w:r>
        <w:rPr>
          <w:rFonts w:ascii="Times New Roman" w:eastAsia="Times New Roman" w:hAnsi="Times New Roman" w:cs="Times New Roman"/>
          <w:sz w:val="28"/>
          <w:szCs w:val="28"/>
        </w:rPr>
        <w:t xml:space="preserve"> - первая цифра из числа, обозначающего количество психотропных веществ, которые врачи называют зомби-наркотиком (</w:t>
      </w:r>
      <w:r w:rsidRPr="00FD6763">
        <w:rPr>
          <w:rFonts w:ascii="Times New Roman" w:eastAsia="Times New Roman" w:hAnsi="Times New Roman" w:cs="Times New Roman"/>
          <w:b/>
          <w:sz w:val="36"/>
          <w:szCs w:val="28"/>
        </w:rPr>
        <w:t>4</w:t>
      </w:r>
      <w:r>
        <w:rPr>
          <w:rFonts w:ascii="Times New Roman" w:eastAsia="Times New Roman" w:hAnsi="Times New Roman" w:cs="Times New Roman"/>
          <w:sz w:val="28"/>
          <w:szCs w:val="28"/>
        </w:rPr>
        <w:t>8).</w:t>
      </w:r>
    </w:p>
    <w:p w:rsidR="00FD6763" w:rsidRDefault="00FD6763" w:rsidP="0064248E">
      <w:pPr>
        <w:pStyle w:val="a5"/>
        <w:jc w:val="both"/>
        <w:rPr>
          <w:rFonts w:ascii="Times New Roman" w:eastAsia="Times New Roman" w:hAnsi="Times New Roman" w:cs="Times New Roman"/>
          <w:sz w:val="28"/>
          <w:szCs w:val="28"/>
        </w:rPr>
      </w:pPr>
    </w:p>
    <w:p w:rsidR="0064248E" w:rsidRDefault="0064248E" w:rsidP="0064248E">
      <w:pPr>
        <w:pStyle w:val="a5"/>
        <w:jc w:val="both"/>
        <w:rPr>
          <w:rFonts w:ascii="Times New Roman" w:eastAsia="Times New Roman" w:hAnsi="Times New Roman" w:cs="Times New Roman"/>
          <w:sz w:val="28"/>
          <w:szCs w:val="28"/>
        </w:rPr>
      </w:pPr>
      <w:r w:rsidRPr="007F54EA">
        <w:rPr>
          <w:rFonts w:ascii="Times New Roman" w:eastAsia="Times New Roman" w:hAnsi="Times New Roman" w:cs="Times New Roman"/>
          <w:sz w:val="28"/>
          <w:szCs w:val="28"/>
        </w:rPr>
        <w:t xml:space="preserve">(номер телефона </w:t>
      </w:r>
      <w:r w:rsidR="00E068A9">
        <w:rPr>
          <w:rFonts w:ascii="Times New Roman" w:eastAsia="Times New Roman" w:hAnsi="Times New Roman" w:cs="Times New Roman"/>
          <w:sz w:val="28"/>
          <w:szCs w:val="28"/>
        </w:rPr>
        <w:t>методиста отдела по образованию</w:t>
      </w:r>
      <w:r w:rsidRPr="007F54EA">
        <w:rPr>
          <w:rFonts w:ascii="Times New Roman" w:eastAsia="Times New Roman" w:hAnsi="Times New Roman" w:cs="Times New Roman"/>
          <w:sz w:val="28"/>
          <w:szCs w:val="28"/>
        </w:rPr>
        <w:t>, с которым команды договариваются о встрече, получают QR-код)</w:t>
      </w:r>
      <w:r w:rsidRPr="007F54EA">
        <w:rPr>
          <w:rFonts w:ascii="Times New Roman" w:eastAsia="Times New Roman" w:hAnsi="Times New Roman" w:cs="Times New Roman"/>
          <w:sz w:val="28"/>
          <w:szCs w:val="28"/>
        </w:rPr>
        <w:br/>
      </w:r>
    </w:p>
    <w:p w:rsidR="00FD6763" w:rsidRDefault="00FD6763" w:rsidP="0064248E">
      <w:pPr>
        <w:pStyle w:val="a5"/>
        <w:jc w:val="both"/>
        <w:rPr>
          <w:rFonts w:ascii="Times New Roman" w:eastAsia="Times New Roman" w:hAnsi="Times New Roman" w:cs="Times New Roman"/>
          <w:sz w:val="28"/>
          <w:szCs w:val="28"/>
        </w:rPr>
      </w:pPr>
    </w:p>
    <w:p w:rsidR="00E068A9" w:rsidRDefault="00E068A9" w:rsidP="0064248E">
      <w:pPr>
        <w:pStyle w:val="a5"/>
        <w:jc w:val="both"/>
        <w:rPr>
          <w:rFonts w:ascii="Times New Roman" w:eastAsia="Times New Roman" w:hAnsi="Times New Roman" w:cs="Times New Roman"/>
          <w:sz w:val="28"/>
          <w:szCs w:val="28"/>
        </w:rPr>
      </w:pPr>
    </w:p>
    <w:p w:rsidR="00FD6763" w:rsidRPr="00DD7FCF" w:rsidRDefault="00BA0A75" w:rsidP="00FD6763">
      <w:pPr>
        <w:pStyle w:val="a5"/>
        <w:rPr>
          <w:rStyle w:val="a3"/>
          <w:rFonts w:ascii="Times New Roman" w:hAnsi="Times New Roman" w:cs="Times New Roman"/>
          <w:sz w:val="28"/>
          <w:szCs w:val="28"/>
        </w:rPr>
      </w:pPr>
      <w:r>
        <w:rPr>
          <w:rStyle w:val="a3"/>
          <w:rFonts w:ascii="Times New Roman" w:hAnsi="Times New Roman" w:cs="Times New Roman"/>
          <w:sz w:val="28"/>
          <w:szCs w:val="28"/>
        </w:rPr>
        <w:lastRenderedPageBreak/>
        <w:t>3</w:t>
      </w:r>
      <w:r w:rsidR="00FD6763" w:rsidRPr="00DD7FCF">
        <w:rPr>
          <w:rStyle w:val="a3"/>
          <w:rFonts w:ascii="Times New Roman" w:hAnsi="Times New Roman" w:cs="Times New Roman"/>
          <w:sz w:val="28"/>
          <w:szCs w:val="28"/>
        </w:rPr>
        <w:t>.Упражнение «Стрела жизни»</w:t>
      </w:r>
    </w:p>
    <w:p w:rsidR="00FD6763" w:rsidRDefault="00546F81" w:rsidP="00FD6763">
      <w:pPr>
        <w:pStyle w:val="a5"/>
        <w:rPr>
          <w:rStyle w:val="a3"/>
          <w:sz w:val="28"/>
          <w:szCs w:val="28"/>
        </w:rPr>
      </w:pPr>
      <w:r w:rsidRPr="00546F81">
        <w:rPr>
          <w:rStyle w:val="a3"/>
          <w:lang w:eastAsia="en-US"/>
        </w:rPr>
        <w:pict>
          <v:shapetype id="_x0000_t202" coordsize="21600,21600" o:spt="202" path="m,l,21600r21600,l21600,xe">
            <v:stroke joinstyle="miter"/>
            <v:path gradientshapeok="t" o:connecttype="rect"/>
          </v:shapetype>
          <v:shape id="_x0000_s1034" type="#_x0000_t202" style="position:absolute;margin-left:17.25pt;margin-top:6.95pt;width:381.95pt;height:281.7pt;z-index:251654656;mso-width-relative:margin;mso-height-relative:margin">
            <v:textbox style="mso-next-textbox:#_x0000_s1034">
              <w:txbxContent>
                <w:p w:rsidR="00FD6763" w:rsidRDefault="00FD6763" w:rsidP="00FD6763"/>
              </w:txbxContent>
            </v:textbox>
          </v:shape>
        </w:pict>
      </w:r>
    </w:p>
    <w:p w:rsidR="00FD6763" w:rsidRPr="00B10EF0" w:rsidRDefault="00546F81" w:rsidP="00FD6763">
      <w:pPr>
        <w:pStyle w:val="a5"/>
        <w:rPr>
          <w:rFonts w:ascii="Times New Roman" w:hAnsi="Times New Roman" w:cs="Times New Roman"/>
          <w:sz w:val="28"/>
          <w:szCs w:val="28"/>
        </w:rPr>
      </w:pPr>
      <w:r>
        <w:rPr>
          <w:rFonts w:ascii="Times New Roman" w:hAnsi="Times New Roman" w:cs="Times New Roman"/>
          <w:noProof/>
          <w:sz w:val="28"/>
          <w:szCs w:val="28"/>
        </w:rPr>
        <w:pict>
          <v:shape id="_x0000_s1035" style="position:absolute;margin-left:38.1pt;margin-top:6.65pt;width:339.7pt;height:39pt;z-index:251655680" coordsize="6794,780" path="m,164c2267,82,4535,,4876,101,5217,202,1850,760,2046,770,2242,780,5308,284,6051,164,6794,44,6429,69,6505,50e" filled="f">
            <v:path arrowok="t"/>
          </v:shape>
        </w:pict>
      </w:r>
    </w:p>
    <w:p w:rsidR="00FD6763" w:rsidRPr="00B10EF0" w:rsidRDefault="00FD6763" w:rsidP="00FD6763">
      <w:pPr>
        <w:pStyle w:val="a5"/>
        <w:rPr>
          <w:b/>
          <w:bCs/>
          <w:shd w:val="clear" w:color="auto" w:fill="FFFFFF"/>
        </w:rPr>
      </w:pPr>
    </w:p>
    <w:p w:rsidR="00FD6763" w:rsidRPr="00422E8C" w:rsidRDefault="00546F81" w:rsidP="00FD6763">
      <w:pPr>
        <w:pStyle w:val="c6"/>
        <w:shd w:val="clear" w:color="auto" w:fill="FFFFFF"/>
        <w:spacing w:before="0" w:beforeAutospacing="0" w:after="0" w:afterAutospacing="0"/>
        <w:ind w:firstLine="710"/>
        <w:jc w:val="both"/>
        <w:rPr>
          <w:rFonts w:ascii="Calibri" w:hAnsi="Calibri"/>
          <w:color w:val="000000"/>
          <w:sz w:val="22"/>
          <w:szCs w:val="22"/>
        </w:rPr>
      </w:pPr>
      <w:r>
        <w:rPr>
          <w:rFonts w:ascii="Calibri" w:hAnsi="Calibri"/>
          <w:noProof/>
          <w:color w:val="000000"/>
          <w:sz w:val="22"/>
          <w:szCs w:val="22"/>
        </w:rPr>
        <w:pict>
          <v:shape id="_x0000_s1036" style="position:absolute;left:0;text-align:left;margin-left:45.75pt;margin-top:10pt;width:270.25pt;height:53.1pt;z-index:251656704" coordsize="5405,1062" path="m100,795hdc63,688,114,819,62,731,55,719,55,705,49,693,,596,44,715,11,618,68,467,20,498,239,529v27,4,51,17,76,26c327,559,352,567,352,567v9,8,16,18,26,25c394,602,413,606,428,618v203,167,16,40,127,113c601,795,648,845,605,933v-7,15,-71,32,-88,38c471,958,417,961,378,933,316,888,347,903,289,883,279,868,232,817,277,795v34,-17,75,-7,113,-13c485,768,575,730,668,706v401,14,356,-66,531,190c1203,908,1205,921,1211,933v7,14,29,23,26,38c1234,986,1212,988,1199,997v-46,-9,-95,-10,-139,-26c1031,961,1011,934,984,921v-16,-8,-34,-9,-51,-13c916,855,927,806,984,782v187,-77,267,-66,493,-76c1519,710,1563,706,1603,719v53,18,77,77,114,113c1746,921,1751,883,1729,946,1646,921,1568,920,1540,832v4,-25,-1,-53,12,-75c1559,745,1578,750,1590,744v109,-55,92,-60,228,-76c1970,620,2054,648,2247,656v8,12,15,26,25,37c2296,720,2348,769,2348,769v33,97,35,63,-189,26c2147,793,2143,776,2133,769v-15,-10,-33,-17,-50,-25c2046,668,2022,624,2058,529v24,-63,70,-75,113,-113c2276,323,2397,209,2538,176v168,6,284,-9,429,37c3000,248,3036,262,3081,277v31,48,59,82,114,101c3241,425,3254,428,3232,491v-38,-4,-79,5,-113,-12c3103,471,3112,444,3106,428v-50,-133,-4,31,-38,-101c3076,277,3072,223,3093,176v21,-47,65,-48,102,-64c3352,47,3257,69,3409,49,3559,,3726,36,3877,75v75,75,72,83,126,164c4041,387,3994,339,3839,327v-7,-35,-34,-110,12,-139c3883,168,3927,180,3965,176v63,-19,110,-46,177,-13c4171,178,4182,215,4205,239v30,92,18,50,38,126c4239,453,4260,547,4230,630v-10,28,-60,4,-88,13c4127,647,4118,663,4104,668v-33,12,-67,17,-101,25c3986,697,3952,706,3952,706v-12,8,-23,19,-37,25c3891,742,3839,757,3839,757v-18,52,-44,85,-13,139c3853,943,3949,949,3990,959v89,23,145,40,240,50c4502,992,4387,1062,4432,896v4,-15,17,-25,26,-38c4465,828,4480,800,4483,769v11,-109,-2,-222,25,-328c4523,383,4648,328,4685,289v283,13,269,-64,303,114c4985,471,4937,678,5013,757v46,-4,94,-3,139,-13c5167,741,5177,727,5190,719v72,-41,142,-89,215,-127e" filled="f">
            <v:path arrowok="t"/>
          </v:shape>
        </w:pict>
      </w: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546F81" w:rsidP="00FD6763">
      <w:pPr>
        <w:pStyle w:val="a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54.55pt;margin-top:11.35pt;width:286.65pt;height:5.7pt;flip:y;z-index:251657728" o:connectortype="straight"/>
        </w:pict>
      </w:r>
    </w:p>
    <w:p w:rsidR="00FD6763" w:rsidRDefault="00FD6763" w:rsidP="00FD6763">
      <w:pPr>
        <w:pStyle w:val="a5"/>
        <w:jc w:val="both"/>
        <w:rPr>
          <w:rFonts w:ascii="Times New Roman" w:eastAsia="Times New Roman" w:hAnsi="Times New Roman" w:cs="Times New Roman"/>
          <w:sz w:val="28"/>
          <w:szCs w:val="28"/>
        </w:rPr>
      </w:pPr>
    </w:p>
    <w:p w:rsidR="00FD6763" w:rsidRDefault="00546F81" w:rsidP="00FD6763">
      <w:pPr>
        <w:pStyle w:val="a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9" type="#_x0000_t32" style="position:absolute;left:0;text-align:left;margin-left:45.75pt;margin-top:5.1pt;width:332.05pt;height:58.1pt;flip:y;z-index:251659776" o:connectortype="straight">
            <v:stroke endarrow="block"/>
          </v:shape>
        </w:pict>
      </w: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Default="00546F81" w:rsidP="00FD6763">
      <w:pPr>
        <w:pStyle w:val="a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40" type="#_x0000_t122" style="position:absolute;left:0;text-align:left;margin-left:54.55pt;margin-top:4.5pt;width:315.75pt;height:29.05pt;z-index:251660800"/>
        </w:pict>
      </w:r>
    </w:p>
    <w:p w:rsidR="00FD6763" w:rsidRDefault="00FD6763" w:rsidP="00FD6763">
      <w:pPr>
        <w:pStyle w:val="a5"/>
        <w:jc w:val="both"/>
        <w:rPr>
          <w:rFonts w:ascii="Times New Roman" w:eastAsia="Times New Roman" w:hAnsi="Times New Roman" w:cs="Times New Roman"/>
          <w:sz w:val="28"/>
          <w:szCs w:val="28"/>
        </w:rPr>
      </w:pPr>
    </w:p>
    <w:p w:rsidR="00FD6763" w:rsidRDefault="00FD6763" w:rsidP="00FD6763">
      <w:pPr>
        <w:pStyle w:val="a5"/>
        <w:jc w:val="both"/>
        <w:rPr>
          <w:rFonts w:ascii="Times New Roman" w:eastAsia="Times New Roman" w:hAnsi="Times New Roman" w:cs="Times New Roman"/>
          <w:sz w:val="28"/>
          <w:szCs w:val="28"/>
        </w:rPr>
      </w:pPr>
    </w:p>
    <w:p w:rsidR="00FD6763" w:rsidRPr="00FF4A1F" w:rsidRDefault="00FD6763" w:rsidP="00BA0A75">
      <w:pPr>
        <w:pStyle w:val="a5"/>
        <w:jc w:val="both"/>
        <w:rPr>
          <w:rFonts w:ascii="Times New Roman" w:hAnsi="Times New Roman" w:cs="Times New Roman"/>
          <w:sz w:val="28"/>
          <w:szCs w:val="28"/>
        </w:rPr>
      </w:pPr>
      <w:r w:rsidRPr="00FF4A1F">
        <w:rPr>
          <w:rStyle w:val="a4"/>
          <w:rFonts w:ascii="Times New Roman" w:hAnsi="Times New Roman" w:cs="Times New Roman"/>
          <w:sz w:val="28"/>
          <w:szCs w:val="28"/>
        </w:rPr>
        <w:t>Инструкция:</w:t>
      </w:r>
      <w:r w:rsidRPr="00FF4A1F">
        <w:rPr>
          <w:rFonts w:ascii="Times New Roman" w:hAnsi="Times New Roman" w:cs="Times New Roman"/>
          <w:sz w:val="28"/>
          <w:szCs w:val="28"/>
        </w:rPr>
        <w:t> </w:t>
      </w:r>
      <w:r>
        <w:rPr>
          <w:rFonts w:ascii="Times New Roman" w:hAnsi="Times New Roman" w:cs="Times New Roman"/>
          <w:sz w:val="28"/>
          <w:szCs w:val="28"/>
        </w:rPr>
        <w:t>перед вами несколько вариантов линий – линий жизни. Выберите ту, которая наиболее вам подходит. Поставьте точку, на каком этапе жизни вы находитесь. Напишите несколько событий из своей жизни, которые вам наиболее запомнились. После точки настоящего напишите события, которые ещё должны произойти.</w:t>
      </w:r>
    </w:p>
    <w:p w:rsidR="00FD6763" w:rsidRDefault="00FD6763" w:rsidP="00BA0A75">
      <w:pPr>
        <w:pStyle w:val="a5"/>
        <w:jc w:val="both"/>
        <w:rPr>
          <w:rStyle w:val="a4"/>
          <w:rFonts w:ascii="Times New Roman" w:hAnsi="Times New Roman" w:cs="Times New Roman"/>
          <w:sz w:val="28"/>
          <w:szCs w:val="28"/>
        </w:rPr>
      </w:pPr>
      <w:r w:rsidRPr="00FF4A1F">
        <w:rPr>
          <w:rStyle w:val="a4"/>
          <w:rFonts w:ascii="Times New Roman" w:hAnsi="Times New Roman" w:cs="Times New Roman"/>
          <w:sz w:val="28"/>
          <w:szCs w:val="28"/>
        </w:rPr>
        <w:t>Обсуждение:</w:t>
      </w:r>
    </w:p>
    <w:p w:rsidR="00FD6763" w:rsidRDefault="00FD6763" w:rsidP="00BA0A75">
      <w:pPr>
        <w:pStyle w:val="a5"/>
        <w:jc w:val="both"/>
        <w:rPr>
          <w:rStyle w:val="a4"/>
          <w:rFonts w:ascii="Times New Roman" w:hAnsi="Times New Roman" w:cs="Times New Roman"/>
          <w:i w:val="0"/>
          <w:iCs w:val="0"/>
          <w:sz w:val="28"/>
          <w:szCs w:val="28"/>
        </w:rPr>
      </w:pPr>
      <w:r>
        <w:rPr>
          <w:rStyle w:val="a4"/>
          <w:rFonts w:ascii="Times New Roman" w:hAnsi="Times New Roman" w:cs="Times New Roman"/>
          <w:sz w:val="28"/>
          <w:szCs w:val="28"/>
        </w:rPr>
        <w:t>-Каких событий вы отметили больше: радостных или печальных?</w:t>
      </w:r>
    </w:p>
    <w:p w:rsidR="00FD6763" w:rsidRPr="00B15A84" w:rsidRDefault="00FD6763" w:rsidP="00BA0A75">
      <w:pPr>
        <w:pStyle w:val="a5"/>
        <w:jc w:val="both"/>
        <w:rPr>
          <w:rFonts w:ascii="Times New Roman" w:hAnsi="Times New Roman" w:cs="Times New Roman"/>
          <w:i/>
          <w:iCs/>
          <w:sz w:val="28"/>
          <w:szCs w:val="28"/>
          <w:shd w:val="clear" w:color="auto" w:fill="FFFFFF"/>
        </w:rPr>
      </w:pPr>
      <w:r w:rsidRPr="00B15A84">
        <w:rPr>
          <w:rFonts w:ascii="Times New Roman" w:hAnsi="Times New Roman" w:cs="Times New Roman"/>
          <w:sz w:val="28"/>
          <w:szCs w:val="28"/>
          <w:u w:val="single"/>
          <w:shd w:val="clear" w:color="auto" w:fill="FFFFFF"/>
        </w:rPr>
        <w:t>Резюме:</w:t>
      </w:r>
      <w:r w:rsidRPr="00C411BE">
        <w:rPr>
          <w:rFonts w:ascii="Times New Roman" w:hAnsi="Times New Roman" w:cs="Times New Roman"/>
          <w:sz w:val="28"/>
          <w:szCs w:val="28"/>
          <w:shd w:val="clear" w:color="auto" w:fill="FFFFFF"/>
        </w:rPr>
        <w:t xml:space="preserve"> в жизни не все гладко. Кроме праздников, удач и хороших дней бывают какие-то отрицательные события. Трудно представить себе долгую жизнь без кризисов, потерь, утрат и неудач. </w:t>
      </w:r>
      <w:proofErr w:type="gramStart"/>
      <w:r w:rsidRPr="00C411BE">
        <w:rPr>
          <w:rFonts w:ascii="Times New Roman" w:hAnsi="Times New Roman" w:cs="Times New Roman"/>
          <w:sz w:val="28"/>
          <w:szCs w:val="28"/>
          <w:shd w:val="clear" w:color="auto" w:fill="FFFFFF"/>
        </w:rPr>
        <w:t>Иногда</w:t>
      </w:r>
      <w:proofErr w:type="gramEnd"/>
      <w:r w:rsidRPr="00C411BE">
        <w:rPr>
          <w:rFonts w:ascii="Times New Roman" w:hAnsi="Times New Roman" w:cs="Times New Roman"/>
          <w:sz w:val="28"/>
          <w:szCs w:val="28"/>
          <w:shd w:val="clear" w:color="auto" w:fill="FFFFFF"/>
        </w:rPr>
        <w:t xml:space="preserve"> кажется, что «так тяжело будет всегда, и никогда не кончится этот кошмар, и нет никакой надежды», но... </w:t>
      </w:r>
      <w:r w:rsidRPr="00B15A84">
        <w:rPr>
          <w:rFonts w:ascii="Times New Roman" w:hAnsi="Times New Roman" w:cs="Times New Roman"/>
          <w:sz w:val="28"/>
          <w:szCs w:val="28"/>
          <w:shd w:val="clear" w:color="auto" w:fill="FFFFFF"/>
        </w:rPr>
        <w:t>ст</w:t>
      </w:r>
      <w:r>
        <w:rPr>
          <w:rFonts w:ascii="Times New Roman" w:hAnsi="Times New Roman" w:cs="Times New Roman"/>
          <w:sz w:val="28"/>
          <w:szCs w:val="28"/>
          <w:shd w:val="clear" w:color="auto" w:fill="FFFFFF"/>
        </w:rPr>
        <w:t>рела жизни стремится дальше….</w:t>
      </w:r>
    </w:p>
    <w:p w:rsidR="00FD6763" w:rsidRDefault="00FD6763" w:rsidP="00BA0A75">
      <w:pPr>
        <w:pStyle w:val="a5"/>
        <w:jc w:val="both"/>
        <w:rPr>
          <w:rFonts w:ascii="Times New Roman" w:hAnsi="Times New Roman" w:cs="Times New Roman"/>
          <w:sz w:val="28"/>
          <w:szCs w:val="28"/>
        </w:rPr>
      </w:pPr>
      <w:r>
        <w:rPr>
          <w:rFonts w:ascii="Times New Roman" w:hAnsi="Times New Roman" w:cs="Times New Roman"/>
          <w:sz w:val="28"/>
          <w:szCs w:val="28"/>
        </w:rPr>
        <w:t>- К чему стремится стрела вашей жизни?</w:t>
      </w:r>
      <w:r w:rsidR="00E068A9">
        <w:rPr>
          <w:rFonts w:ascii="Times New Roman" w:hAnsi="Times New Roman" w:cs="Times New Roman"/>
          <w:sz w:val="28"/>
          <w:szCs w:val="28"/>
        </w:rPr>
        <w:t xml:space="preserve"> </w:t>
      </w:r>
      <w:r>
        <w:rPr>
          <w:rFonts w:ascii="Times New Roman" w:hAnsi="Times New Roman" w:cs="Times New Roman"/>
          <w:sz w:val="28"/>
          <w:szCs w:val="28"/>
        </w:rPr>
        <w:t xml:space="preserve">То, к чему </w:t>
      </w:r>
      <w:r w:rsidR="00E068A9">
        <w:rPr>
          <w:rFonts w:ascii="Times New Roman" w:hAnsi="Times New Roman" w:cs="Times New Roman"/>
          <w:sz w:val="28"/>
          <w:szCs w:val="28"/>
        </w:rPr>
        <w:t>о</w:t>
      </w:r>
      <w:r>
        <w:rPr>
          <w:rFonts w:ascii="Times New Roman" w:hAnsi="Times New Roman" w:cs="Times New Roman"/>
          <w:sz w:val="28"/>
          <w:szCs w:val="28"/>
        </w:rPr>
        <w:t>на стремится – это и есть смысл жизни. У кого-то это 1 событие, у кого-то -2, у кого-то 25</w:t>
      </w:r>
      <w:proofErr w:type="gramStart"/>
      <w:r>
        <w:rPr>
          <w:rFonts w:ascii="Times New Roman" w:hAnsi="Times New Roman" w:cs="Times New Roman"/>
          <w:sz w:val="28"/>
          <w:szCs w:val="28"/>
        </w:rPr>
        <w:t>… Н</w:t>
      </w:r>
      <w:proofErr w:type="gramEnd"/>
      <w:r>
        <w:rPr>
          <w:rFonts w:ascii="Times New Roman" w:hAnsi="Times New Roman" w:cs="Times New Roman"/>
          <w:sz w:val="28"/>
          <w:szCs w:val="28"/>
        </w:rPr>
        <w:t>е важно количество, главное жить, чтобы воплотить в жизнь задуманное.</w:t>
      </w:r>
    </w:p>
    <w:p w:rsidR="00FD6763" w:rsidRPr="007F54EA" w:rsidRDefault="00FD6763" w:rsidP="0064248E">
      <w:pPr>
        <w:pStyle w:val="a5"/>
        <w:jc w:val="both"/>
        <w:rPr>
          <w:rFonts w:ascii="Times New Roman" w:eastAsia="Times New Roman" w:hAnsi="Times New Roman" w:cs="Times New Roman"/>
          <w:sz w:val="28"/>
          <w:szCs w:val="28"/>
        </w:rPr>
      </w:pPr>
    </w:p>
    <w:p w:rsidR="00B709AB" w:rsidRPr="00B709AB" w:rsidRDefault="00BA0A75" w:rsidP="00B709AB">
      <w:pPr>
        <w:pStyle w:val="a5"/>
        <w:rPr>
          <w:rFonts w:ascii="Times New Roman" w:eastAsia="Times New Roman" w:hAnsi="Times New Roman" w:cs="Times New Roman"/>
          <w:b/>
          <w:sz w:val="28"/>
          <w:szCs w:val="28"/>
        </w:rPr>
      </w:pPr>
      <w:r w:rsidRPr="00B709AB">
        <w:rPr>
          <w:rFonts w:ascii="Times New Roman" w:eastAsia="Times New Roman" w:hAnsi="Times New Roman" w:cs="Times New Roman"/>
          <w:b/>
          <w:bCs/>
          <w:color w:val="000000"/>
          <w:sz w:val="28"/>
          <w:szCs w:val="28"/>
        </w:rPr>
        <w:t>4.</w:t>
      </w:r>
      <w:r w:rsidR="00B709AB" w:rsidRPr="00B709AB">
        <w:rPr>
          <w:sz w:val="28"/>
          <w:szCs w:val="28"/>
        </w:rPr>
        <w:t xml:space="preserve"> </w:t>
      </w:r>
      <w:r w:rsidR="00B709AB" w:rsidRPr="00B709AB">
        <w:rPr>
          <w:rFonts w:ascii="Times New Roman" w:eastAsia="Times New Roman" w:hAnsi="Times New Roman" w:cs="Times New Roman"/>
          <w:b/>
          <w:sz w:val="28"/>
          <w:szCs w:val="28"/>
        </w:rPr>
        <w:t>Упражнение «СТАКАНЫ»</w:t>
      </w:r>
    </w:p>
    <w:p w:rsidR="00B709AB" w:rsidRPr="00B709AB" w:rsidRDefault="00B709AB" w:rsidP="00B709AB">
      <w:pPr>
        <w:pStyle w:val="a5"/>
        <w:jc w:val="both"/>
        <w:rPr>
          <w:rFonts w:ascii="Times New Roman" w:eastAsia="Times New Roman" w:hAnsi="Times New Roman" w:cs="Times New Roman"/>
          <w:sz w:val="28"/>
          <w:szCs w:val="28"/>
        </w:rPr>
      </w:pPr>
      <w:r w:rsidRPr="00B709AB">
        <w:rPr>
          <w:rFonts w:ascii="Times New Roman" w:eastAsia="Times New Roman" w:hAnsi="Times New Roman" w:cs="Times New Roman"/>
          <w:b/>
          <w:sz w:val="28"/>
          <w:szCs w:val="28"/>
        </w:rPr>
        <w:t>Инструкция:</w:t>
      </w:r>
      <w:r w:rsidRPr="00B709AB">
        <w:rPr>
          <w:rFonts w:ascii="Times New Roman" w:eastAsia="Times New Roman" w:hAnsi="Times New Roman" w:cs="Times New Roman"/>
          <w:sz w:val="28"/>
          <w:szCs w:val="28"/>
        </w:rPr>
        <w:t xml:space="preserve"> перед Вами три стакана с чистой водой. Представим, что каждый из них - это ребенок, родившийся с чистыми чувствами, у которого еще не сформировались или только начинают формироваться взгляды на мир и представления о нем.</w:t>
      </w:r>
    </w:p>
    <w:p w:rsidR="00B709AB" w:rsidRPr="00B709AB" w:rsidRDefault="00B709AB" w:rsidP="00B709AB">
      <w:pPr>
        <w:pStyle w:val="a5"/>
        <w:jc w:val="both"/>
        <w:rPr>
          <w:rFonts w:ascii="Times New Roman" w:eastAsia="Times New Roman" w:hAnsi="Times New Roman" w:cs="Times New Roman"/>
          <w:sz w:val="28"/>
          <w:szCs w:val="28"/>
        </w:rPr>
      </w:pPr>
      <w:r w:rsidRPr="00B709AB">
        <w:rPr>
          <w:rFonts w:ascii="Times New Roman" w:eastAsia="Times New Roman" w:hAnsi="Times New Roman" w:cs="Times New Roman"/>
          <w:b/>
          <w:sz w:val="28"/>
          <w:szCs w:val="28"/>
        </w:rPr>
        <w:t>Возьмем первый стакан</w:t>
      </w:r>
      <w:r w:rsidRPr="00B709AB">
        <w:rPr>
          <w:rFonts w:ascii="Times New Roman" w:eastAsia="Times New Roman" w:hAnsi="Times New Roman" w:cs="Times New Roman"/>
          <w:sz w:val="28"/>
          <w:szCs w:val="28"/>
        </w:rPr>
        <w:t xml:space="preserve"> и оставим его неизменным. Что происходит в этом стакане? Мы не знаем наверняка, что-то может в него попасть без нашего внимания.</w:t>
      </w:r>
    </w:p>
    <w:p w:rsidR="00B709AB" w:rsidRPr="00B709AB" w:rsidRDefault="00B709AB" w:rsidP="00B709AB">
      <w:pPr>
        <w:pStyle w:val="a5"/>
        <w:jc w:val="both"/>
        <w:rPr>
          <w:rFonts w:ascii="Times New Roman" w:eastAsia="Times New Roman" w:hAnsi="Times New Roman" w:cs="Times New Roman"/>
          <w:sz w:val="28"/>
          <w:szCs w:val="28"/>
        </w:rPr>
      </w:pPr>
      <w:proofErr w:type="gramStart"/>
      <w:r w:rsidRPr="00B709AB">
        <w:rPr>
          <w:rFonts w:ascii="Times New Roman" w:eastAsia="Times New Roman" w:hAnsi="Times New Roman" w:cs="Times New Roman"/>
          <w:b/>
          <w:sz w:val="28"/>
          <w:szCs w:val="28"/>
        </w:rPr>
        <w:t>Поработаем со вторым стаканом:</w:t>
      </w:r>
      <w:r w:rsidRPr="00B709AB">
        <w:rPr>
          <w:rFonts w:ascii="Times New Roman" w:eastAsia="Times New Roman" w:hAnsi="Times New Roman" w:cs="Times New Roman"/>
          <w:sz w:val="28"/>
          <w:szCs w:val="28"/>
        </w:rPr>
        <w:t xml:space="preserve">  представим, что на каком-то его жизненном этапе родители стали меньше времени уделять воспитанию, </w:t>
      </w:r>
      <w:r w:rsidRPr="00B709AB">
        <w:rPr>
          <w:rFonts w:ascii="Times New Roman" w:eastAsia="Times New Roman" w:hAnsi="Times New Roman" w:cs="Times New Roman"/>
          <w:sz w:val="28"/>
          <w:szCs w:val="28"/>
        </w:rPr>
        <w:lastRenderedPageBreak/>
        <w:t>несовершеннолетний понял, что отсутствует контроль и перестал посещать секцию, больше времени проводит на улицу, в кругу его общения появились ребята, склонные к совершению противоправных действий, снизился уровень успеваемости в школе…… (произнося каждый факт, бросим кусочек черной краски и размешаем его).</w:t>
      </w:r>
      <w:proofErr w:type="gramEnd"/>
      <w:r w:rsidRPr="00B709AB">
        <w:rPr>
          <w:rFonts w:ascii="Times New Roman" w:eastAsia="Times New Roman" w:hAnsi="Times New Roman" w:cs="Times New Roman"/>
          <w:sz w:val="28"/>
          <w:szCs w:val="28"/>
        </w:rPr>
        <w:t xml:space="preserve"> Что произошло в стакане? Вода стала грязной и темной. С такой историей есть ли риск, что ребёнок решиться попробовать алкоголь, наркотические вещества, совершит противоправные действия, преступления? </w:t>
      </w:r>
    </w:p>
    <w:p w:rsidR="00B709AB" w:rsidRPr="00B709AB" w:rsidRDefault="00B709AB" w:rsidP="00B709AB">
      <w:pPr>
        <w:pStyle w:val="a5"/>
        <w:jc w:val="both"/>
        <w:rPr>
          <w:rFonts w:ascii="Times New Roman" w:eastAsia="Times New Roman" w:hAnsi="Times New Roman" w:cs="Times New Roman"/>
          <w:sz w:val="28"/>
          <w:szCs w:val="28"/>
        </w:rPr>
      </w:pPr>
      <w:r w:rsidRPr="00B709AB">
        <w:rPr>
          <w:rFonts w:ascii="Times New Roman" w:eastAsia="Times New Roman" w:hAnsi="Times New Roman" w:cs="Times New Roman"/>
          <w:b/>
          <w:sz w:val="28"/>
          <w:szCs w:val="28"/>
        </w:rPr>
        <w:t>И так третий стакан:</w:t>
      </w:r>
      <w:r w:rsidRPr="00B709AB">
        <w:rPr>
          <w:rFonts w:ascii="Times New Roman" w:eastAsia="Times New Roman" w:hAnsi="Times New Roman" w:cs="Times New Roman"/>
          <w:sz w:val="28"/>
          <w:szCs w:val="28"/>
        </w:rPr>
        <w:t xml:space="preserve"> здесь ребёнок живёт в любящей семье, учится в меру своих способностей, активно занят во внеурочное время. В семье регулярно организуется совместный досуг. Принимает активное участие в воспитательных мероприятиях (произнося каждый факт, бросим цветные кристаллы). Что произошло в стакане? Вода заиграла  цветными искорками.</w:t>
      </w:r>
    </w:p>
    <w:p w:rsidR="00B709AB" w:rsidRPr="00B709AB" w:rsidRDefault="00B709AB" w:rsidP="00B709AB">
      <w:pPr>
        <w:pStyle w:val="a5"/>
        <w:jc w:val="both"/>
        <w:rPr>
          <w:rFonts w:ascii="Times New Roman" w:eastAsia="Times New Roman" w:hAnsi="Times New Roman" w:cs="Times New Roman"/>
          <w:sz w:val="28"/>
          <w:szCs w:val="28"/>
        </w:rPr>
      </w:pPr>
      <w:r w:rsidRPr="00B709AB">
        <w:rPr>
          <w:rFonts w:ascii="Times New Roman" w:eastAsia="Times New Roman" w:hAnsi="Times New Roman" w:cs="Times New Roman"/>
          <w:sz w:val="28"/>
          <w:szCs w:val="28"/>
        </w:rPr>
        <w:t>С такой историей есть ли риск, что ребёнок решиться попробовать алкоголь, наркотические вещества,  что у него будет время на совершение противоправных  действий? На 100% знать невозможно, но что риск будет меньшим, это точно.</w:t>
      </w:r>
    </w:p>
    <w:p w:rsidR="00B709AB" w:rsidRPr="00B709AB" w:rsidRDefault="00B709AB" w:rsidP="00B709AB">
      <w:pPr>
        <w:pStyle w:val="a5"/>
        <w:jc w:val="both"/>
        <w:rPr>
          <w:rFonts w:ascii="Times New Roman" w:eastAsia="Times New Roman" w:hAnsi="Times New Roman" w:cs="Times New Roman"/>
          <w:sz w:val="28"/>
          <w:szCs w:val="28"/>
        </w:rPr>
      </w:pPr>
      <w:r w:rsidRPr="00B709AB">
        <w:rPr>
          <w:rFonts w:ascii="Times New Roman" w:eastAsia="Times New Roman" w:hAnsi="Times New Roman" w:cs="Times New Roman"/>
          <w:b/>
          <w:iCs/>
          <w:sz w:val="28"/>
          <w:szCs w:val="28"/>
        </w:rPr>
        <w:t>Вывод:</w:t>
      </w:r>
      <w:r w:rsidRPr="00B709AB">
        <w:rPr>
          <w:rFonts w:ascii="Times New Roman" w:eastAsia="Times New Roman" w:hAnsi="Times New Roman" w:cs="Times New Roman"/>
          <w:i/>
          <w:iCs/>
          <w:sz w:val="28"/>
          <w:szCs w:val="28"/>
        </w:rPr>
        <w:t> </w:t>
      </w:r>
      <w:r w:rsidRPr="00B709AB">
        <w:rPr>
          <w:rFonts w:ascii="Times New Roman" w:eastAsia="Times New Roman" w:hAnsi="Times New Roman" w:cs="Times New Roman"/>
          <w:sz w:val="28"/>
          <w:szCs w:val="28"/>
        </w:rPr>
        <w:t>Так происходит и в воспитании ребенка. Когда мы оставляем его без должного внимания и надзора, он может развиваться и дальше. Но в каком направлении? Когда ребёнок сталкивается с трудностями и не видит поддержки у самых близких людей, родителей, то ребёнок начинает приспосабливаться к внешним условиям как умеет или кА направит окружение. Когда же мы вкладываем в ребенка внимание, любовь, уважение, то и ребенок отвечает нам доброжелательностью, нормальным гармоничным развитием своей личности.</w:t>
      </w:r>
    </w:p>
    <w:p w:rsidR="00B709AB" w:rsidRDefault="00B709AB" w:rsidP="00BA0A75">
      <w:pPr>
        <w:shd w:val="clear" w:color="auto" w:fill="FFFFFF"/>
        <w:spacing w:after="126" w:line="240" w:lineRule="auto"/>
        <w:rPr>
          <w:rFonts w:ascii="Times New Roman" w:eastAsia="Times New Roman" w:hAnsi="Times New Roman" w:cs="Times New Roman"/>
          <w:b/>
          <w:bCs/>
          <w:color w:val="000000"/>
          <w:sz w:val="28"/>
          <w:szCs w:val="28"/>
        </w:rPr>
      </w:pPr>
    </w:p>
    <w:p w:rsidR="00BA0A75" w:rsidRPr="002F20E8" w:rsidRDefault="00B709AB" w:rsidP="00BA0A75">
      <w:pPr>
        <w:shd w:val="clear" w:color="auto" w:fill="FFFFFF"/>
        <w:spacing w:after="126"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5.</w:t>
      </w:r>
      <w:r w:rsidR="00BA0A75" w:rsidRPr="002F20E8">
        <w:rPr>
          <w:rFonts w:ascii="Times New Roman" w:eastAsia="Times New Roman" w:hAnsi="Times New Roman" w:cs="Times New Roman"/>
          <w:b/>
          <w:bCs/>
          <w:color w:val="000000"/>
          <w:sz w:val="28"/>
          <w:szCs w:val="28"/>
        </w:rPr>
        <w:t>Упражнение «Цветок»</w:t>
      </w:r>
    </w:p>
    <w:p w:rsidR="00BA0A75" w:rsidRPr="002F20E8" w:rsidRDefault="00BA0A75" w:rsidP="00BA0A75">
      <w:pPr>
        <w:shd w:val="clear" w:color="auto" w:fill="FFFFFF"/>
        <w:spacing w:after="126" w:line="240" w:lineRule="auto"/>
        <w:jc w:val="both"/>
        <w:rPr>
          <w:rFonts w:ascii="Times New Roman" w:eastAsia="Times New Roman" w:hAnsi="Times New Roman" w:cs="Times New Roman"/>
          <w:color w:val="000000"/>
          <w:sz w:val="28"/>
          <w:szCs w:val="28"/>
        </w:rPr>
      </w:pPr>
      <w:r w:rsidRPr="002F20E8">
        <w:rPr>
          <w:rFonts w:ascii="Times New Roman" w:eastAsia="Times New Roman" w:hAnsi="Times New Roman" w:cs="Times New Roman"/>
          <w:i/>
          <w:iCs/>
          <w:color w:val="000000"/>
          <w:sz w:val="28"/>
          <w:szCs w:val="28"/>
        </w:rPr>
        <w:t>(цель – выделить положительные стороны ребенка, побуждать родителей чаще говорить ласковые слова ребенку</w:t>
      </w:r>
      <w:r>
        <w:rPr>
          <w:rFonts w:ascii="Times New Roman" w:eastAsia="Times New Roman" w:hAnsi="Times New Roman" w:cs="Times New Roman"/>
          <w:i/>
          <w:iCs/>
          <w:color w:val="000000"/>
          <w:sz w:val="28"/>
          <w:szCs w:val="28"/>
        </w:rPr>
        <w:t>, быть внимательными к детям</w:t>
      </w:r>
      <w:r w:rsidRPr="002F20E8">
        <w:rPr>
          <w:rFonts w:ascii="Times New Roman" w:eastAsia="Times New Roman" w:hAnsi="Times New Roman" w:cs="Times New Roman"/>
          <w:i/>
          <w:iCs/>
          <w:color w:val="000000"/>
          <w:sz w:val="28"/>
          <w:szCs w:val="28"/>
        </w:rPr>
        <w:t>)</w:t>
      </w:r>
    </w:p>
    <w:p w:rsidR="00BA0A75" w:rsidRPr="002F20E8" w:rsidRDefault="00BA0A75" w:rsidP="00BA0A75">
      <w:pPr>
        <w:shd w:val="clear" w:color="auto" w:fill="FFFFFF"/>
        <w:spacing w:after="126" w:line="240" w:lineRule="auto"/>
        <w:jc w:val="both"/>
        <w:rPr>
          <w:rFonts w:ascii="Times New Roman" w:eastAsia="Times New Roman" w:hAnsi="Times New Roman" w:cs="Times New Roman"/>
          <w:color w:val="000000"/>
          <w:sz w:val="28"/>
          <w:szCs w:val="28"/>
        </w:rPr>
      </w:pPr>
      <w:r w:rsidRPr="002F20E8">
        <w:rPr>
          <w:rFonts w:ascii="Times New Roman" w:eastAsia="Times New Roman" w:hAnsi="Times New Roman" w:cs="Times New Roman"/>
          <w:color w:val="000000"/>
          <w:sz w:val="28"/>
          <w:szCs w:val="28"/>
        </w:rPr>
        <w:t>Народная мудрость гласит: «самый сладостный звук для человека - это его имя». Если хотите привлечь внимание ребенка к себе, настроить его к общению, то следует обращаться к нему по имени. А как вы называете своего ребенка?</w:t>
      </w:r>
    </w:p>
    <w:p w:rsidR="00BA0A75" w:rsidRPr="002F20E8" w:rsidRDefault="00BA0A75" w:rsidP="00BA0A75">
      <w:pPr>
        <w:shd w:val="clear" w:color="auto" w:fill="FFFFFF"/>
        <w:spacing w:after="126" w:line="240" w:lineRule="auto"/>
        <w:jc w:val="both"/>
        <w:rPr>
          <w:rFonts w:ascii="Times New Roman" w:eastAsia="Times New Roman" w:hAnsi="Times New Roman" w:cs="Times New Roman"/>
          <w:color w:val="000000"/>
          <w:sz w:val="28"/>
          <w:szCs w:val="28"/>
        </w:rPr>
      </w:pPr>
      <w:r w:rsidRPr="002F20E8">
        <w:rPr>
          <w:rFonts w:ascii="Times New Roman" w:eastAsia="Times New Roman" w:hAnsi="Times New Roman" w:cs="Times New Roman"/>
          <w:color w:val="000000"/>
          <w:sz w:val="28"/>
          <w:szCs w:val="28"/>
        </w:rPr>
        <w:t>Предлагаю заполнить лепестки. В сердцевине предложенного вам, цветка запишите имя своего ребенка. На листочках положительные качества ребенка, а на лепестках ласковые слова.</w:t>
      </w:r>
    </w:p>
    <w:p w:rsidR="00BA0A75" w:rsidRDefault="004352BB" w:rsidP="00BA0A75">
      <w:pPr>
        <w:pStyle w:val="a5"/>
        <w:jc w:val="both"/>
        <w:rPr>
          <w:rFonts w:ascii="Times New Roman" w:hAnsi="Times New Roman" w:cs="Times New Roman"/>
          <w:b/>
          <w:sz w:val="28"/>
          <w:szCs w:val="28"/>
          <w:u w:val="single"/>
        </w:rPr>
      </w:pPr>
      <w:r w:rsidRPr="004352BB">
        <w:rPr>
          <w:rFonts w:ascii="Times New Roman" w:hAnsi="Times New Roman" w:cs="Times New Roman"/>
          <w:b/>
          <w:noProof/>
          <w:sz w:val="28"/>
          <w:szCs w:val="28"/>
          <w:u w:val="single"/>
        </w:rPr>
        <w:lastRenderedPageBreak/>
        <w:drawing>
          <wp:inline distT="0" distB="0" distL="0" distR="0">
            <wp:extent cx="2623842" cy="3019097"/>
            <wp:effectExtent l="19050" t="0" r="5058" b="0"/>
            <wp:docPr id="1" name="Рисунок 1" descr="https://fsd.multiurok.ru/html/2017/09/25/s_59c9192b35cfe/694797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25/s_59c9192b35cfe/694797_5.jpeg"/>
                    <pic:cNvPicPr>
                      <a:picLocks noChangeAspect="1" noChangeArrowheads="1"/>
                    </pic:cNvPicPr>
                  </pic:nvPicPr>
                  <pic:blipFill>
                    <a:blip r:embed="rId4"/>
                    <a:srcRect/>
                    <a:stretch>
                      <a:fillRect/>
                    </a:stretch>
                  </pic:blipFill>
                  <pic:spPr bwMode="auto">
                    <a:xfrm>
                      <a:off x="0" y="0"/>
                      <a:ext cx="2623185" cy="3018341"/>
                    </a:xfrm>
                    <a:prstGeom prst="rect">
                      <a:avLst/>
                    </a:prstGeom>
                    <a:noFill/>
                    <a:ln w="9525">
                      <a:noFill/>
                      <a:miter lim="800000"/>
                      <a:headEnd/>
                      <a:tailEnd/>
                    </a:ln>
                  </pic:spPr>
                </pic:pic>
              </a:graphicData>
            </a:graphic>
          </wp:inline>
        </w:drawing>
      </w:r>
    </w:p>
    <w:p w:rsidR="00BA0A75" w:rsidRDefault="00BA0A75" w:rsidP="0064248E">
      <w:pPr>
        <w:pStyle w:val="a5"/>
        <w:jc w:val="both"/>
        <w:rPr>
          <w:rFonts w:ascii="Times New Roman" w:hAnsi="Times New Roman" w:cs="Times New Roman"/>
          <w:b/>
          <w:sz w:val="28"/>
          <w:szCs w:val="28"/>
          <w:u w:val="single"/>
        </w:rPr>
      </w:pPr>
    </w:p>
    <w:p w:rsidR="00BA0A75" w:rsidRDefault="00B709AB" w:rsidP="00BA0A75">
      <w:pPr>
        <w:pStyle w:val="a5"/>
        <w:rPr>
          <w:rFonts w:ascii="Times New Roman" w:hAnsi="Times New Roman" w:cs="Times New Roman"/>
          <w:b/>
          <w:sz w:val="28"/>
          <w:szCs w:val="28"/>
        </w:rPr>
      </w:pPr>
      <w:r>
        <w:rPr>
          <w:rFonts w:ascii="Times New Roman" w:hAnsi="Times New Roman" w:cs="Times New Roman"/>
          <w:b/>
          <w:sz w:val="28"/>
          <w:szCs w:val="28"/>
        </w:rPr>
        <w:t>6</w:t>
      </w:r>
      <w:r w:rsidR="00BA0A75">
        <w:rPr>
          <w:rFonts w:ascii="Times New Roman" w:hAnsi="Times New Roman" w:cs="Times New Roman"/>
          <w:b/>
          <w:sz w:val="28"/>
          <w:szCs w:val="28"/>
        </w:rPr>
        <w:t>.Задание «Откажи»</w:t>
      </w:r>
    </w:p>
    <w:p w:rsidR="00BA0A75" w:rsidRDefault="00BA0A75" w:rsidP="00BA0A75">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пять минут придумать как можно больше аргументов для отказа в этой ситуации. После этого каждая подгруппа «проигрывает» свою ситуацию перед остальными участниками. Один играет роль – «уговаривающего, другой – «отказывающегося». Ведущий предлагает использовать в каждой ситуации три стиля отказа: уверенный, агрессивный, неуверенный.</w:t>
      </w:r>
    </w:p>
    <w:p w:rsidR="00BA0A75" w:rsidRDefault="00BA0A75" w:rsidP="00BA0A75">
      <w:pPr>
        <w:pStyle w:val="a5"/>
        <w:jc w:val="both"/>
        <w:rPr>
          <w:rFonts w:ascii="Times New Roman" w:hAnsi="Times New Roman" w:cs="Times New Roman"/>
          <w:b/>
          <w:sz w:val="28"/>
          <w:szCs w:val="28"/>
        </w:rPr>
      </w:pPr>
    </w:p>
    <w:p w:rsidR="00BA0A75" w:rsidRDefault="00BA0A75" w:rsidP="00BA0A75">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Ситуация 1. Одноклассник (сосед, лидер двора) просит оставить какие-то вещи у тебя дома.</w:t>
      </w:r>
    </w:p>
    <w:p w:rsidR="00BA0A75" w:rsidRDefault="00BA0A75" w:rsidP="00BA0A75">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Ситуация 2. Одноклассник (сосед, лидер двора) предлагает попробовать наркотик «за компанию».</w:t>
      </w:r>
    </w:p>
    <w:p w:rsidR="00BA0A75" w:rsidRDefault="00BA0A75" w:rsidP="00BA0A75">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Ситуация 3. Одноклассник (сосед, лидер двора) просит отвезти какую-то вещь незнакомому тебе человеку.</w:t>
      </w:r>
    </w:p>
    <w:p w:rsidR="00BA0A75" w:rsidRDefault="00BA0A75" w:rsidP="00BA0A75">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Ситуация 4. Одноклассник (сосед, лидер двора) просит написать вместо него оскорбление незнакомому тебе человеку в социальных сетях.</w:t>
      </w:r>
    </w:p>
    <w:p w:rsidR="00BA0A75" w:rsidRDefault="00BA0A75" w:rsidP="0064248E">
      <w:pPr>
        <w:pStyle w:val="a5"/>
        <w:jc w:val="both"/>
        <w:rPr>
          <w:rFonts w:ascii="Times New Roman" w:hAnsi="Times New Roman" w:cs="Times New Roman"/>
          <w:b/>
          <w:sz w:val="28"/>
          <w:szCs w:val="28"/>
          <w:u w:val="single"/>
        </w:rPr>
      </w:pPr>
    </w:p>
    <w:p w:rsidR="00BA0A75" w:rsidRDefault="00B709AB" w:rsidP="00BA0A75">
      <w:pPr>
        <w:pStyle w:val="a5"/>
        <w:jc w:val="both"/>
        <w:rPr>
          <w:rFonts w:ascii="Times New Roman" w:hAnsi="Times New Roman" w:cs="Times New Roman"/>
          <w:sz w:val="28"/>
          <w:szCs w:val="28"/>
        </w:rPr>
      </w:pPr>
      <w:r>
        <w:rPr>
          <w:rFonts w:ascii="Times New Roman" w:hAnsi="Times New Roman" w:cs="Times New Roman"/>
          <w:b/>
          <w:sz w:val="28"/>
          <w:szCs w:val="28"/>
        </w:rPr>
        <w:t>7</w:t>
      </w:r>
      <w:r w:rsidR="00BA0A75" w:rsidRPr="00BA0A75">
        <w:rPr>
          <w:rFonts w:ascii="Times New Roman" w:hAnsi="Times New Roman" w:cs="Times New Roman"/>
          <w:b/>
          <w:sz w:val="28"/>
          <w:szCs w:val="28"/>
        </w:rPr>
        <w:t>. Упражнение</w:t>
      </w:r>
      <w:r w:rsidR="00BA0A75" w:rsidRPr="00C1140A">
        <w:rPr>
          <w:rFonts w:ascii="Times New Roman" w:hAnsi="Times New Roman" w:cs="Times New Roman"/>
          <w:b/>
          <w:sz w:val="28"/>
          <w:szCs w:val="28"/>
        </w:rPr>
        <w:t xml:space="preserve"> «Сюрприз»</w:t>
      </w:r>
      <w:r w:rsidR="00BA0A75" w:rsidRPr="00C1140A">
        <w:rPr>
          <w:rFonts w:ascii="Times New Roman" w:hAnsi="Times New Roman" w:cs="Times New Roman"/>
          <w:sz w:val="28"/>
          <w:szCs w:val="28"/>
        </w:rPr>
        <w:t xml:space="preserve"> </w:t>
      </w:r>
    </w:p>
    <w:p w:rsidR="00BA0A75" w:rsidRDefault="00BA0A75" w:rsidP="00BA0A75">
      <w:pPr>
        <w:pStyle w:val="a5"/>
        <w:jc w:val="both"/>
        <w:rPr>
          <w:rFonts w:ascii="Times New Roman" w:hAnsi="Times New Roman" w:cs="Times New Roman"/>
          <w:sz w:val="28"/>
          <w:szCs w:val="28"/>
        </w:rPr>
      </w:pPr>
      <w:r w:rsidRPr="00C1140A">
        <w:rPr>
          <w:rFonts w:ascii="Times New Roman" w:hAnsi="Times New Roman" w:cs="Times New Roman"/>
          <w:sz w:val="28"/>
          <w:szCs w:val="28"/>
        </w:rPr>
        <w:t xml:space="preserve">Цель: Выяснить и обсудить мотивы начала употребления ПАВ. </w:t>
      </w:r>
    </w:p>
    <w:p w:rsidR="00BA0A75" w:rsidRDefault="00BA0A75" w:rsidP="00BA0A75">
      <w:pPr>
        <w:pStyle w:val="a5"/>
        <w:jc w:val="both"/>
        <w:rPr>
          <w:rFonts w:ascii="Times New Roman" w:hAnsi="Times New Roman" w:cs="Times New Roman"/>
          <w:sz w:val="28"/>
          <w:szCs w:val="28"/>
        </w:rPr>
      </w:pPr>
      <w:r w:rsidRPr="00C1140A">
        <w:rPr>
          <w:rFonts w:ascii="Times New Roman" w:hAnsi="Times New Roman" w:cs="Times New Roman"/>
          <w:sz w:val="28"/>
          <w:szCs w:val="28"/>
        </w:rPr>
        <w:t xml:space="preserve">Материалы: непрозрачная коробочка, игрушка. </w:t>
      </w:r>
    </w:p>
    <w:p w:rsidR="00BA0A75" w:rsidRDefault="00BA0A75" w:rsidP="00BA0A75">
      <w:pPr>
        <w:pStyle w:val="a5"/>
        <w:jc w:val="both"/>
        <w:rPr>
          <w:rFonts w:ascii="Times New Roman" w:hAnsi="Times New Roman" w:cs="Times New Roman"/>
          <w:sz w:val="28"/>
          <w:szCs w:val="28"/>
        </w:rPr>
      </w:pPr>
      <w:r w:rsidRPr="00C1140A">
        <w:rPr>
          <w:rFonts w:ascii="Times New Roman" w:hAnsi="Times New Roman" w:cs="Times New Roman"/>
          <w:sz w:val="28"/>
          <w:szCs w:val="28"/>
        </w:rPr>
        <w:t xml:space="preserve">Ведущий кладёт в непрозрачную коробочку игрушку. Участникам говорят, что то, что там лежит, – «нельзя», «плохо», «запрещено», не объясняя причин. Коробочку кладут в середине круга, каждый участник может проявить себя по отношению к этой коробочке как хочет. </w:t>
      </w:r>
    </w:p>
    <w:p w:rsidR="00BA0A75" w:rsidRPr="00C1140A" w:rsidRDefault="00BA0A75" w:rsidP="00BA0A75">
      <w:pPr>
        <w:pStyle w:val="a5"/>
        <w:jc w:val="both"/>
        <w:rPr>
          <w:rFonts w:ascii="Times New Roman" w:hAnsi="Times New Roman" w:cs="Times New Roman"/>
          <w:sz w:val="28"/>
          <w:szCs w:val="28"/>
        </w:rPr>
      </w:pPr>
      <w:r w:rsidRPr="00C1140A">
        <w:rPr>
          <w:rFonts w:ascii="Times New Roman" w:hAnsi="Times New Roman" w:cs="Times New Roman"/>
          <w:sz w:val="28"/>
          <w:szCs w:val="28"/>
        </w:rPr>
        <w:t xml:space="preserve">Участники обсуждают влияние любопытства на поведение человека. В конце упражнения идёт обсуждение </w:t>
      </w:r>
      <w:proofErr w:type="gramStart"/>
      <w:r w:rsidRPr="00C1140A">
        <w:rPr>
          <w:rFonts w:ascii="Times New Roman" w:hAnsi="Times New Roman" w:cs="Times New Roman"/>
          <w:sz w:val="28"/>
          <w:szCs w:val="28"/>
        </w:rPr>
        <w:t>результатов исследований реальных причин употребления ПАВ</w:t>
      </w:r>
      <w:proofErr w:type="gramEnd"/>
      <w:r w:rsidRPr="00C1140A">
        <w:rPr>
          <w:rFonts w:ascii="Times New Roman" w:hAnsi="Times New Roman" w:cs="Times New Roman"/>
          <w:sz w:val="28"/>
          <w:szCs w:val="28"/>
        </w:rPr>
        <w:t>.</w:t>
      </w:r>
    </w:p>
    <w:p w:rsidR="00BA0A75" w:rsidRDefault="00BA0A75" w:rsidP="0064248E">
      <w:pPr>
        <w:pStyle w:val="a5"/>
        <w:jc w:val="both"/>
        <w:rPr>
          <w:rFonts w:ascii="Times New Roman" w:hAnsi="Times New Roman" w:cs="Times New Roman"/>
          <w:b/>
          <w:sz w:val="28"/>
          <w:szCs w:val="28"/>
          <w:u w:val="single"/>
        </w:rPr>
      </w:pPr>
    </w:p>
    <w:p w:rsidR="0064248E" w:rsidRDefault="00B709AB" w:rsidP="0064248E">
      <w:pPr>
        <w:pStyle w:val="a5"/>
        <w:jc w:val="both"/>
        <w:rPr>
          <w:rFonts w:ascii="Times New Roman" w:hAnsi="Times New Roman" w:cs="Times New Roman"/>
          <w:b/>
          <w:sz w:val="28"/>
          <w:szCs w:val="28"/>
          <w:u w:val="single"/>
        </w:rPr>
      </w:pPr>
      <w:r>
        <w:rPr>
          <w:rFonts w:ascii="Times New Roman" w:hAnsi="Times New Roman" w:cs="Times New Roman"/>
          <w:b/>
          <w:sz w:val="28"/>
          <w:szCs w:val="28"/>
          <w:u w:val="single"/>
        </w:rPr>
        <w:t>8</w:t>
      </w:r>
      <w:r w:rsidR="00BA0A75">
        <w:rPr>
          <w:rFonts w:ascii="Times New Roman" w:hAnsi="Times New Roman" w:cs="Times New Roman"/>
          <w:b/>
          <w:sz w:val="28"/>
          <w:szCs w:val="28"/>
          <w:u w:val="single"/>
        </w:rPr>
        <w:t>.</w:t>
      </w:r>
      <w:r w:rsidR="0064248E">
        <w:rPr>
          <w:rFonts w:ascii="Times New Roman" w:hAnsi="Times New Roman" w:cs="Times New Roman"/>
          <w:b/>
          <w:sz w:val="28"/>
          <w:szCs w:val="28"/>
          <w:u w:val="single"/>
        </w:rPr>
        <w:t xml:space="preserve"> </w:t>
      </w:r>
      <w:r w:rsidR="0064248E" w:rsidRPr="00201D29">
        <w:rPr>
          <w:rFonts w:ascii="Times New Roman" w:hAnsi="Times New Roman" w:cs="Times New Roman"/>
          <w:b/>
          <w:sz w:val="28"/>
          <w:szCs w:val="28"/>
          <w:u w:val="single"/>
        </w:rPr>
        <w:t>Видео «Подари одну минуту»</w:t>
      </w:r>
    </w:p>
    <w:p w:rsidR="0064248E" w:rsidRDefault="0064248E" w:rsidP="0064248E">
      <w:pPr>
        <w:pStyle w:val="c6"/>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 </w:t>
      </w:r>
      <w:r>
        <w:rPr>
          <w:rStyle w:val="c9"/>
          <w:color w:val="000000"/>
          <w:sz w:val="28"/>
          <w:szCs w:val="28"/>
        </w:rPr>
        <w:t>Какая идея отображена автором?</w:t>
      </w:r>
    </w:p>
    <w:p w:rsidR="0064248E" w:rsidRDefault="0064248E" w:rsidP="0064248E">
      <w:pPr>
        <w:pStyle w:val="c6"/>
        <w:shd w:val="clear" w:color="auto" w:fill="FFFFFF"/>
        <w:spacing w:before="0" w:beforeAutospacing="0" w:after="0" w:afterAutospacing="0"/>
        <w:ind w:firstLine="710"/>
        <w:jc w:val="both"/>
        <w:rPr>
          <w:rFonts w:ascii="Calibri" w:hAnsi="Calibri"/>
          <w:color w:val="000000"/>
          <w:sz w:val="22"/>
          <w:szCs w:val="22"/>
        </w:rPr>
      </w:pPr>
      <w:r>
        <w:rPr>
          <w:rStyle w:val="c9"/>
          <w:color w:val="000000"/>
          <w:sz w:val="28"/>
          <w:szCs w:val="28"/>
          <w:shd w:val="clear" w:color="auto" w:fill="FFFFFF"/>
        </w:rPr>
        <w:lastRenderedPageBreak/>
        <w:t>Данный видеоролик демонстрирует, как человеческое неравнодушие и всего одна минута времени может многое изменить, а иногда и спасти целую жизнь.</w:t>
      </w:r>
      <w:r>
        <w:rPr>
          <w:rStyle w:val="c9"/>
          <w:color w:val="000000"/>
          <w:sz w:val="28"/>
          <w:szCs w:val="28"/>
        </w:rPr>
        <w:t> </w:t>
      </w:r>
      <w:r>
        <w:rPr>
          <w:rStyle w:val="c9"/>
          <w:color w:val="000000"/>
          <w:sz w:val="28"/>
          <w:szCs w:val="28"/>
          <w:shd w:val="clear" w:color="auto" w:fill="FFFFFF"/>
        </w:rPr>
        <w:t>Главное для человека – быть кому-то нужным. Пока мы нужны, стоит жить.</w:t>
      </w:r>
      <w:r>
        <w:rPr>
          <w:rStyle w:val="c10"/>
          <w:rFonts w:ascii="Courier New" w:hAnsi="Courier New" w:cs="Courier New"/>
          <w:color w:val="000000"/>
          <w:sz w:val="22"/>
          <w:szCs w:val="22"/>
          <w:shd w:val="clear" w:color="auto" w:fill="FFFFFF"/>
        </w:rPr>
        <w:t> </w:t>
      </w:r>
    </w:p>
    <w:p w:rsidR="0064248E" w:rsidRDefault="0064248E" w:rsidP="0064248E">
      <w:pPr>
        <w:pStyle w:val="c6"/>
        <w:shd w:val="clear" w:color="auto" w:fill="FFFFFF"/>
        <w:spacing w:before="0" w:beforeAutospacing="0" w:after="0" w:afterAutospacing="0"/>
        <w:ind w:firstLine="710"/>
        <w:jc w:val="both"/>
        <w:rPr>
          <w:rStyle w:val="c1"/>
          <w:color w:val="000000"/>
          <w:sz w:val="28"/>
          <w:szCs w:val="28"/>
          <w:shd w:val="clear" w:color="auto" w:fill="FFFFFF"/>
        </w:rPr>
      </w:pPr>
      <w:r>
        <w:rPr>
          <w:rStyle w:val="c1"/>
          <w:color w:val="000000"/>
          <w:sz w:val="28"/>
          <w:szCs w:val="28"/>
          <w:shd w:val="clear" w:color="auto" w:fill="FFFFFF"/>
        </w:rPr>
        <w:t>Человека от своих проблем можно отвлечь только проблемами других, которые еще сложнее. Оказывается, можно и вот так, не заглядывая в глаза и не задавая личных вопросов, предотвратить катастрофу.</w:t>
      </w:r>
    </w:p>
    <w:p w:rsidR="0064248E" w:rsidRDefault="0064248E" w:rsidP="0064248E">
      <w:pPr>
        <w:pStyle w:val="a5"/>
        <w:rPr>
          <w:rStyle w:val="a3"/>
          <w:sz w:val="28"/>
          <w:szCs w:val="28"/>
        </w:rPr>
      </w:pPr>
    </w:p>
    <w:p w:rsidR="0064248E" w:rsidRDefault="0064248E" w:rsidP="0064248E">
      <w:pPr>
        <w:shd w:val="clear" w:color="auto" w:fill="FFFFFF"/>
        <w:spacing w:after="126" w:line="240" w:lineRule="auto"/>
        <w:jc w:val="center"/>
        <w:rPr>
          <w:rFonts w:ascii="Times New Roman" w:eastAsia="Times New Roman" w:hAnsi="Times New Roman" w:cs="Times New Roman"/>
          <w:b/>
          <w:bCs/>
          <w:color w:val="000000"/>
          <w:sz w:val="28"/>
          <w:szCs w:val="28"/>
        </w:rPr>
      </w:pPr>
    </w:p>
    <w:p w:rsidR="0064248E" w:rsidRDefault="0064248E" w:rsidP="0064248E"/>
    <w:p w:rsidR="0064248E" w:rsidRPr="00B425E0" w:rsidRDefault="0064248E" w:rsidP="0064248E">
      <w:pPr>
        <w:ind w:firstLine="708"/>
      </w:pPr>
    </w:p>
    <w:p w:rsidR="008E0F12" w:rsidRDefault="008E0F12"/>
    <w:sectPr w:rsidR="008E0F12" w:rsidSect="00AC773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useFELayout/>
  </w:compat>
  <w:rsids>
    <w:rsidRoot w:val="0064248E"/>
    <w:rsid w:val="001164BA"/>
    <w:rsid w:val="004352BB"/>
    <w:rsid w:val="00546F81"/>
    <w:rsid w:val="0064248E"/>
    <w:rsid w:val="006E0E68"/>
    <w:rsid w:val="008E0F12"/>
    <w:rsid w:val="008F2724"/>
    <w:rsid w:val="009315A6"/>
    <w:rsid w:val="0097249F"/>
    <w:rsid w:val="00B709AB"/>
    <w:rsid w:val="00B72A9F"/>
    <w:rsid w:val="00BA0A75"/>
    <w:rsid w:val="00C1140A"/>
    <w:rsid w:val="00CC1422"/>
    <w:rsid w:val="00E068A9"/>
    <w:rsid w:val="00E07157"/>
    <w:rsid w:val="00FA3A60"/>
    <w:rsid w:val="00FD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7"/>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A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248E"/>
    <w:rPr>
      <w:b/>
      <w:bCs/>
    </w:rPr>
  </w:style>
  <w:style w:type="character" w:styleId="a4">
    <w:name w:val="Emphasis"/>
    <w:basedOn w:val="a0"/>
    <w:uiPriority w:val="20"/>
    <w:qFormat/>
    <w:rsid w:val="0064248E"/>
    <w:rPr>
      <w:i/>
      <w:iCs/>
    </w:rPr>
  </w:style>
  <w:style w:type="paragraph" w:styleId="a5">
    <w:name w:val="No Spacing"/>
    <w:uiPriority w:val="1"/>
    <w:qFormat/>
    <w:rsid w:val="0064248E"/>
    <w:pPr>
      <w:spacing w:after="0" w:line="240" w:lineRule="auto"/>
    </w:pPr>
  </w:style>
  <w:style w:type="paragraph" w:customStyle="1" w:styleId="c6">
    <w:name w:val="c6"/>
    <w:basedOn w:val="a"/>
    <w:rsid w:val="00642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64248E"/>
  </w:style>
  <w:style w:type="character" w:customStyle="1" w:styleId="c9">
    <w:name w:val="c9"/>
    <w:basedOn w:val="a0"/>
    <w:rsid w:val="0064248E"/>
  </w:style>
  <w:style w:type="character" w:customStyle="1" w:styleId="c1">
    <w:name w:val="c1"/>
    <w:basedOn w:val="a0"/>
    <w:rsid w:val="0064248E"/>
  </w:style>
  <w:style w:type="character" w:customStyle="1" w:styleId="c10">
    <w:name w:val="c10"/>
    <w:basedOn w:val="a0"/>
    <w:rsid w:val="0064248E"/>
  </w:style>
  <w:style w:type="paragraph" w:styleId="a6">
    <w:name w:val="Balloon Text"/>
    <w:basedOn w:val="a"/>
    <w:link w:val="a7"/>
    <w:uiPriority w:val="99"/>
    <w:semiHidden/>
    <w:unhideWhenUsed/>
    <w:rsid w:val="006424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248E"/>
    <w:rPr>
      <w:rFonts w:ascii="Tahoma" w:hAnsi="Tahoma" w:cs="Tahoma"/>
      <w:sz w:val="16"/>
      <w:szCs w:val="16"/>
    </w:rPr>
  </w:style>
  <w:style w:type="table" w:styleId="a8">
    <w:name w:val="Table Grid"/>
    <w:basedOn w:val="a1"/>
    <w:uiPriority w:val="59"/>
    <w:rsid w:val="00FD6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31938">
      <w:bodyDiv w:val="1"/>
      <w:marLeft w:val="0"/>
      <w:marRight w:val="0"/>
      <w:marTop w:val="0"/>
      <w:marBottom w:val="0"/>
      <w:divBdr>
        <w:top w:val="none" w:sz="0" w:space="0" w:color="auto"/>
        <w:left w:val="none" w:sz="0" w:space="0" w:color="auto"/>
        <w:bottom w:val="none" w:sz="0" w:space="0" w:color="auto"/>
        <w:right w:val="none" w:sz="0" w:space="0" w:color="auto"/>
      </w:divBdr>
    </w:div>
    <w:div w:id="19230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2961</Words>
  <Characters>16883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2024-12-09T11:46:00Z</dcterms:created>
  <dcterms:modified xsi:type="dcterms:W3CDTF">2024-12-16T10:25:00Z</dcterms:modified>
</cp:coreProperties>
</file>