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1E" w:rsidRDefault="005C32BE" w:rsidP="000E401E">
      <w:pPr>
        <w:spacing w:after="0"/>
        <w:jc w:val="center"/>
        <w:outlineLvl w:val="2"/>
        <w:rPr>
          <w:rFonts w:ascii="Arial" w:eastAsia="Times New Roman" w:hAnsi="Arial" w:cs="Arial"/>
          <w:b/>
          <w:bCs/>
        </w:rPr>
      </w:pPr>
      <w:r w:rsidRPr="00787CFC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Конфликты в семье</w:t>
      </w:r>
      <w:bookmarkStart w:id="0" w:name="_GoBack"/>
      <w:bookmarkEnd w:id="0"/>
    </w:p>
    <w:p w:rsidR="00C9343A" w:rsidRPr="00007070" w:rsidRDefault="00C9343A" w:rsidP="000E401E">
      <w:pPr>
        <w:spacing w:after="0"/>
        <w:jc w:val="center"/>
        <w:outlineLvl w:val="2"/>
        <w:rPr>
          <w:rFonts w:ascii="Arial" w:eastAsia="Times New Roman" w:hAnsi="Arial" w:cs="Arial"/>
          <w:b/>
          <w:bCs/>
        </w:rPr>
      </w:pPr>
    </w:p>
    <w:p w:rsidR="000E401E" w:rsidRPr="00787CFC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Конфликты между детьми и родителями самые распространённые в жизни. Невозможно найти такую семью, где бы</w:t>
      </w:r>
      <w:r w:rsidR="00C9343A">
        <w:rPr>
          <w:rFonts w:ascii="Arial" w:eastAsia="Times New Roman" w:hAnsi="Arial" w:cs="Arial"/>
        </w:rPr>
        <w:t xml:space="preserve"> отсутствовали конфликты</w:t>
      </w:r>
      <w:r w:rsidRPr="00007070">
        <w:rPr>
          <w:rFonts w:ascii="Arial" w:eastAsia="Times New Roman" w:hAnsi="Arial" w:cs="Arial"/>
        </w:rPr>
        <w:t>.</w:t>
      </w:r>
    </w:p>
    <w:p w:rsidR="000E401E" w:rsidRPr="00787CFC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Возрастные кризисы детей могут являться факторами их повышенной конфликтности.</w:t>
      </w:r>
    </w:p>
    <w:p w:rsidR="000E401E" w:rsidRPr="00787CFC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 xml:space="preserve"> Возрастной кризис представляет собой переходный период от одного этапа детского развития к другому.</w:t>
      </w:r>
    </w:p>
    <w:p w:rsidR="000E401E" w:rsidRPr="00787CFC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 xml:space="preserve"> В критические периоды дети становятся непослушными, капризными и раздражительными. Они часто вступают в ко</w:t>
      </w:r>
      <w:r w:rsidR="00C9343A">
        <w:rPr>
          <w:rFonts w:ascii="Arial" w:eastAsia="Times New Roman" w:hAnsi="Arial" w:cs="Arial"/>
        </w:rPr>
        <w:t xml:space="preserve">нфликты с окружающими, особенно, </w:t>
      </w:r>
      <w:r w:rsidRPr="00007070">
        <w:rPr>
          <w:rFonts w:ascii="Arial" w:eastAsia="Times New Roman" w:hAnsi="Arial" w:cs="Arial"/>
        </w:rPr>
        <w:t>с родителями.</w:t>
      </w:r>
    </w:p>
    <w:p w:rsidR="000E401E" w:rsidRPr="00787CFC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 xml:space="preserve"> У них возникает отрицательное отношение к ранее выпо</w:t>
      </w:r>
      <w:r w:rsidR="00C9343A">
        <w:rPr>
          <w:rFonts w:ascii="Arial" w:eastAsia="Times New Roman" w:hAnsi="Arial" w:cs="Arial"/>
        </w:rPr>
        <w:t>лнявшимся требованиям, доходящее</w:t>
      </w:r>
      <w:r w:rsidRPr="00007070">
        <w:rPr>
          <w:rFonts w:ascii="Arial" w:eastAsia="Times New Roman" w:hAnsi="Arial" w:cs="Arial"/>
        </w:rPr>
        <w:t xml:space="preserve"> до упрямства.</w:t>
      </w:r>
    </w:p>
    <w:p w:rsidR="000E401E" w:rsidRPr="00007070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3392170</wp:posOffset>
            </wp:positionH>
            <wp:positionV relativeFrom="paragraph">
              <wp:posOffset>344805</wp:posOffset>
            </wp:positionV>
            <wp:extent cx="2766060" cy="1903095"/>
            <wp:effectExtent l="19050" t="0" r="0" b="0"/>
            <wp:wrapTight wrapText="bothSides">
              <wp:wrapPolygon edited="0">
                <wp:start x="-149" y="0"/>
                <wp:lineTo x="-149" y="21405"/>
                <wp:lineTo x="21570" y="21405"/>
                <wp:lineTo x="21570" y="0"/>
                <wp:lineTo x="-149" y="0"/>
              </wp:wrapPolygon>
            </wp:wrapTight>
            <wp:docPr id="22" name="Рисунок 22" descr="http://changeonelife.ru/content/uploads/2016/10/52749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hangeonelife.ru/content/uploads/2016/10/52749_9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070">
        <w:rPr>
          <w:rFonts w:ascii="Arial" w:eastAsia="Times New Roman" w:hAnsi="Arial" w:cs="Arial"/>
        </w:rPr>
        <w:t xml:space="preserve"> Выделяют следующие возрастные кризисы:</w:t>
      </w:r>
    </w:p>
    <w:p w:rsidR="000E401E" w:rsidRPr="00007070" w:rsidRDefault="000E401E" w:rsidP="000E40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Кризис первого года (переход от младенчества к раннему детству)</w:t>
      </w:r>
    </w:p>
    <w:p w:rsidR="000E401E" w:rsidRPr="00007070" w:rsidRDefault="000E401E" w:rsidP="000E40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Кризис «трёх лет» (переход от раннего детства к дошкольному)</w:t>
      </w:r>
    </w:p>
    <w:p w:rsidR="000E401E" w:rsidRPr="00007070" w:rsidRDefault="000E401E" w:rsidP="000E40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Кризис 6-7 лет (переход от дошкольного к младшему школьному)</w:t>
      </w:r>
    </w:p>
    <w:p w:rsidR="000E401E" w:rsidRPr="00007070" w:rsidRDefault="000E401E" w:rsidP="000E40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Кризис полового созревания (переход от младше</w:t>
      </w:r>
      <w:r w:rsidR="00C9343A">
        <w:rPr>
          <w:rFonts w:ascii="Arial" w:eastAsia="Times New Roman" w:hAnsi="Arial" w:cs="Arial"/>
        </w:rPr>
        <w:t>го к подростковому возрасту 10</w:t>
      </w:r>
      <w:r w:rsidRPr="00007070">
        <w:rPr>
          <w:rFonts w:ascii="Arial" w:eastAsia="Times New Roman" w:hAnsi="Arial" w:cs="Arial"/>
        </w:rPr>
        <w:t>-14 лет)</w:t>
      </w:r>
    </w:p>
    <w:p w:rsidR="000E401E" w:rsidRPr="00007070" w:rsidRDefault="000E401E" w:rsidP="000E401E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Подростковый кризис 15-17 лет</w:t>
      </w:r>
    </w:p>
    <w:p w:rsidR="000E401E" w:rsidRPr="00787CFC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lastRenderedPageBreak/>
        <w:t>Наиболее часто конфликты у родителей возникают с детьми-подростками.</w:t>
      </w:r>
    </w:p>
    <w:p w:rsidR="000E401E" w:rsidRPr="00787CFC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 xml:space="preserve"> Чаще всего это конфликты из-за неустойчивости родительского отношения (постоянно меняются критерии оценок); из-за сверхзаботы (излишняя заб</w:t>
      </w:r>
      <w:r w:rsidR="00C9343A">
        <w:rPr>
          <w:rFonts w:ascii="Arial" w:eastAsia="Times New Roman" w:hAnsi="Arial" w:cs="Arial"/>
        </w:rPr>
        <w:t>ота и сверхожидания); неуважения</w:t>
      </w:r>
      <w:r w:rsidRPr="00007070">
        <w:rPr>
          <w:rFonts w:ascii="Arial" w:eastAsia="Times New Roman" w:hAnsi="Arial" w:cs="Arial"/>
        </w:rPr>
        <w:t xml:space="preserve"> прав на самостоятельность (тотальность указаний и контроля).</w:t>
      </w:r>
    </w:p>
    <w:p w:rsidR="000E401E" w:rsidRPr="00007070" w:rsidRDefault="000E401E" w:rsidP="000E401E">
      <w:pPr>
        <w:spacing w:after="0"/>
        <w:ind w:firstLine="36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Обычно подросток на притязания и конфликтные действия родителей отвечает реакциями-стратегиями:</w:t>
      </w:r>
    </w:p>
    <w:p w:rsidR="000E401E" w:rsidRPr="00007070" w:rsidRDefault="000E401E" w:rsidP="000E401E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Оппозиции (демонстративные действия негативного характера)</w:t>
      </w:r>
    </w:p>
    <w:p w:rsidR="000E401E" w:rsidRPr="00007070" w:rsidRDefault="000E401E" w:rsidP="000E401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Отказ (неподчинение требованиям родителей)</w:t>
      </w:r>
    </w:p>
    <w:p w:rsidR="000E401E" w:rsidRDefault="000E401E" w:rsidP="000E401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Изоляция (стремление избежать нежелательных конфликтов с родителями, сокрытие информации и действий)</w:t>
      </w:r>
    </w:p>
    <w:p w:rsidR="000E401E" w:rsidRDefault="000E401E" w:rsidP="000E401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</w:p>
    <w:p w:rsidR="000E401E" w:rsidRPr="00007070" w:rsidRDefault="000E401E" w:rsidP="00C9343A">
      <w:pPr>
        <w:spacing w:before="100" w:beforeAutospacing="1" w:after="100" w:afterAutospacing="1"/>
        <w:ind w:left="709"/>
        <w:jc w:val="center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  <w:b/>
          <w:bCs/>
        </w:rPr>
        <w:lastRenderedPageBreak/>
        <w:t>Рекомендации родителям по профилактике конфликтов</w:t>
      </w:r>
    </w:p>
    <w:p w:rsidR="000E401E" w:rsidRPr="00007070" w:rsidRDefault="000E401E" w:rsidP="000E401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Учитывать возрастные и индивидуальные особенности детей</w:t>
      </w:r>
    </w:p>
    <w:p w:rsidR="000E401E" w:rsidRPr="00007070" w:rsidRDefault="000E401E" w:rsidP="000E401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 xml:space="preserve">Определить трудовые обязанности </w:t>
      </w:r>
      <w:r w:rsidR="00C9343A">
        <w:rPr>
          <w:rFonts w:ascii="Arial" w:eastAsia="Times New Roman" w:hAnsi="Arial" w:cs="Arial"/>
        </w:rPr>
        <w:t xml:space="preserve">каждого члена </w:t>
      </w:r>
      <w:r w:rsidRPr="00007070">
        <w:rPr>
          <w:rFonts w:ascii="Arial" w:eastAsia="Times New Roman" w:hAnsi="Arial" w:cs="Arial"/>
        </w:rPr>
        <w:t>семьи; ввести традиции взаимопомощи</w:t>
      </w:r>
    </w:p>
    <w:p w:rsidR="000E401E" w:rsidRPr="00007070" w:rsidRDefault="000E401E" w:rsidP="000E401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Совместные увлечения служат основой выявления и разрешения возникающих противоречий</w:t>
      </w:r>
    </w:p>
    <w:p w:rsidR="000E401E" w:rsidRPr="00007070" w:rsidRDefault="000E401E" w:rsidP="000E401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Проявлять интерес к внутреннему миру детей, их заботам и увлечениям</w:t>
      </w:r>
    </w:p>
    <w:p w:rsidR="000E401E" w:rsidRPr="00007070" w:rsidRDefault="000E401E" w:rsidP="00C9343A">
      <w:pPr>
        <w:spacing w:before="100" w:beforeAutospacing="1" w:after="100" w:afterAutospacing="1"/>
        <w:ind w:left="851"/>
        <w:jc w:val="center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  <w:b/>
          <w:bCs/>
        </w:rPr>
        <w:t>Рекомендации родителям в конфликтах с детьми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Всегда помнить об индивидуальности ребёнка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Учитывать, что каждая новая ситуация требует нового решения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Стараться понять требования маленького ребёнка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Помнить, что для перемен нужно время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Противоречия воспринимать как факторы нормального развития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Проявлять постоянство требований к ребёнку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Чаще предлагать выбор из нескольких альтернатив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Одобрять разные варианты конструктивного поведения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lastRenderedPageBreak/>
        <w:t>Совместно искать выход путём перемены в ситуации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Уменьшить число «нельзя» и увеличить число «можно»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 xml:space="preserve">Ограниченно применять наказание, соблюдая при этом их справедливость и необходимость </w:t>
      </w:r>
    </w:p>
    <w:p w:rsidR="000E401E" w:rsidRPr="00787CFC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Дать ребёнку возможность прочувствовать неизбежность негативных последствий его проступков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Логически</w:t>
      </w:r>
      <w:r w:rsidRPr="00787CFC">
        <w:rPr>
          <w:rFonts w:ascii="Arial" w:eastAsia="Times New Roman" w:hAnsi="Arial" w:cs="Arial"/>
        </w:rPr>
        <w:t xml:space="preserve"> разъяснять в</w:t>
      </w:r>
      <w:r w:rsidRPr="00007070">
        <w:rPr>
          <w:rFonts w:ascii="Arial" w:eastAsia="Times New Roman" w:hAnsi="Arial" w:cs="Arial"/>
        </w:rPr>
        <w:t>озможности</w:t>
      </w:r>
      <w:r w:rsidRPr="00787CFC">
        <w:rPr>
          <w:rFonts w:ascii="Arial" w:eastAsia="Times New Roman" w:hAnsi="Arial" w:cs="Arial"/>
        </w:rPr>
        <w:t xml:space="preserve"> </w:t>
      </w:r>
      <w:r w:rsidRPr="00007070">
        <w:rPr>
          <w:rFonts w:ascii="Arial" w:eastAsia="Times New Roman" w:hAnsi="Arial" w:cs="Arial"/>
        </w:rPr>
        <w:t xml:space="preserve">негативных </w:t>
      </w:r>
      <w:r w:rsidRPr="00787CFC">
        <w:rPr>
          <w:rFonts w:ascii="Arial" w:eastAsia="Times New Roman" w:hAnsi="Arial" w:cs="Arial"/>
        </w:rPr>
        <w:t>п</w:t>
      </w:r>
      <w:r w:rsidRPr="00007070">
        <w:rPr>
          <w:rFonts w:ascii="Arial" w:eastAsia="Times New Roman" w:hAnsi="Arial" w:cs="Arial"/>
        </w:rPr>
        <w:t>оследствий</w:t>
      </w:r>
    </w:p>
    <w:p w:rsidR="000E401E" w:rsidRPr="00007070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07070">
        <w:rPr>
          <w:rFonts w:ascii="Arial" w:eastAsia="Times New Roman" w:hAnsi="Arial" w:cs="Arial"/>
        </w:rPr>
        <w:t>Расширить диапазон моральных, а не материальных поощрений</w:t>
      </w:r>
    </w:p>
    <w:p w:rsidR="000E401E" w:rsidRPr="00787CFC" w:rsidRDefault="000E401E" w:rsidP="000E401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07070">
        <w:rPr>
          <w:rFonts w:ascii="Arial" w:eastAsia="Times New Roman" w:hAnsi="Arial" w:cs="Arial"/>
        </w:rPr>
        <w:t>Учитывать лёгкость переключения внимания у маленьких детей</w:t>
      </w:r>
    </w:p>
    <w:p w:rsidR="000E401E" w:rsidRDefault="000E401E" w:rsidP="000E401E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</w:rPr>
      </w:pPr>
      <w:r w:rsidRPr="00787CFC">
        <w:rPr>
          <w:rFonts w:ascii="Arial" w:eastAsia="Times New Roman" w:hAnsi="Arial" w:cs="Arial"/>
          <w:i/>
        </w:rPr>
        <w:t>Конфликты в нашей жизни неизбежны, но мы можем извлечь пользу даже из конфликтных ситуаций, умело решая их.</w:t>
      </w:r>
      <w:r w:rsidRPr="000E401E">
        <w:rPr>
          <w:rFonts w:ascii="Arial" w:eastAsia="Times New Roman" w:hAnsi="Arial" w:cs="Arial"/>
        </w:rPr>
        <w:t xml:space="preserve"> </w:t>
      </w:r>
    </w:p>
    <w:p w:rsidR="000E401E" w:rsidRPr="00787CFC" w:rsidRDefault="000E401E" w:rsidP="00DC65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0E401E">
        <w:rPr>
          <w:rFonts w:ascii="Arial" w:eastAsia="Times New Roman" w:hAnsi="Arial" w:cs="Arial"/>
          <w:i/>
          <w:noProof/>
        </w:rPr>
        <w:drawing>
          <wp:anchor distT="0" distB="0" distL="114300" distR="114300" simplePos="0" relativeHeight="251659776" behindDoc="1" locked="0" layoutInCell="1" allowOverlap="1" wp14:anchorId="1E6D9F99" wp14:editId="6E907510">
            <wp:simplePos x="0" y="0"/>
            <wp:positionH relativeFrom="column">
              <wp:posOffset>-81915</wp:posOffset>
            </wp:positionH>
            <wp:positionV relativeFrom="paragraph">
              <wp:posOffset>3175</wp:posOffset>
            </wp:positionV>
            <wp:extent cx="2828925" cy="1752600"/>
            <wp:effectExtent l="19050" t="0" r="9525" b="0"/>
            <wp:wrapTight wrapText="bothSides">
              <wp:wrapPolygon edited="0">
                <wp:start x="-145" y="0"/>
                <wp:lineTo x="-145" y="21365"/>
                <wp:lineTo x="21673" y="21365"/>
                <wp:lineTo x="21673" y="0"/>
                <wp:lineTo x="-145" y="0"/>
              </wp:wrapPolygon>
            </wp:wrapTight>
            <wp:docPr id="11" name="Рисунок 31" descr="http://zuzino.mos.ru/upload/medialibrary/04d/priemnye-roditel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uzino.mos.ru/upload/medialibrary/04d/priemnye-roditeli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01E" w:rsidRDefault="000E401E" w:rsidP="000E401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0E401E" w:rsidRDefault="004D6466" w:rsidP="000E401E">
      <w:pPr>
        <w:spacing w:after="0"/>
        <w:ind w:firstLine="709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6635E5CA" wp14:editId="3CBD6A99">
            <wp:simplePos x="0" y="0"/>
            <wp:positionH relativeFrom="column">
              <wp:posOffset>-16510</wp:posOffset>
            </wp:positionH>
            <wp:positionV relativeFrom="paragraph">
              <wp:posOffset>168275</wp:posOffset>
            </wp:positionV>
            <wp:extent cx="2771775" cy="2562225"/>
            <wp:effectExtent l="0" t="0" r="9525" b="9525"/>
            <wp:wrapTight wrapText="bothSides">
              <wp:wrapPolygon edited="0">
                <wp:start x="0" y="0"/>
                <wp:lineTo x="0" y="21520"/>
                <wp:lineTo x="21526" y="21520"/>
                <wp:lineTo x="21526" y="0"/>
                <wp:lineTo x="0" y="0"/>
              </wp:wrapPolygon>
            </wp:wrapTight>
            <wp:docPr id="34" name="Рисунок 34" descr="http://images.myshared.ru/9/894841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ages.myshared.ru/9/894841/slide_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E401E" w:rsidRDefault="000E401E" w:rsidP="000E401E">
      <w:pPr>
        <w:spacing w:after="0"/>
        <w:ind w:firstLine="709"/>
        <w:jc w:val="center"/>
        <w:rPr>
          <w:rFonts w:ascii="Arial" w:hAnsi="Arial" w:cs="Arial"/>
        </w:rPr>
      </w:pPr>
    </w:p>
    <w:p w:rsidR="000E401E" w:rsidRDefault="000E401E" w:rsidP="000E401E">
      <w:pPr>
        <w:spacing w:after="0"/>
        <w:ind w:firstLine="709"/>
        <w:jc w:val="center"/>
        <w:rPr>
          <w:rFonts w:ascii="Arial" w:hAnsi="Arial" w:cs="Arial"/>
        </w:rPr>
      </w:pPr>
    </w:p>
    <w:p w:rsidR="000E401E" w:rsidRDefault="004D6466" w:rsidP="000E401E">
      <w:pPr>
        <w:spacing w:after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824" behindDoc="1" locked="0" layoutInCell="1" allowOverlap="1" wp14:anchorId="1F7BEC9D" wp14:editId="7031172D">
            <wp:simplePos x="0" y="0"/>
            <wp:positionH relativeFrom="column">
              <wp:posOffset>179070</wp:posOffset>
            </wp:positionH>
            <wp:positionV relativeFrom="paragraph">
              <wp:posOffset>3810</wp:posOffset>
            </wp:positionV>
            <wp:extent cx="2333625" cy="790575"/>
            <wp:effectExtent l="0" t="0" r="0" b="0"/>
            <wp:wrapTight wrapText="bothSides">
              <wp:wrapPolygon edited="0">
                <wp:start x="13048" y="0"/>
                <wp:lineTo x="8287" y="1041"/>
                <wp:lineTo x="6348" y="3643"/>
                <wp:lineTo x="6348" y="8328"/>
                <wp:lineTo x="3174" y="11971"/>
                <wp:lineTo x="0" y="16655"/>
                <wp:lineTo x="0" y="19258"/>
                <wp:lineTo x="7758" y="21340"/>
                <wp:lineTo x="8464" y="21340"/>
                <wp:lineTo x="21512" y="19258"/>
                <wp:lineTo x="21512" y="15614"/>
                <wp:lineTo x="17280" y="9369"/>
                <wp:lineTo x="16046" y="8328"/>
                <wp:lineTo x="16575" y="5725"/>
                <wp:lineTo x="16046" y="2602"/>
                <wp:lineTo x="14811" y="0"/>
                <wp:lineTo x="13048" y="0"/>
              </wp:wrapPolygon>
            </wp:wrapTight>
            <wp:docPr id="12" name="Рисунок 25" descr="http://www.playcast.ru/uploads/2015/08/18/14738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laycast.ru/uploads/2015/08/18/1473824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01E" w:rsidRDefault="000E401E" w:rsidP="00DC65E5">
      <w:pPr>
        <w:spacing w:after="0"/>
        <w:jc w:val="center"/>
        <w:rPr>
          <w:rFonts w:ascii="Arial" w:hAnsi="Arial" w:cs="Arial"/>
        </w:rPr>
      </w:pPr>
    </w:p>
    <w:p w:rsidR="000E401E" w:rsidRDefault="000E401E" w:rsidP="00DC65E5">
      <w:pPr>
        <w:spacing w:before="100" w:beforeAutospacing="1" w:after="0" w:line="240" w:lineRule="auto"/>
        <w:rPr>
          <w:rFonts w:ascii="Arial" w:hAnsi="Arial" w:cs="Arial"/>
        </w:rPr>
      </w:pPr>
    </w:p>
    <w:p w:rsidR="002010D5" w:rsidRDefault="002010D5" w:rsidP="00DC65E5">
      <w:pPr>
        <w:spacing w:before="100" w:beforeAutospacing="1" w:after="0" w:line="240" w:lineRule="auto"/>
        <w:rPr>
          <w:rFonts w:ascii="Arial" w:hAnsi="Arial" w:cs="Arial"/>
        </w:rPr>
      </w:pPr>
    </w:p>
    <w:p w:rsidR="002010D5" w:rsidRDefault="002010D5" w:rsidP="00DC65E5">
      <w:pPr>
        <w:spacing w:before="100" w:beforeAutospacing="1" w:after="0" w:line="240" w:lineRule="auto"/>
        <w:rPr>
          <w:rFonts w:ascii="Arial" w:hAnsi="Arial" w:cs="Arial"/>
        </w:rPr>
      </w:pPr>
    </w:p>
    <w:p w:rsidR="004D6466" w:rsidRDefault="004D6466" w:rsidP="00DC65E5">
      <w:pPr>
        <w:spacing w:before="100" w:beforeAutospacing="1" w:after="0" w:line="240" w:lineRule="auto"/>
        <w:rPr>
          <w:rFonts w:ascii="Arial" w:hAnsi="Arial" w:cs="Arial"/>
        </w:rPr>
      </w:pPr>
    </w:p>
    <w:p w:rsidR="002010D5" w:rsidRDefault="002010D5" w:rsidP="00DC65E5">
      <w:pPr>
        <w:spacing w:before="100" w:beforeAutospacing="1" w:after="0" w:line="240" w:lineRule="auto"/>
        <w:rPr>
          <w:rFonts w:ascii="Arial" w:hAnsi="Arial" w:cs="Arial"/>
        </w:rPr>
      </w:pPr>
    </w:p>
    <w:p w:rsidR="002010D5" w:rsidRDefault="002010D5" w:rsidP="00DC65E5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DC65E5" w:rsidRDefault="00DC65E5" w:rsidP="000E401E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DC65E5" w:rsidRDefault="002010D5" w:rsidP="000E401E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                                                                                                              </w:t>
      </w:r>
    </w:p>
    <w:p w:rsidR="002010D5" w:rsidRDefault="002010D5" w:rsidP="002010D5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b/>
        </w:rPr>
      </w:pPr>
    </w:p>
    <w:p w:rsidR="002010D5" w:rsidRDefault="002010D5" w:rsidP="002010D5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b/>
        </w:rPr>
      </w:pPr>
    </w:p>
    <w:p w:rsidR="002010D5" w:rsidRDefault="002010D5" w:rsidP="002010D5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b/>
        </w:rPr>
      </w:pPr>
    </w:p>
    <w:p w:rsidR="000E401E" w:rsidRPr="00ED14AA" w:rsidRDefault="002010D5" w:rsidP="002010D5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Arial" w:hAnsi="Arial" w:cs="Arial"/>
          <w:b/>
        </w:rPr>
      </w:pPr>
      <w:r>
        <w:rPr>
          <w:rStyle w:val="c6"/>
          <w:rFonts w:ascii="Arial" w:hAnsi="Arial" w:cs="Arial"/>
          <w:b/>
        </w:rPr>
        <w:t>ГУО «Шумилинский районный социально-педагогический центр»</w:t>
      </w:r>
    </w:p>
    <w:p w:rsidR="000E401E" w:rsidRPr="00ED14AA" w:rsidRDefault="000E401E" w:rsidP="000E401E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6"/>
          <w:rFonts w:ascii="Arial" w:hAnsi="Arial" w:cs="Arial"/>
          <w:b/>
        </w:rPr>
      </w:pPr>
    </w:p>
    <w:p w:rsidR="000E401E" w:rsidRPr="00ED14AA" w:rsidRDefault="000E401E" w:rsidP="000E401E">
      <w:pPr>
        <w:pStyle w:val="c7"/>
        <w:ind w:firstLine="709"/>
        <w:jc w:val="center"/>
        <w:rPr>
          <w:rFonts w:ascii="Arial" w:hAnsi="Arial" w:cs="Arial"/>
        </w:rPr>
      </w:pPr>
    </w:p>
    <w:p w:rsidR="00156D5A" w:rsidRDefault="002010D5" w:rsidP="00DC65E5">
      <w:pPr>
        <w:jc w:val="center"/>
        <w:rPr>
          <w:rFonts w:ascii="Times New Roman" w:hAnsi="Times New Roman" w:cs="Times New Roman"/>
          <w:sz w:val="44"/>
          <w:szCs w:val="40"/>
        </w:rPr>
      </w:pPr>
      <w:r w:rsidRPr="005C32BE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5680" behindDoc="1" locked="0" layoutInCell="1" allowOverlap="1" wp14:anchorId="724E82DC" wp14:editId="48FF1B7F">
            <wp:simplePos x="0" y="0"/>
            <wp:positionH relativeFrom="column">
              <wp:posOffset>222885</wp:posOffset>
            </wp:positionH>
            <wp:positionV relativeFrom="paragraph">
              <wp:posOffset>895350</wp:posOffset>
            </wp:positionV>
            <wp:extent cx="245427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60" y="21373"/>
                <wp:lineTo x="21460" y="0"/>
                <wp:lineTo x="0" y="0"/>
              </wp:wrapPolygon>
            </wp:wrapTight>
            <wp:docPr id="2" name="Рисунок 4" descr="http://psycholekar.ru/wp-content/uploads/2017/07/612860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ycholekar.ru/wp-content/uploads/2017/07/6128608_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2BE" w:rsidRPr="005C32BE">
        <w:rPr>
          <w:rFonts w:ascii="Times New Roman" w:hAnsi="Times New Roman" w:cs="Times New Roman"/>
          <w:sz w:val="44"/>
          <w:szCs w:val="40"/>
        </w:rPr>
        <w:t>Пути решения конфликтов в семье</w:t>
      </w:r>
    </w:p>
    <w:p w:rsidR="005C32BE" w:rsidRPr="005C32BE" w:rsidRDefault="005C32BE" w:rsidP="005C32BE">
      <w:pPr>
        <w:spacing w:before="100" w:beforeAutospacing="1" w:after="100" w:afterAutospacing="1" w:line="240" w:lineRule="auto"/>
        <w:rPr>
          <w:i/>
        </w:rPr>
      </w:pPr>
    </w:p>
    <w:p w:rsidR="005C32BE" w:rsidRPr="005C32BE" w:rsidRDefault="005C32BE" w:rsidP="005C32BE">
      <w:pPr>
        <w:spacing w:before="100" w:beforeAutospacing="1" w:after="100" w:afterAutospacing="1" w:line="240" w:lineRule="auto"/>
        <w:ind w:left="426"/>
        <w:jc w:val="center"/>
        <w:rPr>
          <w:rFonts w:ascii="Arial" w:hAnsi="Arial" w:cs="Arial"/>
          <w:i/>
          <w:sz w:val="24"/>
          <w:szCs w:val="24"/>
        </w:rPr>
      </w:pPr>
      <w:r w:rsidRPr="005C32BE">
        <w:rPr>
          <w:rFonts w:ascii="Arial" w:hAnsi="Arial" w:cs="Arial"/>
          <w:i/>
          <w:sz w:val="24"/>
          <w:szCs w:val="24"/>
        </w:rPr>
        <w:t>Памятка для родителей</w:t>
      </w:r>
    </w:p>
    <w:p w:rsidR="005C32BE" w:rsidRDefault="005C32BE" w:rsidP="00DC65E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5C32BE" w:rsidRDefault="005C32BE" w:rsidP="00DC65E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5C32BE" w:rsidRDefault="005C32BE" w:rsidP="00DC65E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5C32BE" w:rsidRPr="005C32BE" w:rsidRDefault="005C32BE" w:rsidP="00DC65E5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Шумилино, 2021 г.</w:t>
      </w:r>
    </w:p>
    <w:sectPr w:rsidR="005C32BE" w:rsidRPr="005C32BE" w:rsidSect="00DC65E5">
      <w:pgSz w:w="16838" w:h="11906" w:orient="landscape"/>
      <w:pgMar w:top="709" w:right="678" w:bottom="850" w:left="1134" w:header="708" w:footer="708" w:gutter="0"/>
      <w:cols w:num="3" w:space="9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6D" w:rsidRDefault="00C0526D" w:rsidP="007164B7">
      <w:pPr>
        <w:spacing w:after="0" w:line="240" w:lineRule="auto"/>
      </w:pPr>
      <w:r>
        <w:separator/>
      </w:r>
    </w:p>
  </w:endnote>
  <w:endnote w:type="continuationSeparator" w:id="0">
    <w:p w:rsidR="00C0526D" w:rsidRDefault="00C0526D" w:rsidP="0071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6D" w:rsidRDefault="00C0526D" w:rsidP="007164B7">
      <w:pPr>
        <w:spacing w:after="0" w:line="240" w:lineRule="auto"/>
      </w:pPr>
      <w:r>
        <w:separator/>
      </w:r>
    </w:p>
  </w:footnote>
  <w:footnote w:type="continuationSeparator" w:id="0">
    <w:p w:rsidR="00C0526D" w:rsidRDefault="00C0526D" w:rsidP="00716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058"/>
    <w:multiLevelType w:val="multilevel"/>
    <w:tmpl w:val="93DA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D7066"/>
    <w:multiLevelType w:val="multilevel"/>
    <w:tmpl w:val="A888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B7891"/>
    <w:multiLevelType w:val="multilevel"/>
    <w:tmpl w:val="377C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9629E"/>
    <w:multiLevelType w:val="multilevel"/>
    <w:tmpl w:val="2EA2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268FA"/>
    <w:multiLevelType w:val="hybridMultilevel"/>
    <w:tmpl w:val="F148E7E6"/>
    <w:lvl w:ilvl="0" w:tplc="F8F67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B7"/>
    <w:rsid w:val="000D739F"/>
    <w:rsid w:val="000E401E"/>
    <w:rsid w:val="00133CA7"/>
    <w:rsid w:val="001342A6"/>
    <w:rsid w:val="00156D5A"/>
    <w:rsid w:val="002010D5"/>
    <w:rsid w:val="002858DE"/>
    <w:rsid w:val="00344E22"/>
    <w:rsid w:val="0045115A"/>
    <w:rsid w:val="004D6466"/>
    <w:rsid w:val="004F77B2"/>
    <w:rsid w:val="005C2BD1"/>
    <w:rsid w:val="005C32BE"/>
    <w:rsid w:val="00615FB7"/>
    <w:rsid w:val="0064576F"/>
    <w:rsid w:val="0065355B"/>
    <w:rsid w:val="007164B7"/>
    <w:rsid w:val="007D5A29"/>
    <w:rsid w:val="00845B13"/>
    <w:rsid w:val="00C0526D"/>
    <w:rsid w:val="00C9343A"/>
    <w:rsid w:val="00CE06D2"/>
    <w:rsid w:val="00D745C8"/>
    <w:rsid w:val="00DC65E5"/>
    <w:rsid w:val="00E367BB"/>
    <w:rsid w:val="00EC40C6"/>
    <w:rsid w:val="00ED7097"/>
    <w:rsid w:val="00FF0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8064"/>
  <w15:docId w15:val="{9DA88C3B-7098-42F5-B5BF-63DEBED4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1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64B7"/>
  </w:style>
  <w:style w:type="paragraph" w:styleId="a6">
    <w:name w:val="footer"/>
    <w:basedOn w:val="a"/>
    <w:link w:val="a7"/>
    <w:uiPriority w:val="99"/>
    <w:semiHidden/>
    <w:unhideWhenUsed/>
    <w:rsid w:val="00716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64B7"/>
  </w:style>
  <w:style w:type="character" w:customStyle="1" w:styleId="c6">
    <w:name w:val="c6"/>
    <w:basedOn w:val="a0"/>
    <w:rsid w:val="007164B7"/>
  </w:style>
  <w:style w:type="paragraph" w:customStyle="1" w:styleId="c7">
    <w:name w:val="c7"/>
    <w:basedOn w:val="a"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1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">
    <w:name w:val="part"/>
    <w:basedOn w:val="a"/>
    <w:rsid w:val="001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6D5A"/>
  </w:style>
  <w:style w:type="paragraph" w:styleId="a8">
    <w:name w:val="Balloon Text"/>
    <w:basedOn w:val="a"/>
    <w:link w:val="a9"/>
    <w:uiPriority w:val="99"/>
    <w:semiHidden/>
    <w:unhideWhenUsed/>
    <w:rsid w:val="000D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8642-7DA8-4A4A-B7A9-4715394D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123</cp:lastModifiedBy>
  <cp:revision>5</cp:revision>
  <cp:lastPrinted>2021-05-03T13:15:00Z</cp:lastPrinted>
  <dcterms:created xsi:type="dcterms:W3CDTF">2020-07-21T08:06:00Z</dcterms:created>
  <dcterms:modified xsi:type="dcterms:W3CDTF">2021-05-12T08:46:00Z</dcterms:modified>
</cp:coreProperties>
</file>