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                                                                                                           ПРОЕКТ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МИНИСТЕРСТВО ЗДРАВООХРАНЕНИЯ РЕСПУБЛИКИ БЕЛАРУСЬ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МИНИСТЕРСТВО ОБРАЗОВАНИЯ РЕСПУБЛИКИ БЕЛАРУСЬ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            2010 г.                                                                    г. Минск</w:t>
      </w:r>
    </w:p>
    <w:p w:rsidR="00000000" w:rsidDel="00000000" w:rsidP="00000000" w:rsidRDefault="00000000" w:rsidRPr="00000000">
      <w:pPr>
        <w:spacing w:after="0" w:before="0" w:line="240" w:lineRule="auto"/>
        <w:ind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№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4135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Об установлении перечня методов и методик оказания психологической помощи, разрешенных к применению, и утверждении Инструкции о порядке и условиях применения методов и методик оказания психологической помощи</w:t>
      </w:r>
    </w:p>
    <w:p w:rsidR="00000000" w:rsidDel="00000000" w:rsidP="00000000" w:rsidRDefault="00000000" w:rsidRPr="00000000">
      <w:pPr>
        <w:spacing w:after="0" w:before="0" w:line="240" w:lineRule="auto"/>
        <w:ind w:firstLine="5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На основании статьи 12 Закона Республики Беларусь от 1 июля               2010 года «Об оказании психологической помощи» Министерство здравоохранения Республики Беларусь и Министерство образования Республики Беларусь ПОСТАНОВЛЯЮТ:</w:t>
      </w:r>
    </w:p>
    <w:p w:rsidR="00000000" w:rsidDel="00000000" w:rsidP="00000000" w:rsidRDefault="00000000" w:rsidRPr="00000000">
      <w:pPr>
        <w:spacing w:after="0" w:before="0" w:line="240" w:lineRule="auto"/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 Установить Перечень методов и методик оказания психологической помощи, разрешенных к применению согласно приложению.</w:t>
      </w:r>
    </w:p>
    <w:p w:rsidR="00000000" w:rsidDel="00000000" w:rsidP="00000000" w:rsidRDefault="00000000" w:rsidRPr="00000000">
      <w:pPr>
        <w:spacing w:after="0" w:before="0" w:line="240" w:lineRule="auto"/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 Утвердить Инструкцию о порядке и условиях применения методов и методик оказания психологической помощи согласно приложению.</w:t>
      </w:r>
    </w:p>
    <w:p w:rsidR="00000000" w:rsidDel="00000000" w:rsidP="00000000" w:rsidRDefault="00000000" w:rsidRPr="00000000">
      <w:pPr>
        <w:spacing w:after="0" w:before="0" w:line="240" w:lineRule="auto"/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3.   Настоящее постановление вступает в силу с 17 января 2011 г.</w:t>
      </w:r>
    </w:p>
    <w:p w:rsidR="00000000" w:rsidDel="00000000" w:rsidP="00000000" w:rsidRDefault="00000000" w:rsidRPr="00000000">
      <w:pPr>
        <w:spacing w:after="0" w:before="0" w:line="240" w:lineRule="auto"/>
        <w:ind w:firstLine="5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Министр здравоохранения </w:t>
        <w:tab/>
        <w:tab/>
        <w:tab/>
        <w:tab/>
        <w:t xml:space="preserve">Министр образования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Республики Беларусь </w:t>
        <w:tab/>
        <w:tab/>
        <w:tab/>
        <w:tab/>
        <w:tab/>
        <w:t xml:space="preserve">Республики Беларусь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ab/>
        <w:tab/>
        <w:tab/>
        <w:t xml:space="preserve">В.И.Жарко</w:t>
        <w:tab/>
        <w:tab/>
        <w:tab/>
        <w:tab/>
        <w:tab/>
        <w:tab/>
        <w:t xml:space="preserve">А.М. Радьков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УТВЕРЖДЕНО</w:t>
      </w:r>
    </w:p>
    <w:p w:rsidR="00000000" w:rsidDel="00000000" w:rsidP="00000000" w:rsidRDefault="00000000" w:rsidRPr="00000000">
      <w:pPr>
        <w:spacing w:after="0" w:before="0" w:line="240" w:lineRule="auto"/>
        <w:ind w:left="50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>
      <w:pPr>
        <w:spacing w:after="0" w:before="0" w:line="240" w:lineRule="auto"/>
        <w:ind w:left="50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Министерства здравоохранения Республики Беларусь и</w:t>
      </w:r>
    </w:p>
    <w:p w:rsidR="00000000" w:rsidDel="00000000" w:rsidP="00000000" w:rsidRDefault="00000000" w:rsidRPr="00000000">
      <w:pPr>
        <w:spacing w:after="0" w:before="0" w:line="240" w:lineRule="auto"/>
        <w:ind w:left="50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Министерства образования</w:t>
      </w:r>
    </w:p>
    <w:p w:rsidR="00000000" w:rsidDel="00000000" w:rsidP="00000000" w:rsidRDefault="00000000" w:rsidRPr="00000000">
      <w:pPr>
        <w:spacing w:after="0" w:before="0" w:line="240" w:lineRule="auto"/>
        <w:ind w:left="50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Республики Беларусь</w:t>
      </w:r>
    </w:p>
    <w:p w:rsidR="00000000" w:rsidDel="00000000" w:rsidP="00000000" w:rsidRDefault="00000000" w:rsidRPr="00000000">
      <w:pPr>
        <w:spacing w:after="0" w:before="0" w:line="240" w:lineRule="auto"/>
        <w:ind w:left="5041" w:hanging="1.0000000000002274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              2010   №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>
      <w:pPr>
        <w:spacing w:after="0" w:before="0" w:line="240" w:lineRule="auto"/>
        <w:ind w:right="431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методов и методик оказания психологической помощи, разрешенных к применению</w:t>
      </w:r>
    </w:p>
    <w:p w:rsidR="00000000" w:rsidDel="00000000" w:rsidP="00000000" w:rsidRDefault="00000000" w:rsidRPr="00000000">
      <w:pPr>
        <w:spacing w:after="0" w:before="0" w:line="240" w:lineRule="auto"/>
        <w:ind w:right="431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431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I. Методы и методики психологического консультирования и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психологической коррекции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                         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 Методы: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1.1. Арт-терапия.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1.1.1 Музыкальная терапия.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1.1.2 Сказкотерапия.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1.1.3 Песочная терапия.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1.1.4. Библиотерапия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1.1.5. Рисуночная терапия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1.1.6. Песочная терапия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1.2. Танцевально-двигательная терапия.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1.3. Методики психодинамического метода: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1.3.1. Свободные ассоциации.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1.3.2. Анализ сопротивления.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1.3.3. Анализ переноса.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1.3.4. Работа со сновидениями.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1.3.5. Анализ ошибочных действий.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1.3.6. Самоанализ.</w:t>
      </w:r>
    </w:p>
    <w:p w:rsidR="00000000" w:rsidDel="00000000" w:rsidP="00000000" w:rsidRDefault="00000000" w:rsidRPr="00000000">
      <w:pPr>
        <w:spacing w:after="0" w:before="0" w:line="240" w:lineRule="auto"/>
        <w:ind w:left="708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 Методики индивидуальной психология Адлера:</w:t>
      </w:r>
    </w:p>
    <w:p w:rsidR="00000000" w:rsidDel="00000000" w:rsidP="00000000" w:rsidRDefault="00000000" w:rsidRPr="00000000">
      <w:pPr>
        <w:spacing w:after="0" w:before="0" w:line="240" w:lineRule="auto"/>
        <w:ind w:left="1056" w:firstLine="347.99999999999983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1.4.1. Получение раннего воспоминания.</w:t>
      </w:r>
    </w:p>
    <w:p w:rsidR="00000000" w:rsidDel="00000000" w:rsidP="00000000" w:rsidRDefault="00000000" w:rsidRPr="00000000">
      <w:pPr>
        <w:spacing w:after="0" w:before="0" w:line="240" w:lineRule="auto"/>
        <w:ind w:left="1056" w:firstLine="347.99999999999983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1.4.2. Качественный контент-анализ ранних воспоминаний.</w:t>
      </w:r>
    </w:p>
    <w:p w:rsidR="00000000" w:rsidDel="00000000" w:rsidP="00000000" w:rsidRDefault="00000000" w:rsidRPr="00000000">
      <w:pPr>
        <w:spacing w:after="0" w:before="0" w:line="240" w:lineRule="auto"/>
        <w:ind w:left="1056" w:firstLine="347.99999999999983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1.4.3. История жизни.</w:t>
      </w:r>
    </w:p>
    <w:p w:rsidR="00000000" w:rsidDel="00000000" w:rsidP="00000000" w:rsidRDefault="00000000" w:rsidRPr="00000000">
      <w:pPr>
        <w:spacing w:after="0" w:before="0" w:line="240" w:lineRule="auto"/>
        <w:ind w:left="1056" w:firstLine="347.99999999999983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1.4.4. Анализ сновидений.</w:t>
      </w:r>
    </w:p>
    <w:p w:rsidR="00000000" w:rsidDel="00000000" w:rsidP="00000000" w:rsidRDefault="00000000" w:rsidRPr="00000000">
      <w:pPr>
        <w:spacing w:after="0" w:before="0" w:line="240" w:lineRule="auto"/>
        <w:ind w:left="1056" w:firstLine="347.99999999999983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1.4.5. Терапевт как модель.</w:t>
      </w:r>
    </w:p>
    <w:p w:rsidR="00000000" w:rsidDel="00000000" w:rsidP="00000000" w:rsidRDefault="00000000" w:rsidRPr="00000000">
      <w:pPr>
        <w:spacing w:after="0" w:before="0" w:line="240" w:lineRule="auto"/>
        <w:ind w:left="1056" w:firstLine="347.99999999999983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1.4.6. Действия «как будто».</w:t>
      </w:r>
    </w:p>
    <w:p w:rsidR="00000000" w:rsidDel="00000000" w:rsidP="00000000" w:rsidRDefault="00000000" w:rsidRPr="00000000">
      <w:pPr>
        <w:spacing w:after="0" w:before="0" w:line="240" w:lineRule="auto"/>
        <w:ind w:left="1056" w:firstLine="347.99999999999983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1.4.7. Негативная практика.</w:t>
      </w:r>
    </w:p>
    <w:p w:rsidR="00000000" w:rsidDel="00000000" w:rsidP="00000000" w:rsidRDefault="00000000" w:rsidRPr="00000000">
      <w:pPr>
        <w:spacing w:after="0" w:before="0" w:line="240" w:lineRule="auto"/>
        <w:ind w:left="1056" w:firstLine="347.99999999999983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1.4.8. Ловля самого себя.</w:t>
      </w:r>
    </w:p>
    <w:p w:rsidR="00000000" w:rsidDel="00000000" w:rsidP="00000000" w:rsidRDefault="00000000" w:rsidRPr="00000000">
      <w:pPr>
        <w:spacing w:after="0" w:before="0" w:line="240" w:lineRule="auto"/>
        <w:ind w:left="1056" w:firstLine="347.99999999999983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1.4.9. Метод пусковой кнопки.</w:t>
      </w:r>
    </w:p>
    <w:p w:rsidR="00000000" w:rsidDel="00000000" w:rsidP="00000000" w:rsidRDefault="00000000" w:rsidRPr="00000000">
      <w:pPr>
        <w:spacing w:after="0" w:before="0" w:line="240" w:lineRule="auto"/>
        <w:ind w:left="1056" w:firstLine="347.99999999999983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1.4.10. «Ага-переживание».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1.5. Методики Гештальт-терапии: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1.5.1. Методики развития осознания («Непосредственное осознавание», «Перемещающееся осознавание», «Описания», «Медитация», «Поток сознания»).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1.5.2. Методики концентрации внимания на чувствах, дифференцирование и объединение, вспоминание, обострение ощущения тела, опыт непрерывности эмоций, вербализация, интегрирующее осознавание.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1.5.3. Методики интеграции полярностей («Разыгрывание ролей, «Борьба противоположностей», «Два стула», «Дублирование», «Работа с именем»).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1.5.4. Методики преодоления сопротивления (превращение слияния в контакт, работа с ретрофлексией, работа с 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интроекцией, работа с проекцией).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1.5.5. Методики принятия ответственности (духовные учителя, духовное развитие).</w:t>
      </w:r>
    </w:p>
    <w:p w:rsidR="00000000" w:rsidDel="00000000" w:rsidP="00000000" w:rsidRDefault="00000000" w:rsidRPr="00000000">
      <w:pPr>
        <w:spacing w:after="0" w:before="0" w:line="240" w:lineRule="auto"/>
        <w:ind w:left="708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1.6. Методики экзистенциально-гуманистического метода: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1.6.1. Закрытый, открытый вопрос (по Айви)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1.6.2. Отражение чувств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1.6.3. Пересказ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1.6.4.  Интервью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1.6.5. Самораскрытие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1.6.6. Вербализация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1.6.7. Перефразирование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1.6.8. Прояснение проблемы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1.6.9. Конфронтация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 Методики бихевиорального метода: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1.7.1 Методики классического обуславливания:</w:t>
      </w:r>
    </w:p>
    <w:p w:rsidR="00000000" w:rsidDel="00000000" w:rsidP="00000000" w:rsidRDefault="00000000" w:rsidRPr="00000000">
      <w:pPr>
        <w:spacing w:after="0" w:before="0" w:line="240" w:lineRule="auto"/>
        <w:ind w:left="180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1.7.1.1 Аверсивная методика.</w:t>
      </w:r>
    </w:p>
    <w:p w:rsidR="00000000" w:rsidDel="00000000" w:rsidP="00000000" w:rsidRDefault="00000000" w:rsidRPr="00000000">
      <w:pPr>
        <w:spacing w:after="0" w:before="0" w:line="240" w:lineRule="auto"/>
        <w:ind w:left="180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1.7.1.2 Методика систематической десенсибилизации и сенсибилизации.</w:t>
      </w:r>
    </w:p>
    <w:p w:rsidR="00000000" w:rsidDel="00000000" w:rsidP="00000000" w:rsidRDefault="00000000" w:rsidRPr="00000000">
      <w:pPr>
        <w:spacing w:after="0" w:before="0" w:line="240" w:lineRule="auto"/>
        <w:ind w:left="180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1.7.1.3 Методика наводнения.</w:t>
      </w:r>
    </w:p>
    <w:p w:rsidR="00000000" w:rsidDel="00000000" w:rsidP="00000000" w:rsidRDefault="00000000" w:rsidRPr="00000000">
      <w:pPr>
        <w:spacing w:after="0" w:before="0" w:line="240" w:lineRule="auto"/>
        <w:ind w:left="180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1.7.1.4 Методика имплозии (вбрасывания).</w:t>
      </w:r>
    </w:p>
    <w:p w:rsidR="00000000" w:rsidDel="00000000" w:rsidP="00000000" w:rsidRDefault="00000000" w:rsidRPr="00000000">
      <w:pPr>
        <w:spacing w:after="0" w:before="0" w:line="240" w:lineRule="auto"/>
        <w:ind w:left="141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1.7.2 Методики оператного обуславливания (научения):</w:t>
      </w:r>
    </w:p>
    <w:p w:rsidR="00000000" w:rsidDel="00000000" w:rsidP="00000000" w:rsidRDefault="00000000" w:rsidRPr="00000000">
      <w:pPr>
        <w:spacing w:after="0" w:before="0" w:line="240" w:lineRule="auto"/>
        <w:ind w:left="180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1.7.2.1 Методика «жетонов».</w:t>
      </w:r>
    </w:p>
    <w:p w:rsidR="00000000" w:rsidDel="00000000" w:rsidP="00000000" w:rsidRDefault="00000000" w:rsidRPr="00000000">
      <w:pPr>
        <w:spacing w:after="0" w:before="0" w:line="240" w:lineRule="auto"/>
        <w:ind w:left="180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1.7.2.2 Методика Морита.</w:t>
      </w:r>
    </w:p>
    <w:p w:rsidR="00000000" w:rsidDel="00000000" w:rsidP="00000000" w:rsidRDefault="00000000" w:rsidRPr="00000000">
      <w:pPr>
        <w:spacing w:after="0" w:before="0" w:line="240" w:lineRule="auto"/>
        <w:ind w:left="180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1.7.2.3 Имаго- методика.</w:t>
      </w:r>
    </w:p>
    <w:p w:rsidR="00000000" w:rsidDel="00000000" w:rsidP="00000000" w:rsidRDefault="00000000" w:rsidRPr="00000000">
      <w:pPr>
        <w:spacing w:after="0" w:before="0" w:line="240" w:lineRule="auto"/>
        <w:ind w:left="180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1.7.2.4 Методика статусной терапии.</w:t>
      </w:r>
    </w:p>
    <w:p w:rsidR="00000000" w:rsidDel="00000000" w:rsidP="00000000" w:rsidRDefault="00000000" w:rsidRPr="00000000">
      <w:pPr>
        <w:spacing w:after="0" w:before="0" w:line="240" w:lineRule="auto"/>
        <w:ind w:left="12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1.7.3  Методики социального научения.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1.8. Методики когнитивно-поведенческой психотерапии (рационально-эмотивной терапии):</w:t>
      </w:r>
    </w:p>
    <w:p w:rsidR="00000000" w:rsidDel="00000000" w:rsidP="00000000" w:rsidRDefault="00000000" w:rsidRPr="00000000">
      <w:pPr>
        <w:spacing w:after="0" w:before="0" w:line="240" w:lineRule="auto"/>
        <w:ind w:left="720" w:firstLine="5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1.8.1. Формула АВС.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5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1.8.2. Определение убеждений.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5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1.8.3. Группы убеждений.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5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1.8.4. Техники опровержения.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5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1.8.5. Перцептивный сдвиг.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5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1.8.6. Ресинтез прошлого.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5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1.8.7. Методика «Когнитивный фокусинг».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5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1.8.8. Методика «Практика во внешней среде».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5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1.8.9. Методика Изучение дневников».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 Методики трансактного анализа: </w:t>
      </w:r>
    </w:p>
    <w:p w:rsidR="00000000" w:rsidDel="00000000" w:rsidP="00000000" w:rsidRDefault="00000000" w:rsidRPr="00000000">
      <w:pPr>
        <w:spacing w:after="0" w:before="0" w:line="240" w:lineRule="auto"/>
        <w:ind w:left="708" w:firstLine="34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1.9.1. Определение эго-состояний.</w:t>
      </w:r>
    </w:p>
    <w:p w:rsidR="00000000" w:rsidDel="00000000" w:rsidP="00000000" w:rsidRDefault="00000000" w:rsidRPr="00000000">
      <w:pPr>
        <w:spacing w:after="0" w:before="0" w:line="240" w:lineRule="auto"/>
        <w:ind w:left="708" w:firstLine="34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1.9.2. Определение трансакций.</w:t>
      </w:r>
    </w:p>
    <w:p w:rsidR="00000000" w:rsidDel="00000000" w:rsidP="00000000" w:rsidRDefault="00000000" w:rsidRPr="00000000">
      <w:pPr>
        <w:spacing w:after="0" w:before="0" w:line="240" w:lineRule="auto"/>
        <w:ind w:left="708" w:firstLine="34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1.9.3. Структурирование времени.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1.9.4. Определение жизненного сценария.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1.9.5. Работа с игнорированием.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1.9.6. Работа с мировосприятием и искажением.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1.9.7. Работа с симбиозом.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1.9.8 Игры и анализ игр.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1.9.9.План игры.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1.9.10. Контракты на изменение.</w:t>
      </w:r>
    </w:p>
    <w:p w:rsidR="00000000" w:rsidDel="00000000" w:rsidP="00000000" w:rsidRDefault="00000000" w:rsidRPr="00000000">
      <w:pPr>
        <w:spacing w:after="0" w:before="0" w:line="240" w:lineRule="auto"/>
        <w:ind w:left="360" w:hanging="12.00000000000002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1.10. Методики психосинтеза:</w:t>
      </w:r>
    </w:p>
    <w:p w:rsidR="00000000" w:rsidDel="00000000" w:rsidP="00000000" w:rsidRDefault="00000000" w:rsidRPr="00000000">
      <w:pPr>
        <w:spacing w:after="0" w:before="0" w:line="240" w:lineRule="auto"/>
        <w:ind w:left="1452" w:hanging="37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1.10.1. Работа с субличностями.</w:t>
      </w:r>
    </w:p>
    <w:p w:rsidR="00000000" w:rsidDel="00000000" w:rsidP="00000000" w:rsidRDefault="00000000" w:rsidRPr="00000000">
      <w:pPr>
        <w:spacing w:after="0" w:before="0" w:line="240" w:lineRule="auto"/>
        <w:ind w:left="1452" w:hanging="372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1.10.2. Постижение своего истинного Я.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1.10.3. Перестройка личности вокруг нового центра.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1.10.4. Работа с постановкой целей.</w:t>
      </w:r>
    </w:p>
    <w:p w:rsidR="00000000" w:rsidDel="00000000" w:rsidP="00000000" w:rsidRDefault="00000000" w:rsidRPr="00000000">
      <w:pPr>
        <w:spacing w:after="0" w:before="0" w:line="240" w:lineRule="auto"/>
        <w:ind w:left="1080" w:hanging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1.11. Методики позитивной психотерапии: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1.11.1. Работа с проблемой.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1.11.2. Работа с целью.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1.11.3. Работа с ресурсами.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1.11.4. Работа с социальной сетью.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1.11.5. Работа с объяснениями.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1.12. Методики телесно-ориентированной психотерапии: 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1.12.1. Методики работы с телом в биоэнергетике А.Лоуэна («Диагностика блоков», «Заземление», «Снятие блоков с мышц», «Практика экспрессии чувств», «Дыхание»).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1.12.2. Методики танатотерапии («Театр прикосновений»,  «Телесная гомеопатия»)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1.13. Методики психодрамы: 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1.13.1. «Ролевая игра».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1.13.2. «Монолог с двойником».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1.13.3. «Создание скульптуры семьи».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1.13.4. «Замена ролей»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1.13.5. «Зеркало».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1.13.6. «Монолог».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1.14. Символдрама (метод кататимного переживания образов).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1.15. Нейро-лингвистическое программирование.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 Методики 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2.1. Техника направленной визуализации в сочетании с изобразительной деятельностью.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2.2. Техники медитативного рисунка А.И.Копытина.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2.3. Техники рисования в круге.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2.4. Техника «Перформанс».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2.5. Техника «Жестовое рисование».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2.6. Техники работы с объектами (ассамбляж, предметная скульптура, инсталляция).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2.7. Техника «Марионетки».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2.8. Техника «Линии конфликта» Л.Д.Лебедева.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2.9. Техника «Карта эмоций» Т.Д.Зинкевич-Евстигнеева.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2.10. Техника «Сказочные задачи» «Зачины» И.В.Вачков.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2.11. Техника «Сочини сказку» Р.Гарднер.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2.12. Техника «Групповая сказка».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2.13. Техника «Педагогическая песочница» Т.Грабенко</w:t>
      </w:r>
    </w:p>
    <w:p w:rsidR="00000000" w:rsidDel="00000000" w:rsidP="00000000" w:rsidRDefault="00000000" w:rsidRPr="00000000">
      <w:pPr>
        <w:tabs>
          <w:tab w:val="left" w:pos="-180"/>
        </w:tabs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2.14. Техника «Аутентичное движение» Т.А.Шкурко.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2.15. Рисуночный тест Р.А. Сильвера.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2.16. Методика «Свободный рисунок».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2.17. Методика «Автопортрет».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2.18. Методика «Деревня» Р. Мукиели.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2.19. Методика «Сказка» Л. Дюсс.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2.20. Метод «Мандала» Д. Кэллог под ред. А.И. Копытина (Мари карточный тест).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2.21. Проективный рисуночный тест «Человек под дождем».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2.22.Проективный рисуночный тест «Человек, срывающий яблоко с дерева» Л.Гант, К.Табон.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2.23.Проективный рисуночный тест «Рисунок семьи в сказочных образах» Т.Д.Зинкевич-Евстигнеева.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2.24. Проективный рисуночный тест «Дерево» К.Кох.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2.25. Интервью «Волшебный мир» Л.Д.Столяренко.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4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II. Методы психологической профилактики и психологического просвещения</w:t>
      </w:r>
    </w:p>
    <w:p w:rsidR="00000000" w:rsidDel="00000000" w:rsidP="00000000" w:rsidRDefault="00000000" w:rsidRPr="00000000">
      <w:pPr>
        <w:spacing w:after="0" w:before="0" w:line="240" w:lineRule="auto"/>
        <w:ind w:firstLine="5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1.Устные  (вербальные) методы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1.1. Акция.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1.2. Дебаты.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1.3. Дискуссия.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1.4. Мозговой штурм.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1.5. Игра.  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1.6. Психологическая большая игра.     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1.7. Деловая игра.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1.8. Проектная игра.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1.9. Психогимнастика (игры, упражнения).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      1.10. Психологический тренинг.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1.11. Беседа (индивидуальная и групповая).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1.12. Выступления. 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1.13. Лекция.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1.14. Публикация.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 Наглядные методы 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2.1.Психологический листок, буклет.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2.2. Плакат, специальная витрина.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2.3. Памятка.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2.4. Психологический бюллетень (стенгазета).</w:t>
      </w:r>
    </w:p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2.5. Сайт в Интернете.</w:t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III. Методики психологической диагностики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3.1. Методики психологической диагностики интеллектуально-познавательной сферы: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Графический диктант (Д.Б. Эльконин).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«Да и нет» (Н.И. Гуткина).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Графический диктант (Нижегодцева Н.В., Щадриков В.Д.).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«Мотивационная готовность детей к школе»                      (А.Л. Венгер).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«Назови картинку» (Т.Д. Марцинковская).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«Найди звук» (Н.И. Гуткина).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«Домик» (Н.И. Гуткина).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«Невербальная классификация»                                   (Т.Д. Марцинковская).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«Незаконченные рисунки» (Л.Ф. Тихомирова).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«Образец и правило» (А.Л. Венгер).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«Общая осведомленность» (А.Л. Венгер).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«Определение доминирования учебных или игровых мотивов поведения» (модификация методики                                  Н.Л. Белопольской).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«Определение мотивов учения» (М.Р. Гинзбург).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Ориентационный тест школьной зрелости Керна-Йерасека.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Перцептивное моделирование (А.Л. Венгер).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«Понимание текста» (Т.Д. Марциновская).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«Последовательность событий» (А.Н. Берштейн).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«Разрезные картинки» (Т.Д. Марциновская).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«Самое непохожее» (Л.А. Венгер).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«Способность к обучению в школе» (Г. Вицлак).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«Нарисуй человека» Гудинаф-Харриса.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«Заучивание десяти слов» (А.Р. Лурия).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«Исключение четвертого» (Т.Д. Марциновская).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«Исследование вербального мышления»                       (И. Шванцар).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«Корректурная проба» (тест Бурдона).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исследования социального интеллекта                         Ф. Гилфорда и Г. Салливена (в адаптации Е Михайловой).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опосредованного запоминания (А.Н. Леонтьева).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«Скрытые фигуры» Л.Л. Терстоуна.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«Скорость завершения рисунков» Л.Л. Терстоуна.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«Красно-черные таблицы» Шульте. 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«Формулировка проблем» М.А. Холодной.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Прогрессивные матрицы Равена.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интеллекта  Р. Кеттелла.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«Профиль мышления» Д.Брунера.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структуры интеллекта Р. Амтхауэра.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«Четвертый – лишний» (Т.Д. Марциновская).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«Эталоны» (Л.А. Венгер).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«Пиктограммы» (А.Н. Леонтьев).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интеллекта Г. Айзенка.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интеллекта Д. Векслера.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Групповой интеллектуальный тест (ГИТ).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Школьный тест умственного развития (ШТУР).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«Лабиринт».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Гейдельберский тест речевого развития М.Б. Михайловой.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«Доски Сегена» (Э. Сеген).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Тулуз-Пьерона.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«Краткий отборочный тест» (КОТ).</w:t>
      </w:r>
    </w:p>
    <w:p w:rsidR="00000000" w:rsidDel="00000000" w:rsidP="00000000" w:rsidRDefault="00000000" w:rsidRPr="00000000">
      <w:pPr>
        <w:spacing w:after="0" w:before="0" w:line="240" w:lineRule="auto"/>
        <w:ind w:left="-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3.2. Методики психологической диагностики особенностей личности: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Тест-опросник, оценивающий отношение матери к ребенку первых двух лет жизни (Н.В.Верещагина, Е.И.Николаева).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Р. Теммл, М. Дорки В.,  Амен 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выявления детских страхов А.И. Захарова, М.Панфиловой.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Дембо-Рубинштейн.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темперамента Я. Стреляу.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Личностный опросник Г. Айзенка (EPI).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Семантический дифференциал.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Личностный дифференциал.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Репертуарные решетки Г. Келли.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формально-динамических свойств индивидуальности В.М. Русалова.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Патохарактерологический диагностический опросник (ПДО) А.Е. Личко.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«Методика изучения акцентуаций личности»  С. Шмишека - К. Леонгарда.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16- факторный личностный опросник  Р. Кеттелла.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Стандартизированная методика исследования личности (СМИЛ) (Л.Н. Собчик).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смысложизненных ориентаций (Д.А. Леонтьев).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Психодиагностический тест (ПДТ) (В.М.Мельников,                    Л.Я. Ямпольский).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школьной тревожности Филлипса.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Шкала самооценки ситуативной и личностной тревожности Ч. Спилбергера, (адапт. Ю.Л.Ханина).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Шкала личностной тревожности А.М. Прихожан.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измерения уровня тревожности Дж. Тейлора.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экспресс-диагностики эмпатии И.М.Юсупова.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диагностики эмпатических способностей личности В.В.Бойко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агрессивных реакций Басса-Дарки.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диагностики ценностных ориентаций М. Рокича.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ведущей направленности личности А. Басса.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Изучение мотивов учебной деятельности студентов (А.А.Реан, В.Я. Якунин).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исследования самоотношения   (МИС)                         С.Р. Пантилеева.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САН (самочувствие, активность, настроение) 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Проективная методика «Несуществующее животное»                   (М.З. Друкаревич).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руки Э. Вагнера 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Проективная методика «Дом-Дерево-Человек» (Дж. Бук).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Тесты-сказки Л. Дюсс.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 цветовых выборов М. Люшера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Диагностика коммуникативных и организаторских склонностей (КОС).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Методика Хоппе.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Шкала социально-психологической адаптации (К. Роджерс, Р. Даймонд).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юмористических фраз (ТЮФ) (В. Болдырева, А. Шмелев).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Диагностика поведения личности в конфликте (тест Томаса-Килмена).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«Уровень субъективного контроля» (УСК) Дж. Роттера 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Методика «Кактус» М.А. Панфиловой.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Цветовой тест М. Люшера.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«Дифференциальные шкалы эмоций» (К. Изард).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диагностики уровня эмоционального выгорания            В. В. Бойко.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депрессии Бека.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«Определение типового состояния» Э. Эйдемиллера,                В. Юстицкого.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Методика «Мотивация к успеху»  Т. Элерса.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«Определение уровня притязаний» Шварцландера.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исследования эмпатических особенностей личности (В.В. Бойко).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Тематический апперцептивный тест (ТАТ) (Х. Морган,                     Г. Мюррей).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Тематический апперцептивный тест Хекхаузена (модификация М. Магомед-Эминов, Б. Ребзуев и др.).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Личностный опросник «Индекс жизненного стиля»                           Г. Келлермана, Р. Плучека, Г. Конте.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исследования уровня социальной фрустрированности Л.И. Вассермана.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Дифференциально-диагностический опросник Е. Климова.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«Карта интересов» А. Голомштока.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 «Кто Я?» (М. Кун, Т.Маркпартленд).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полового дифференциала (В.Е. Кагана).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«Полоролевой опросник» (С.Бэм).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«Способы преодоления негативных ситуаций»                 (Гончарова С.С.).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«Копинг-поведение в стрессовых ситуациях» (Н.С.Эндлер).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способов совладания (Р. Лазарус).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«Психологическая автобиография»                            (Е.Ю. Коржова).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травматических ситуаций (Н.В.Тарабрина).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Полуструктурированное интервью для выявления признаков посттравматического стресса у детей (Н.В. Тарабрина).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Родительская анкета для оценки травматических переживаний детей (Н.В.Тарабрина).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Анкета самонаблюдения за стрессом (М. Перрес).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«Оценочная шкала стрессовых событий». (Т.Холмс и Р.Рей).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Шкала определения уровня депрессии (В. Цунг; адаптация Т.Н. Балашовой).</w:t>
      </w:r>
    </w:p>
    <w:p w:rsidR="00000000" w:rsidDel="00000000" w:rsidP="00000000" w:rsidRDefault="00000000" w:rsidRPr="00000000">
      <w:pPr>
        <w:spacing w:after="0" w:before="0" w:line="240" w:lineRule="auto"/>
        <w:ind w:left="-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2.3. Методики психологической диагностики межличностных отношений: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Социометрия.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Референтометрия.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Актометрия.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стандартизированного наблюдения Р. Бейлса.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стандартизированного наблюдения Фландерса.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субъективной оценки межличностных отношений (СОМО) Н. Духновского.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Интерперсональная диагностика межличностных отношений       Т. Лири (тест-опросник диагностики межличностных отношений                 Л.Н. Собчик.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Тест-опросник межличностных отношений (ОМО)                    А.А. Рукавишникова.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«Q-сортировка» В. Стефансона.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«Взаимодействие родитель–ребенок»                        И.М. Марковской.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Тест-опросник родительского отношения (ОРО) А. Варга,       В.В. Столина.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анализа характерообразующих связей                        (А.А. Кроник, Е.А. Кроник).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Тест рисуночной фрустрации С. Розенцвейга.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«Деловые ситуации» А. Хитровой.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групповой сплоченности Сишора.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Опросные методы исследования общительности                               В. Ряховского.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Диагностика мотивации аффилиации (А. Мехрабиан).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Тест-опросник социально-коммуникативной компетентности Н.П. Фетискина.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Диагностика коммуникативной толерантности и доминирующей стратегии психологической защиты в общении                    В.В. Бойко.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Диагностика эффективности педагогических коммуникаций методом анкетирования А.А. Леонтьева.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Экспресс-диагностика социально-психологического климата в коллективе О. Михалюка, А. Шилыто, А. Фидлера.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Диагностика стиля руководства В. Захарова, А. Журавлева;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ЦОЕ (В. Ивашкина, В. Онуфриева).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Цветовой тест отношений А.М.Эткинда.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Проективная методика исследования личности ребенка и его отношений с другими людьми (Р. Жиль).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 «Кинетический рисунок семьи» Р. Бернс, С. Кауфман.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«Рисунок семьи» ( Г.Т. Хоментаускас).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Тест-игра «Почтальон» Е. Бене, Дж. Антони.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Методики «Цветопись» и «Дневник настроения»                       А.Н. Лутошкина.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«Шкала семейной адаптации и сплоченности» (Д.Х. Олсон, Дж. Порнер, И. Лави; адаптация М. Перре 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Системный семейный тест Геринга.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удовлетворенности браком (В.В. Столин,                      Т.Л. Романова, Г.П. Бутенко).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«Ролевые ожидания и притязания в браке»                (А.Н. Волкова).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ПЭА (понимание, эмоциональное притяжение, авторитетность), (А.Н. Волкова).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«Шкала любви и симпатии» (З. Рубин; модификация Л.Я. Гозмана, Ю.Е. Алешиной).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«Родителей оценивают дети» (И.А. Фурманов, А.А. Аладьин).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«Измерение родительских установок и реакций» (Е. Шефер, К. Белл; адаптация Т.В. Архиреевой).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Методика измерения психологической дистанции                    (Е.И. Медведская).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Семейная социограмма (Э.Г. Эйдемиллер, В. Юстицкис).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«Семейные роли» (А.В. Черников).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«Измерение установок в семейной паре»                  (Ю.Е. Алешина, Л.Я. Гозман).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«Анализ семейной тревоги» (Э.Г. Эйдемиллер, В. Юстицкис)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«Реакции супругов на конфликт» (А.С.Кочарян, Г.С. Кочарян).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Опросник «Анализ семейного воспитания» Э.Г. Эйдемиллер, В. Юстицкис).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center"/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IY. Методики психологической диагностики, применяемые для принятии решений относительно профессиональной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1.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Опросник Е.А.Климова (ДДО).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 Методика «Профессиональная направленность личности» </w:t>
        <w:br w:type="textWrapping"/>
        <w:t xml:space="preserve">Д. Голланда 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3. Методика диагностики устойчивости профессиональной направленности личности.</w:t>
      </w:r>
    </w:p>
    <w:p w:rsidR="00000000" w:rsidDel="00000000" w:rsidP="00000000" w:rsidRDefault="00000000" w:rsidRPr="00000000">
      <w:pPr>
        <w:tabs>
          <w:tab w:val="left" w:pos="3420"/>
        </w:tabs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4. Методика «Направленность на вид инженерной деятельности» </w:t>
        <w:br w:type="textWrapping"/>
        <w:t xml:space="preserve">О.Б. Годлиник.</w:t>
      </w:r>
    </w:p>
    <w:p w:rsidR="00000000" w:rsidDel="00000000" w:rsidP="00000000" w:rsidRDefault="00000000" w:rsidRPr="00000000">
      <w:pPr>
        <w:tabs>
          <w:tab w:val="left" w:pos="3420"/>
        </w:tabs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5. Методика «Оценка профессиональной направленности личности учителя».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6. Методика выявления «Коммуникативных и организаторских склонностей» Б.Федоришина 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7. Методика «Карта интересов» А.Е.Голомштока 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8. Опросник «Профессиональная готовность» Л.Н.Кабардовой 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9.  Методика изучения мотивов выбора рабочей профессии.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10.  Методика изучения мотивов учебной деятельности.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11.  Методика диагностики мотивационной сферы учащегося.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12.  Шкала мотивации одобрения Д.Крауна и Д.Марлоу.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13.  Методика «Мотивация личности к успеху»   Т.Эллерса. 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14. Методика «Мотивация к избеганию неудач» Т.Эллерса.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15. Методика «Мотивация успеха и боязнь неудачи» А.А.Реана.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16. Методика «Определение уровня мотивации достижения успеха» (Опросник А. Мехрабиана).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17. Методика «Потребность в достижении» Ю.М.Орлова. </w:t>
      </w:r>
    </w:p>
    <w:p w:rsidR="00000000" w:rsidDel="00000000" w:rsidP="00000000" w:rsidRDefault="00000000" w:rsidRPr="00000000">
      <w:pPr>
        <w:tabs>
          <w:tab w:val="left" w:pos="9355"/>
        </w:tabs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04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УТВЕРЖДЕНО</w:t>
      </w:r>
    </w:p>
    <w:p w:rsidR="00000000" w:rsidDel="00000000" w:rsidP="00000000" w:rsidRDefault="00000000" w:rsidRPr="00000000">
      <w:pPr>
        <w:spacing w:after="0" w:before="0" w:line="240" w:lineRule="auto"/>
        <w:ind w:left="50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>
      <w:pPr>
        <w:spacing w:after="0" w:before="0" w:line="240" w:lineRule="auto"/>
        <w:ind w:left="50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Министерства здравоохранения Республики Беларусь и</w:t>
      </w:r>
    </w:p>
    <w:p w:rsidR="00000000" w:rsidDel="00000000" w:rsidP="00000000" w:rsidRDefault="00000000" w:rsidRPr="00000000">
      <w:pPr>
        <w:spacing w:after="0" w:before="0" w:line="240" w:lineRule="auto"/>
        <w:ind w:left="50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Министерства образования</w:t>
      </w:r>
    </w:p>
    <w:p w:rsidR="00000000" w:rsidDel="00000000" w:rsidP="00000000" w:rsidRDefault="00000000" w:rsidRPr="00000000">
      <w:pPr>
        <w:spacing w:after="0" w:before="0" w:line="240" w:lineRule="auto"/>
        <w:ind w:left="50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Республики Беларусь</w:t>
      </w:r>
    </w:p>
    <w:p w:rsidR="00000000" w:rsidDel="00000000" w:rsidP="00000000" w:rsidRDefault="00000000" w:rsidRPr="00000000">
      <w:pPr>
        <w:spacing w:after="0" w:before="0" w:line="240" w:lineRule="auto"/>
        <w:ind w:left="5041" w:hanging="1.0000000000002274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              2010   № </w:t>
      </w:r>
    </w:p>
    <w:p w:rsidR="00000000" w:rsidDel="00000000" w:rsidP="00000000" w:rsidRDefault="00000000" w:rsidRPr="00000000">
      <w:pPr>
        <w:spacing w:after="0" w:before="0" w:line="240" w:lineRule="auto"/>
        <w:ind w:right="431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431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ИНСТРУКЦИЯ</w:t>
      </w:r>
    </w:p>
    <w:p w:rsidR="00000000" w:rsidDel="00000000" w:rsidP="00000000" w:rsidRDefault="00000000" w:rsidRPr="00000000">
      <w:pPr>
        <w:spacing w:after="0" w:before="0" w:line="240" w:lineRule="auto"/>
        <w:ind w:right="431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о порядке и условиях применения методов и методик оказания психологической помощи</w:t>
      </w:r>
    </w:p>
    <w:p w:rsidR="00000000" w:rsidDel="00000000" w:rsidP="00000000" w:rsidRDefault="00000000" w:rsidRPr="00000000">
      <w:pPr>
        <w:spacing w:after="0" w:before="0" w:line="240" w:lineRule="auto"/>
        <w:ind w:right="431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1. Настоящая Инструкция определяет порядок и условия применения методов и методик оказания психологической помощи организациями и индивидуальными предпринимателями Республики Беларусь, осуществляющими оказание психологической помощи в порядке, установленном законодательством Республики Беларусь.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2. В настоящей Инструкции используются основные термины и их определения в значениях, установленных Законом Республики Беларусь «Об оказании психологической помощи» от 1 июля 2010 г. (Национальный реестр правовых актов Республики Беларусь, 2010 г., № 74, 2/957).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3. При оказании психологической помощи применяются методы и методики, включенные в Перечень методов и методик оказания психологической помощи, разрешенных к применению, утвержденный настоящим постановлением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30"/>
          <w:szCs w:val="3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4. При выборе максимально эффективных и надежных методов и методик оказания психологической помощи психолог исходит из целей и задач оказания психологической помощи, своей профессиональной компетентности, пола, возраста и особенностей психофизического развития гражданина, которому оказывается психологическая помощь.  </w:t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5. Методы и методики оказания психологической помощи могут применяться в индивидуальной и групповой формах работы.</w:t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6. При оказании психологической помощи психолог, как правило, информирует гражданина о целях и задачах применения методов и методик, а также о наличии у него права отказаться от предлагаемых психологом методов и методик.</w:t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7. Психолог обеспечивает тщательное соблюдение требований и правил по применению выбранных методов и методик.</w:t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8. Гражданин, которому оказывается психологическую помощь, либо его законный представитель имеют право обсудить с психологом информацию о результатах применения методов и методик психологической помощи.</w:t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9. Методы и методики оказания психологической помощи применяются, как правило, в специально оборудованном кабинете в условиях достаточной звукоизоляции.</w:t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10. При оказании психологической помощи для преодоления последствий кризисных ситуаций могут быть использованы специальные методы и методики оказании психологической помощи, не требующие специальных условий и средств для их применения.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431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ЛИСТ СОГЛАСОВАНИЯ</w:t>
      </w:r>
    </w:p>
    <w:p w:rsidR="00000000" w:rsidDel="00000000" w:rsidP="00000000" w:rsidRDefault="00000000" w:rsidRPr="00000000">
      <w:pPr>
        <w:spacing w:after="0" w:before="0" w:line="240" w:lineRule="auto"/>
        <w:ind w:right="-5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проекта постановления Министерства здравоохранения Республики Беларусь и Министерства образования Республики Беларусь «Об установлении перечня методов и методик оказания психологической помощи, разрешенных к применению, и утверждении Инструкции о порядке и условиях применения методов и методик оказания психологической помощи».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СОГЛАСОВАНО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Руководитель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республиканского органа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государственного управления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(Председатель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 исполнительного комитета)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ab/>
        <w:tab/>
        <w:t xml:space="preserve">И.О. Фамилия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40"/>
        <w:contextualSpacing w:val="0"/>
        <w:jc w:val="both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134" w:top="1134" w:left="1701" w:right="85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77"/>
        <w:tab w:val="right" w:pos="9355"/>
      </w:tabs>
      <w:spacing w:after="720" w:before="0" w:line="240" w:lineRule="auto"/>
      <w:ind w:right="360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720" w:line="240" w:lineRule="auto"/>
      <w:contextualSpacing w:val="0"/>
      <w:jc w:val="center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44" w:firstLine="284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firstLine="7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firstLine="16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firstLine="22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firstLine="2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firstLine="38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firstLine="43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firstLine="51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firstLine="6016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