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04" w:rsidRPr="00297104" w:rsidRDefault="00297104" w:rsidP="00BB1DF5">
      <w:pPr>
        <w:shd w:val="clear" w:color="auto" w:fill="FFFFFF" w:themeFill="background1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2"/>
          <w:szCs w:val="32"/>
        </w:rPr>
      </w:pPr>
      <w:proofErr w:type="gramStart"/>
      <w:r w:rsidRPr="00297104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</w:rPr>
        <w:t>ГУО ”Социально</w:t>
      </w:r>
      <w:proofErr w:type="gramEnd"/>
      <w:r w:rsidRPr="00297104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</w:rPr>
        <w:t>-педагогический центр г.</w:t>
      </w:r>
      <w:r>
        <w:rPr>
          <w:rFonts w:ascii="Times New Roman" w:eastAsia="Times New Roman" w:hAnsi="Times New Roman" w:cs="Times New Roman"/>
          <w:color w:val="111111"/>
          <w:kern w:val="36"/>
          <w:sz w:val="32"/>
          <w:szCs w:val="32"/>
        </w:rPr>
        <w:t xml:space="preserve"> </w:t>
      </w:r>
      <w:r w:rsidRPr="00297104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</w:rPr>
        <w:t>Сенно“</w:t>
      </w:r>
    </w:p>
    <w:p w:rsidR="00297104" w:rsidRDefault="00297104" w:rsidP="00BB1DF5">
      <w:pPr>
        <w:shd w:val="clear" w:color="auto" w:fill="FFFFFF" w:themeFill="background1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</w:pPr>
    </w:p>
    <w:p w:rsidR="00122125" w:rsidRPr="003B245E" w:rsidRDefault="00122125" w:rsidP="00BB1DF5">
      <w:pPr>
        <w:shd w:val="clear" w:color="auto" w:fill="FFFFFF" w:themeFill="background1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>Ответственность родителей за ненадлежащее</w:t>
      </w:r>
      <w:r w:rsidR="00EA0A62" w:rsidRPr="003B245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 xml:space="preserve"> </w:t>
      </w:r>
      <w:r w:rsidRPr="003B245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>воспитание детей</w:t>
      </w:r>
    </w:p>
    <w:p w:rsidR="00EA0A62" w:rsidRDefault="005200A5" w:rsidP="005200A5">
      <w:pPr>
        <w:shd w:val="clear" w:color="auto" w:fill="FFFFFF" w:themeFill="background1"/>
        <w:spacing w:after="0" w:line="24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i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kern w:val="36"/>
          <w:sz w:val="28"/>
          <w:szCs w:val="28"/>
        </w:rPr>
        <w:t>(</w:t>
      </w:r>
      <w:r w:rsidRPr="005200A5">
        <w:rPr>
          <w:rFonts w:ascii="Times New Roman" w:eastAsia="Times New Roman" w:hAnsi="Times New Roman" w:cs="Times New Roman"/>
          <w:i/>
          <w:color w:val="111111"/>
          <w:kern w:val="36"/>
          <w:sz w:val="28"/>
          <w:szCs w:val="28"/>
        </w:rPr>
        <w:t>памятка для родителей</w:t>
      </w:r>
      <w:r>
        <w:rPr>
          <w:rFonts w:ascii="Times New Roman" w:eastAsia="Times New Roman" w:hAnsi="Times New Roman" w:cs="Times New Roman"/>
          <w:i/>
          <w:color w:val="111111"/>
          <w:kern w:val="36"/>
          <w:sz w:val="28"/>
          <w:szCs w:val="28"/>
        </w:rPr>
        <w:t>)</w:t>
      </w:r>
    </w:p>
    <w:p w:rsidR="005200A5" w:rsidRPr="005200A5" w:rsidRDefault="005200A5" w:rsidP="005200A5">
      <w:pPr>
        <w:shd w:val="clear" w:color="auto" w:fill="FFFFFF" w:themeFill="background1"/>
        <w:spacing w:after="0" w:line="24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i/>
          <w:color w:val="111111"/>
          <w:kern w:val="36"/>
          <w:sz w:val="28"/>
          <w:szCs w:val="28"/>
        </w:rPr>
      </w:pPr>
    </w:p>
    <w:p w:rsidR="00122125" w:rsidRPr="003B245E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Ответственность за ненадлежащее воспитание детей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:rsidR="005D2D77" w:rsidRPr="003B245E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   </w:t>
      </w:r>
      <w:r w:rsidRPr="003B24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Статьей 9.4 Кодекса Республики Беларусь об </w:t>
      </w:r>
      <w:bookmarkStart w:id="0" w:name="_GoBack"/>
      <w:bookmarkEnd w:id="0"/>
      <w:r w:rsidRPr="003B24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административных правонарушениях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предусмотрена ответственность за 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возраста. Санкция данной статьи предусматривает наложение взыскания в виде штрафа в размере до десяти базовых величин.</w:t>
      </w:r>
    </w:p>
    <w:p w:rsidR="00122125" w:rsidRPr="003B245E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соответствии со ст. 942 Гражданского кодекса Республики Беларусь за вред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, причиненный несовершеннолетним, не достигшим четырнадцати лет (малолетним), </w:t>
      </w:r>
      <w:r w:rsidRPr="003B24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отвечают его родители, усыновители или опекун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. Обязанность родителей по возмещению вреда не прекращается с достижением малолетним совершеннолетия или получения им имущества, достаточного для возмещения вреда.</w:t>
      </w:r>
    </w:p>
    <w:p w:rsidR="00122125" w:rsidRPr="003B245E" w:rsidRDefault="00122125" w:rsidP="00EA0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родителей за воспитание детей</w:t>
      </w:r>
    </w:p>
    <w:p w:rsidR="00122125" w:rsidRPr="003B245E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   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делом»... </w:t>
      </w:r>
      <w:r w:rsidRPr="003B24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Забота о детях, их воспитание - равное право и обязанность родителей.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 Сегодня права детей не редко нарушаются родителями. Между тем, </w:t>
      </w:r>
      <w:r w:rsidRPr="003B24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забота о детях - это важнейшая обязанность родителей.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 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 </w:t>
      </w:r>
      <w:r w:rsidRPr="003B24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меры правовой ответственности.</w:t>
      </w:r>
      <w:r w:rsidR="00BE5F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Действующее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</w:p>
    <w:p w:rsidR="00122125" w:rsidRPr="003B245E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Семейно-правовая ответственность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</w:t>
      </w:r>
      <w:proofErr w:type="spellStart"/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КоБС</w:t>
      </w:r>
      <w:proofErr w:type="spellEnd"/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122125" w:rsidRPr="003B245E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Родители несут ответственность за ненадлежащее воспитание и содержание детей. Воспитание и содержание ребенка признаются ненадлежащими, если не 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обеспечиваются права и законные интересы ребенка, в том числе, если ребенок находится в социально опасном положении. Под </w:t>
      </w:r>
      <w:r w:rsidRPr="003B24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социально опасным положением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 понимается обстановка, при которой:</w:t>
      </w:r>
    </w:p>
    <w:p w:rsidR="00122125" w:rsidRPr="003B245E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 удовлетворяются основные жизненные потребности ребенка</w:t>
      </w:r>
      <w:r w:rsidR="00BE5F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122125" w:rsidRPr="003B245E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ребенок вследствие беспризорности или безнадзорности совершает деяния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, содержащие признаки административного правонарушения либо преступления;</w:t>
      </w:r>
    </w:p>
    <w:p w:rsidR="00122125" w:rsidRPr="003B245E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лица, принимающие участие в воспитании и содержании ребенка, ведут аморальный образ жизни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ненадлежаще</w:t>
      </w:r>
      <w:proofErr w:type="spellEnd"/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выполняют обязанности по воспитанию и содержанию ребенка, в связи с чем имеет место опасность для его жизни или здоровья (ст. 67 </w:t>
      </w:r>
      <w:proofErr w:type="spellStart"/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КоБС</w:t>
      </w:r>
      <w:proofErr w:type="spellEnd"/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122125" w:rsidRPr="003B245E" w:rsidRDefault="00122125" w:rsidP="00EA0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административные наказания могут применяться к родителям?</w:t>
      </w:r>
    </w:p>
    <w:p w:rsidR="00122125" w:rsidRPr="003B245E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К родителям применяют ад</w:t>
      </w: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министративные меры (объявить предупреждение, возложить обязанность загладить причиненный вред или наложить денежный штраф):</w:t>
      </w:r>
    </w:p>
    <w:p w:rsidR="00122125" w:rsidRPr="003B245E" w:rsidRDefault="00122125" w:rsidP="00EA0A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правонарушения (ст.9.4.КоАП);</w:t>
      </w:r>
    </w:p>
    <w:p w:rsidR="00122125" w:rsidRPr="003B245E" w:rsidRDefault="00122125" w:rsidP="00EA0A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за совершение подростками в возрасте до 16 лет нарушений правил дорожного движения (18.23.КоАП);</w:t>
      </w:r>
    </w:p>
    <w:p w:rsidR="00122125" w:rsidRPr="003B245E" w:rsidRDefault="00122125" w:rsidP="00EA0A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 (17.3.КоАП).</w:t>
      </w:r>
    </w:p>
    <w:p w:rsidR="00122125" w:rsidRPr="003B245E" w:rsidRDefault="00122125" w:rsidP="00EA0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b/>
          <w:bCs/>
          <w:sz w:val="28"/>
          <w:szCs w:val="28"/>
        </w:rPr>
        <w:t>В каких случаях родители несут уголовную ответственность?</w:t>
      </w:r>
    </w:p>
    <w:p w:rsidR="00122125" w:rsidRPr="003B245E" w:rsidRDefault="00122125" w:rsidP="00EA0A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за вовлечение несовершеннолетнего в систематическое употребление спиртных напитков и одурманивающих веществ (ст. 173 УК);</w:t>
      </w:r>
    </w:p>
    <w:p w:rsidR="00122125" w:rsidRPr="003B245E" w:rsidRDefault="00122125" w:rsidP="00EA0A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за вовлечение в занятие проституцией, бродяжничеством или попрошайничеством (ст. 173 УК);</w:t>
      </w:r>
    </w:p>
    <w:p w:rsidR="003B245E" w:rsidRPr="00BE5FB8" w:rsidRDefault="00122125" w:rsidP="00BE5F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245E">
        <w:rPr>
          <w:rFonts w:ascii="Times New Roman" w:eastAsia="Times New Roman" w:hAnsi="Times New Roman" w:cs="Times New Roman"/>
          <w:color w:val="111111"/>
          <w:sz w:val="28"/>
          <w:szCs w:val="28"/>
        </w:rPr>
        <w:t>за уклонение от уплаты средств на содержание детей (ст. 174 УК).</w:t>
      </w:r>
    </w:p>
    <w:p w:rsidR="003B245E" w:rsidRDefault="003B245E" w:rsidP="00520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125" w:rsidRPr="001F2C77" w:rsidRDefault="00122125" w:rsidP="00EA0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Гражданско-правовая ответственность</w:t>
      </w:r>
    </w:p>
    <w:p w:rsidR="00BE5FB8" w:rsidRDefault="00BE5FB8" w:rsidP="00EA0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9C80C19" wp14:editId="5A84DB5F">
            <wp:simplePos x="752475" y="7800975"/>
            <wp:positionH relativeFrom="margin">
              <wp:align>right</wp:align>
            </wp:positionH>
            <wp:positionV relativeFrom="margin">
              <wp:align>bottom</wp:align>
            </wp:positionV>
            <wp:extent cx="1943100" cy="2781935"/>
            <wp:effectExtent l="0" t="0" r="0" b="0"/>
            <wp:wrapSquare wrapText="bothSides"/>
            <wp:docPr id="4" name="Рисунок 4" descr="http://pda.shakhty.su/2010/02/04/00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da.shakhty.su/2010/02/04/006/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2" r="24434"/>
                    <a:stretch/>
                  </pic:blipFill>
                  <pic:spPr bwMode="auto">
                    <a:xfrm>
                      <a:off x="0" y="0"/>
                      <a:ext cx="194310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A0A62" w:rsidRDefault="00122125" w:rsidP="00EA0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Кто несет ответственность за вред, причиненный ребенком </w:t>
      </w:r>
    </w:p>
    <w:p w:rsidR="00122125" w:rsidRPr="005D2AD9" w:rsidRDefault="00122125" w:rsidP="00EA0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возрасте до 14 лет?</w:t>
      </w:r>
    </w:p>
    <w:p w:rsidR="00122125" w:rsidRPr="005D2AD9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AD9">
        <w:rPr>
          <w:rFonts w:ascii="Times New Roman" w:eastAsia="Times New Roman" w:hAnsi="Times New Roman" w:cs="Times New Roman"/>
          <w:color w:val="111111"/>
          <w:sz w:val="28"/>
          <w:szCs w:val="28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956 ГК).</w:t>
      </w:r>
    </w:p>
    <w:p w:rsidR="007223E8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Кто несет ответственность за вред, причиненный подростком в возрасте от 14 до 18 лет?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22125" w:rsidRPr="001F2C77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причинителя</w:t>
      </w:r>
      <w:proofErr w:type="spellEnd"/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вреда появилось достаточное имущество, вред будет возмещен из этого имущества (ст. 956 ГК).</w:t>
      </w:r>
    </w:p>
    <w:p w:rsidR="00122125" w:rsidRPr="001F2C77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Кто и при</w:t>
      </w:r>
      <w:r w:rsidR="00722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каких обстоятельствах может ли</w:t>
      </w:r>
      <w:r w:rsidRPr="001F2C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шить родителей родительских прав или ограничить их в правах?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Родители могут быть по суду лишены родительских прав, если они (ст. 80 </w:t>
      </w:r>
      <w:proofErr w:type="spellStart"/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КоБС</w:t>
      </w:r>
      <w:proofErr w:type="spellEnd"/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): ук</w:t>
      </w:r>
      <w:r w:rsidR="007223E8">
        <w:rPr>
          <w:rFonts w:ascii="Times New Roman" w:eastAsia="Times New Roman" w:hAnsi="Times New Roman" w:cs="Times New Roman"/>
          <w:color w:val="111111"/>
          <w:sz w:val="28"/>
          <w:szCs w:val="28"/>
        </w:rPr>
        <w:t>лоняются от выполнения обязанностей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родителей, в том числе уклоняются от уплаты алиментов; злоупотребляют родительскими правами и т.д.</w:t>
      </w:r>
    </w:p>
    <w:p w:rsidR="00122125" w:rsidRPr="001F2C77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При непосредственной угрозе жизни ребенка или его здоровью комиссия по делам несовершеннолетних выносит решение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122125" w:rsidRPr="001F2C77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Что влечет за собой лишение родительских прав? 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122125" w:rsidRPr="001F2C77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2C7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Лишение родительских прав не освобождает родителей от обязанностей по содержанию ребенка (ст. 82 </w:t>
      </w:r>
      <w:proofErr w:type="spellStart"/>
      <w:r w:rsidRPr="001F2C7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КоБС</w:t>
      </w:r>
      <w:proofErr w:type="spellEnd"/>
      <w:r w:rsidRPr="001F2C7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).</w:t>
      </w:r>
    </w:p>
    <w:p w:rsidR="00122125" w:rsidRPr="007223E8" w:rsidRDefault="00122125" w:rsidP="00EA0A6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</w:rPr>
      </w:pP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   К сожалению, у нас немало родителей, которые уклоняются от своих прямых обязанностей</w:t>
      </w:r>
      <w:r w:rsidR="007223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>На родительские собрания ходят в основном женщины. Мужского влияния на сыновей и дочерей</w:t>
      </w:r>
      <w:r w:rsidR="007223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хватает и в саду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 семье. Порой трудно понять тех, кто после рождения ребенка, переложив его воспитание на бабушкины плечи, продолжает жить так, будто бы ничего в собственной жизни не изменилось. Зачем вообще ребенок</w:t>
      </w:r>
      <w:r w:rsidR="007223E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F2C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он не становится главным со</w:t>
      </w:r>
      <w:r w:rsidR="007223E8">
        <w:rPr>
          <w:rFonts w:ascii="Times New Roman" w:eastAsia="Times New Roman" w:hAnsi="Times New Roman" w:cs="Times New Roman"/>
          <w:color w:val="111111"/>
          <w:sz w:val="28"/>
          <w:szCs w:val="28"/>
        </w:rPr>
        <w:t>держанием наших мыслей и чувств</w:t>
      </w:r>
      <w:r w:rsidR="007223E8" w:rsidRPr="007223E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D2331" w:rsidRDefault="00DD2331" w:rsidP="00EA0A62">
      <w:pPr>
        <w:spacing w:after="0" w:line="240" w:lineRule="auto"/>
        <w:ind w:firstLine="709"/>
      </w:pPr>
    </w:p>
    <w:sectPr w:rsidR="00DD2331" w:rsidSect="003B245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168F"/>
    <w:multiLevelType w:val="multilevel"/>
    <w:tmpl w:val="3400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A043F"/>
    <w:multiLevelType w:val="multilevel"/>
    <w:tmpl w:val="4A2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125"/>
    <w:rsid w:val="000B1F39"/>
    <w:rsid w:val="00122125"/>
    <w:rsid w:val="001F2C77"/>
    <w:rsid w:val="00297104"/>
    <w:rsid w:val="00392C28"/>
    <w:rsid w:val="003B245E"/>
    <w:rsid w:val="005200A5"/>
    <w:rsid w:val="005D2AD9"/>
    <w:rsid w:val="005D2D77"/>
    <w:rsid w:val="007223E8"/>
    <w:rsid w:val="00BB1DF5"/>
    <w:rsid w:val="00BE5FB8"/>
    <w:rsid w:val="00D92F6D"/>
    <w:rsid w:val="00DD2331"/>
    <w:rsid w:val="00DD26A5"/>
    <w:rsid w:val="00EA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D84F"/>
  <w15:docId w15:val="{DB5BB175-D510-4F70-A9A0-283FF8B4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31"/>
  </w:style>
  <w:style w:type="paragraph" w:styleId="1">
    <w:name w:val="heading 1"/>
    <w:basedOn w:val="a"/>
    <w:link w:val="10"/>
    <w:uiPriority w:val="9"/>
    <w:qFormat/>
    <w:rsid w:val="00122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22125"/>
  </w:style>
  <w:style w:type="character" w:styleId="a3">
    <w:name w:val="Hyperlink"/>
    <w:basedOn w:val="a0"/>
    <w:uiPriority w:val="99"/>
    <w:semiHidden/>
    <w:unhideWhenUsed/>
    <w:rsid w:val="00122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21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2020-09-14T06:36:00Z</cp:lastPrinted>
  <dcterms:created xsi:type="dcterms:W3CDTF">2014-12-02T11:56:00Z</dcterms:created>
  <dcterms:modified xsi:type="dcterms:W3CDTF">2020-10-07T08:53:00Z</dcterms:modified>
</cp:coreProperties>
</file>