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10. Не обсуждайте случившееся в присутствии посторонних людей, это должно быть только между вами и ребенком.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11. Не сравнивайте ребенка с другими детьми, с собой. Не нужно и этого</w:t>
      </w:r>
      <w:proofErr w:type="gramStart"/>
      <w:r w:rsidRPr="00A22F6D">
        <w:rPr>
          <w:sz w:val="28"/>
          <w:szCs w:val="28"/>
        </w:rPr>
        <w:t>: ”А</w:t>
      </w:r>
      <w:proofErr w:type="gramEnd"/>
      <w:r w:rsidRPr="00A22F6D">
        <w:rPr>
          <w:sz w:val="28"/>
          <w:szCs w:val="28"/>
        </w:rPr>
        <w:t xml:space="preserve"> вот я, в отличие от тебя, никогда не…“</w:t>
      </w:r>
      <w:r w:rsidR="005B07DC">
        <w:rPr>
          <w:sz w:val="28"/>
          <w:szCs w:val="28"/>
        </w:rPr>
        <w:t>.</w:t>
      </w:r>
    </w:p>
    <w:p w:rsidR="002E2310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12. После того как вы разберетесь с ситуацией и решите проблему, никогда не возвращайтесь к ней. Ребенок и без этого вынесет хороший урок.</w:t>
      </w:r>
      <w:bookmarkStart w:id="0" w:name="_GoBack"/>
      <w:bookmarkEnd w:id="0"/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13. Ребенок должен знать, что плох не он, а его поступок, что он все равно может вам доверять, и вы его по-прежнему любите, но искренне хотите, чтобы он понимал, насколько дурно он поступил.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14. Исключайте ситуации, которые могут провоцировать воровство.</w:t>
      </w:r>
    </w:p>
    <w:p w:rsidR="00CB70F4" w:rsidRDefault="00701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0800" cy="1343025"/>
            <wp:effectExtent l="19050" t="0" r="0" b="0"/>
            <wp:docPr id="2" name="Рисунок 1" descr="F:\буклеты мои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 мои\img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10" w:rsidRDefault="002E2310" w:rsidP="002E231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-66675</wp:posOffset>
            </wp:positionV>
            <wp:extent cx="2907030" cy="2724150"/>
            <wp:effectExtent l="19050" t="0" r="7620" b="0"/>
            <wp:wrapThrough wrapText="bothSides">
              <wp:wrapPolygon edited="0">
                <wp:start x="-142" y="0"/>
                <wp:lineTo x="-142" y="21449"/>
                <wp:lineTo x="21657" y="21449"/>
                <wp:lineTo x="21657" y="0"/>
                <wp:lineTo x="-142" y="0"/>
              </wp:wrapPolygon>
            </wp:wrapThrough>
            <wp:docPr id="1" name="Рисунок 1" descr="https://content.schools.by/cache/3a/10/3a10be2405522b7af3d04ef268e3f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3a/10/3a10be2405522b7af3d04ef268e3fe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Наш адрес:</w:t>
      </w:r>
    </w:p>
    <w:p w:rsidR="00CB70F4" w:rsidRDefault="00CB70F4" w:rsidP="00CB70F4">
      <w:pPr>
        <w:shd w:val="clear" w:color="auto" w:fill="FFFFFF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Республика Беларусь, 211120</w:t>
      </w: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Витебская область, г. Сенно,</w:t>
      </w: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улица Синкевича, д.27А</w:t>
      </w: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Контактный телефон:</w:t>
      </w: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8(02135) 4 88 04,</w:t>
      </w: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2B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8(02135) 4 41 17</w:t>
      </w:r>
    </w:p>
    <w:p w:rsidR="00CB70F4" w:rsidRPr="00422BB8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Электронный адрес:</w:t>
      </w:r>
    </w:p>
    <w:p w:rsidR="00CB70F4" w:rsidRDefault="00AF0833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CB70F4" w:rsidRPr="00C5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spc</w:t>
        </w:r>
        <w:r w:rsidR="00CB70F4" w:rsidRPr="00C52AF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B70F4" w:rsidRPr="00C5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senno</w:t>
        </w:r>
        <w:r w:rsidR="00CB70F4" w:rsidRPr="00C52AF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B70F4" w:rsidRPr="00C5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tut</w:t>
        </w:r>
        <w:r w:rsidR="00CB70F4" w:rsidRPr="00C52A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B70F4" w:rsidRPr="00C52A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CB70F4" w:rsidRPr="00ED1CEB" w:rsidRDefault="00CB70F4" w:rsidP="00CB70F4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CB70F4" w:rsidRDefault="00CB70F4" w:rsidP="00CB70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Подготовила: педагог социальный</w:t>
      </w:r>
    </w:p>
    <w:p w:rsidR="002E2310" w:rsidRDefault="00CB70F4" w:rsidP="002E2310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А.Н. Сухвал</w:t>
      </w:r>
    </w:p>
    <w:p w:rsidR="00CB70F4" w:rsidRPr="002E2310" w:rsidRDefault="00CB70F4" w:rsidP="00CB70F4">
      <w:pPr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E23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Государственное учреждение </w:t>
      </w:r>
      <w:proofErr w:type="gramStart"/>
      <w:r w:rsidRPr="002E23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 ”Социально</w:t>
      </w:r>
      <w:proofErr w:type="gramEnd"/>
      <w:r w:rsidRPr="002E23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-педагогический центр г.Сенно“</w:t>
      </w: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Default="00CB70F4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70F4" w:rsidRPr="00CB70F4" w:rsidRDefault="006B1EA7" w:rsidP="00CB70F4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”</w:t>
      </w:r>
      <w:r w:rsidR="00CB70F4" w:rsidRPr="00CB70F4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Как</w:t>
      </w:r>
      <w:proofErr w:type="gramEnd"/>
      <w:r w:rsidR="00CB70F4" w:rsidRPr="00CB70F4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 xml:space="preserve"> себя вести, если вы п</w:t>
      </w:r>
      <w:r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одозреваете ребенка в воровстве“</w:t>
      </w:r>
    </w:p>
    <w:p w:rsidR="00CB70F4" w:rsidRDefault="00CB70F4" w:rsidP="00CB70F4">
      <w:pPr>
        <w:spacing w:after="0"/>
        <w:rPr>
          <w:rFonts w:ascii="Times New Roman" w:hAnsi="Times New Roman" w:cs="Times New Roman"/>
        </w:rPr>
      </w:pPr>
    </w:p>
    <w:p w:rsidR="00CB70F4" w:rsidRDefault="00CB70F4">
      <w:pPr>
        <w:rPr>
          <w:rFonts w:ascii="Times New Roman" w:hAnsi="Times New Roman" w:cs="Times New Roman"/>
        </w:rPr>
      </w:pPr>
    </w:p>
    <w:p w:rsidR="00CB70F4" w:rsidRDefault="00CB70F4">
      <w:pPr>
        <w:rPr>
          <w:rFonts w:ascii="Times New Roman" w:hAnsi="Times New Roman" w:cs="Times New Roman"/>
        </w:rPr>
      </w:pPr>
    </w:p>
    <w:p w:rsidR="00CB70F4" w:rsidRDefault="00CB70F4">
      <w:pPr>
        <w:rPr>
          <w:rFonts w:ascii="Times New Roman" w:hAnsi="Times New Roman" w:cs="Times New Roman"/>
        </w:rPr>
      </w:pPr>
    </w:p>
    <w:p w:rsidR="00CB70F4" w:rsidRDefault="00CB70F4">
      <w:pPr>
        <w:rPr>
          <w:rFonts w:ascii="Times New Roman" w:hAnsi="Times New Roman" w:cs="Times New Roman"/>
        </w:rPr>
      </w:pPr>
    </w:p>
    <w:p w:rsidR="00701A97" w:rsidRDefault="00701A97">
      <w:pPr>
        <w:rPr>
          <w:rFonts w:ascii="Times New Roman" w:hAnsi="Times New Roman" w:cs="Times New Roman"/>
        </w:rPr>
      </w:pPr>
    </w:p>
    <w:p w:rsidR="00701A97" w:rsidRDefault="00701A97">
      <w:pPr>
        <w:rPr>
          <w:rFonts w:ascii="Times New Roman" w:hAnsi="Times New Roman" w:cs="Times New Roman"/>
        </w:rPr>
      </w:pPr>
    </w:p>
    <w:p w:rsidR="00701A97" w:rsidRDefault="00701A97">
      <w:pPr>
        <w:rPr>
          <w:rFonts w:ascii="Times New Roman" w:hAnsi="Times New Roman" w:cs="Times New Roman"/>
        </w:rPr>
      </w:pPr>
    </w:p>
    <w:p w:rsidR="00701A97" w:rsidRDefault="00701A97">
      <w:pPr>
        <w:rPr>
          <w:rFonts w:ascii="Times New Roman" w:hAnsi="Times New Roman" w:cs="Times New Roman"/>
        </w:rPr>
      </w:pPr>
    </w:p>
    <w:p w:rsidR="00701A97" w:rsidRDefault="00CB70F4" w:rsidP="00701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0F4">
        <w:rPr>
          <w:rFonts w:ascii="Times New Roman" w:hAnsi="Times New Roman" w:cs="Times New Roman"/>
          <w:sz w:val="28"/>
          <w:szCs w:val="28"/>
        </w:rPr>
        <w:t>2020</w:t>
      </w:r>
    </w:p>
    <w:p w:rsidR="002E2310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Детск</w:t>
      </w:r>
      <w:r w:rsidRPr="00A22F6D">
        <w:rPr>
          <w:b/>
          <w:sz w:val="28"/>
          <w:szCs w:val="28"/>
        </w:rPr>
        <w:t>ое воровство</w:t>
      </w:r>
      <w:r w:rsidRPr="00A22F6D">
        <w:rPr>
          <w:sz w:val="28"/>
          <w:szCs w:val="28"/>
        </w:rPr>
        <w:t xml:space="preserve"> – тема сложная и деликатная, ведь зачастую родители, впервые столкнувшиеся с таким поведением своего ребенка, находятся в замешательстве, напуганы и не знают что предпринять.</w:t>
      </w:r>
    </w:p>
    <w:p w:rsidR="002E2310" w:rsidRPr="00A22F6D" w:rsidRDefault="002E2310" w:rsidP="005511D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В самом неблагоприятном варианте развития событий родители сразу же прибегают к строгому наказанию ребенка, не разобравшись в ситуации, что зачастую приводит к еще большим проблемам и даже закреплению такого поведения. Детское воровство, по своей сути, это вид ”трудного“ поведения, и возникает оно чаще всего именно в кризисные периоды детского развития (например, в подростковом возрасте).</w:t>
      </w:r>
    </w:p>
    <w:p w:rsidR="002E2310" w:rsidRDefault="002E2310" w:rsidP="005511D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Общая стратегия поведения родителей по отношению к воровству своих детей должна зависеть от причин поведения ребёнка</w:t>
      </w:r>
      <w:r>
        <w:rPr>
          <w:sz w:val="28"/>
          <w:szCs w:val="28"/>
        </w:rPr>
        <w:t>.</w:t>
      </w:r>
    </w:p>
    <w:p w:rsidR="002E2310" w:rsidRDefault="002E2310" w:rsidP="00664C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A22F6D">
        <w:rPr>
          <w:b/>
          <w:i/>
          <w:sz w:val="28"/>
          <w:szCs w:val="28"/>
        </w:rPr>
        <w:t>Итак, как себя вести, если вы подозреваете ребенка в воровстве?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 xml:space="preserve">1. Если вы не поймали ребенка на воровстве, но подозрения все равно падают именно на него, то не спешите </w:t>
      </w:r>
      <w:r w:rsidRPr="00A22F6D">
        <w:rPr>
          <w:sz w:val="28"/>
          <w:szCs w:val="28"/>
        </w:rPr>
        <w:lastRenderedPageBreak/>
        <w:t>его обвинять. В этом случае действует презумпция невиновности.</w:t>
      </w:r>
    </w:p>
    <w:p w:rsidR="002E2310" w:rsidRPr="00A22F6D" w:rsidRDefault="002E2310" w:rsidP="005511D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 xml:space="preserve">2. </w:t>
      </w:r>
      <w:r w:rsidR="005B07DC" w:rsidRPr="00A22F6D">
        <w:rPr>
          <w:sz w:val="28"/>
          <w:szCs w:val="28"/>
        </w:rPr>
        <w:t>Даж</w:t>
      </w:r>
      <w:r w:rsidR="005B07DC">
        <w:rPr>
          <w:sz w:val="28"/>
          <w:szCs w:val="28"/>
        </w:rPr>
        <w:t xml:space="preserve">е если ребенок что-то украл, не </w:t>
      </w:r>
      <w:r w:rsidR="005B07DC" w:rsidRPr="00A22F6D">
        <w:rPr>
          <w:sz w:val="28"/>
          <w:szCs w:val="28"/>
        </w:rPr>
        <w:t>давайте волю своим негативным чувствам, перед вами в первую очередь ребенок, а не злостный вор. В противном случае можно лишить ребенка уверенности в себе и в праве на хорошее отношение окружающих. Будьте осторожны. И забудьте о словах ”Как ты мог?“ — они бесполезны и даже вредны. Да и в будущем ребенок, скорее всего, будет скрывать свои негативные поступки, если вы будете на него кричать.</w:t>
      </w:r>
    </w:p>
    <w:p w:rsidR="002E2310" w:rsidRPr="00A22F6D" w:rsidRDefault="002E2310" w:rsidP="005511D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 xml:space="preserve">3. </w:t>
      </w:r>
      <w:r w:rsidR="005B07DC" w:rsidRPr="00A22F6D">
        <w:rPr>
          <w:sz w:val="28"/>
          <w:szCs w:val="28"/>
        </w:rPr>
        <w:t>Подумайте о причинах поступка ребенка. Подробно расспросите его, почему он так поступил, что чувствовал в этот момент, почему не попросил у вас эту вещь, а предпочел украсть ее.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4. Ни в коем случае не пугайте ребенка, что отведете его в полицию и не бейте по рукам, рассказывая, как раньше отрубали руки за воровство. Это только ожесточит ребенка, он будет знать, что для вас он плохой.</w:t>
      </w:r>
      <w:r w:rsidR="005B07DC">
        <w:rPr>
          <w:sz w:val="28"/>
          <w:szCs w:val="28"/>
        </w:rPr>
        <w:t xml:space="preserve"> 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lastRenderedPageBreak/>
        <w:t>5. Помогите сами ребенку исправить сложившееся положение, разделите вместе с ним ответственность и предложите решение.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6. Расскажите ребенку, как вас расстраивает то, что происходит (но не называйте содеянное ”воровством“, ”кражей“ или ”преступлением“). Спокойно расскажите ребенку о своих чувствах и о чувствах тех, у кого пропала вещь.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7. Попробуйте вместе с ребенком найти правильное решение. И это должно быть именно совместное решение, а не ваш приказ. Можете помочь ребенку и натолкнуть его на правильный выход из ситуации.</w:t>
      </w:r>
    </w:p>
    <w:p w:rsidR="002E2310" w:rsidRPr="00A22F6D" w:rsidRDefault="002E2310" w:rsidP="002E231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>8. Украденную вещь нужно обязательно вернуть владельцу. Если ребенок боится идти один, то отправляйтесь вместе с ним. Ребенок должен чувствовать поддержку.</w:t>
      </w:r>
    </w:p>
    <w:p w:rsidR="002E2310" w:rsidRPr="00CB70F4" w:rsidRDefault="002E2310" w:rsidP="005511D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A22F6D">
        <w:rPr>
          <w:sz w:val="28"/>
          <w:szCs w:val="28"/>
        </w:rPr>
        <w:t xml:space="preserve">9. В том случае, если вы полностью уверены в том, что ребенок украл вещь, но сам он в этом не сознается, то предложите положить вещь на место, пока никто не видит. </w:t>
      </w:r>
    </w:p>
    <w:sectPr w:rsidR="002E2310" w:rsidRPr="00CB70F4" w:rsidSect="00CB70F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0F4"/>
    <w:rsid w:val="001E3466"/>
    <w:rsid w:val="002E2310"/>
    <w:rsid w:val="005511D3"/>
    <w:rsid w:val="005B07DC"/>
    <w:rsid w:val="00631C6A"/>
    <w:rsid w:val="00664CD9"/>
    <w:rsid w:val="006B1EA7"/>
    <w:rsid w:val="006B4BF9"/>
    <w:rsid w:val="00701A97"/>
    <w:rsid w:val="007F407C"/>
    <w:rsid w:val="009A5036"/>
    <w:rsid w:val="009D66C5"/>
    <w:rsid w:val="00AF0833"/>
    <w:rsid w:val="00C801D3"/>
    <w:rsid w:val="00CB70F4"/>
    <w:rsid w:val="00F630F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39B2"/>
  <w15:docId w15:val="{AB513FBA-B861-4D05-92B3-A51AA23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0F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E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c-senno@tut.b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9</cp:revision>
  <dcterms:created xsi:type="dcterms:W3CDTF">2020-03-17T09:24:00Z</dcterms:created>
  <dcterms:modified xsi:type="dcterms:W3CDTF">2020-04-22T06:36:00Z</dcterms:modified>
</cp:coreProperties>
</file>