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D" w:rsidRDefault="0067783D" w:rsidP="0011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71BE5" w:rsidRPr="00110117" w:rsidRDefault="00A71BE5" w:rsidP="0011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17">
        <w:rPr>
          <w:rFonts w:ascii="Times New Roman" w:hAnsi="Times New Roman" w:cs="Times New Roman"/>
          <w:b/>
          <w:sz w:val="28"/>
          <w:szCs w:val="28"/>
        </w:rPr>
        <w:t>Возрастные группы и основные типы нарушений</w:t>
      </w:r>
    </w:p>
    <w:p w:rsidR="00A71BE5" w:rsidRPr="00110117" w:rsidRDefault="00110117" w:rsidP="00110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1BE5" w:rsidRPr="00110117">
        <w:rPr>
          <w:rFonts w:ascii="Times New Roman" w:hAnsi="Times New Roman" w:cs="Times New Roman"/>
          <w:sz w:val="28"/>
          <w:szCs w:val="28"/>
        </w:rPr>
        <w:t>Грудные дети и ранний возраст (от 0 до 3 лет). В этой группе преобладают характерные нарушения и расстройства (нарушения кормления и питания, нарушения коммуникабельности, отставание в развитии и ра</w:t>
      </w:r>
      <w:r>
        <w:rPr>
          <w:rFonts w:ascii="Times New Roman" w:hAnsi="Times New Roman" w:cs="Times New Roman"/>
          <w:sz w:val="28"/>
          <w:szCs w:val="28"/>
        </w:rPr>
        <w:t>знообразные нарушения развития)</w:t>
      </w:r>
      <w:r w:rsidR="00A71BE5" w:rsidRPr="00110117">
        <w:rPr>
          <w:rFonts w:ascii="Times New Roman" w:hAnsi="Times New Roman" w:cs="Times New Roman"/>
          <w:sz w:val="28"/>
          <w:szCs w:val="28"/>
        </w:rPr>
        <w:t>.</w:t>
      </w:r>
    </w:p>
    <w:p w:rsidR="00110117" w:rsidRDefault="00A71BE5" w:rsidP="00110117">
      <w:pPr>
        <w:jc w:val="both"/>
        <w:rPr>
          <w:rFonts w:ascii="Times New Roman" w:hAnsi="Times New Roman" w:cs="Times New Roman"/>
          <w:sz w:val="28"/>
          <w:szCs w:val="28"/>
        </w:rPr>
      </w:pPr>
      <w:r w:rsidRPr="00110117">
        <w:rPr>
          <w:rFonts w:ascii="Times New Roman" w:hAnsi="Times New Roman" w:cs="Times New Roman"/>
          <w:sz w:val="28"/>
          <w:szCs w:val="28"/>
        </w:rPr>
        <w:t xml:space="preserve">Дошкольный возраст (от 3 до 6 лет). Доминируют нарушения развития (в частности, речевые, двигательные нарушения), но появляются и нарушения поведения (в частности, агрессивность, тревожность). </w:t>
      </w:r>
    </w:p>
    <w:p w:rsidR="00A71BE5" w:rsidRPr="00110117" w:rsidRDefault="00A71BE5" w:rsidP="00110117">
      <w:pPr>
        <w:jc w:val="both"/>
        <w:rPr>
          <w:rFonts w:ascii="Times New Roman" w:hAnsi="Times New Roman" w:cs="Times New Roman"/>
          <w:sz w:val="28"/>
          <w:szCs w:val="28"/>
        </w:rPr>
      </w:pPr>
      <w:r w:rsidRPr="00110117">
        <w:rPr>
          <w:rFonts w:ascii="Times New Roman" w:hAnsi="Times New Roman" w:cs="Times New Roman"/>
          <w:sz w:val="28"/>
          <w:szCs w:val="28"/>
        </w:rPr>
        <w:t xml:space="preserve">Школьный возраст (от 6 до 14 лет). </w:t>
      </w:r>
      <w:r w:rsidR="00110117">
        <w:rPr>
          <w:rFonts w:ascii="Times New Roman" w:hAnsi="Times New Roman" w:cs="Times New Roman"/>
          <w:sz w:val="28"/>
          <w:szCs w:val="28"/>
        </w:rPr>
        <w:t>У</w:t>
      </w:r>
      <w:r w:rsidRPr="00110117">
        <w:rPr>
          <w:rFonts w:ascii="Times New Roman" w:hAnsi="Times New Roman" w:cs="Times New Roman"/>
          <w:sz w:val="28"/>
          <w:szCs w:val="28"/>
        </w:rPr>
        <w:t xml:space="preserve"> детей этого возраста можно найти любые нарушения. Однако они концентрируются в области релевантных для школы форм поведения (к примеру, трудности в учении и неуспеваемость, описанные нарушения развития). Эта возрастная категория в большинстве случаев пользуется пристальным вниманием.</w:t>
      </w:r>
    </w:p>
    <w:p w:rsidR="00110117" w:rsidRDefault="00A71BE5" w:rsidP="00110117">
      <w:pPr>
        <w:jc w:val="both"/>
        <w:rPr>
          <w:rFonts w:ascii="Times New Roman" w:hAnsi="Times New Roman" w:cs="Times New Roman"/>
          <w:sz w:val="28"/>
          <w:szCs w:val="28"/>
        </w:rPr>
      </w:pPr>
      <w:r w:rsidRPr="00110117">
        <w:rPr>
          <w:rFonts w:ascii="Times New Roman" w:hAnsi="Times New Roman" w:cs="Times New Roman"/>
          <w:sz w:val="28"/>
          <w:szCs w:val="28"/>
        </w:rPr>
        <w:t xml:space="preserve">Подростки (от 14 до 18 лет). </w:t>
      </w:r>
      <w:proofErr w:type="gramStart"/>
      <w:r w:rsidRPr="00110117">
        <w:rPr>
          <w:rFonts w:ascii="Times New Roman" w:hAnsi="Times New Roman" w:cs="Times New Roman"/>
          <w:sz w:val="28"/>
          <w:szCs w:val="28"/>
        </w:rPr>
        <w:t xml:space="preserve">Доминируют проблемы адаптации и самооценки (в частности, </w:t>
      </w:r>
      <w:proofErr w:type="spellStart"/>
      <w:r w:rsidRPr="00110117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110117">
        <w:rPr>
          <w:rFonts w:ascii="Times New Roman" w:hAnsi="Times New Roman" w:cs="Times New Roman"/>
          <w:sz w:val="28"/>
          <w:szCs w:val="28"/>
        </w:rPr>
        <w:t xml:space="preserve">, булимия, депрессивность, трудности в учении, неуспеваемость, наркомания, агрессивность, </w:t>
      </w:r>
      <w:proofErr w:type="spellStart"/>
      <w:r w:rsidRPr="00110117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110117">
        <w:rPr>
          <w:rFonts w:ascii="Times New Roman" w:hAnsi="Times New Roman" w:cs="Times New Roman"/>
          <w:sz w:val="28"/>
          <w:szCs w:val="28"/>
        </w:rPr>
        <w:t xml:space="preserve"> поведение). </w:t>
      </w:r>
      <w:r w:rsidR="00110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0117" w:rsidRDefault="00A71BE5" w:rsidP="00225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117">
        <w:rPr>
          <w:rFonts w:ascii="Times New Roman" w:hAnsi="Times New Roman" w:cs="Times New Roman"/>
          <w:sz w:val="28"/>
          <w:szCs w:val="28"/>
        </w:rPr>
        <w:t xml:space="preserve">Нарушения у детей и подростков зависят от определенных ситуаций, действия определенных раздражителей, личностных контактов и форм взаимодействия. Довольно часто имеются скорее преходящие отклонения в поведении, </w:t>
      </w:r>
      <w:r w:rsidR="00225067" w:rsidRPr="002A1C74">
        <w:rPr>
          <w:rFonts w:ascii="Times New Roman" w:hAnsi="Times New Roman" w:cs="Times New Roman"/>
          <w:sz w:val="28"/>
          <w:szCs w:val="28"/>
        </w:rPr>
        <w:t>тесно связаны с ходом развития и его возрастными задачами</w:t>
      </w:r>
      <w:r w:rsidR="00225067" w:rsidRPr="00110117">
        <w:rPr>
          <w:rFonts w:ascii="Times New Roman" w:hAnsi="Times New Roman" w:cs="Times New Roman"/>
          <w:sz w:val="28"/>
          <w:szCs w:val="28"/>
        </w:rPr>
        <w:t xml:space="preserve"> </w:t>
      </w:r>
      <w:r w:rsidR="00225067">
        <w:rPr>
          <w:rFonts w:ascii="Times New Roman" w:hAnsi="Times New Roman" w:cs="Times New Roman"/>
          <w:sz w:val="28"/>
          <w:szCs w:val="28"/>
        </w:rPr>
        <w:t xml:space="preserve"> и </w:t>
      </w:r>
      <w:r w:rsidRPr="00110117">
        <w:rPr>
          <w:rFonts w:ascii="Times New Roman" w:hAnsi="Times New Roman" w:cs="Times New Roman"/>
          <w:sz w:val="28"/>
          <w:szCs w:val="28"/>
        </w:rPr>
        <w:t xml:space="preserve">исчезающие при нормализации материальных и социальных условий. </w:t>
      </w:r>
    </w:p>
    <w:p w:rsidR="00863EB9" w:rsidRPr="002A1C74" w:rsidRDefault="00863EB9" w:rsidP="00225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C74">
        <w:rPr>
          <w:rFonts w:ascii="Times New Roman" w:hAnsi="Times New Roman" w:cs="Times New Roman"/>
          <w:sz w:val="28"/>
          <w:szCs w:val="28"/>
        </w:rPr>
        <w:t xml:space="preserve">Отдельные нарушения (например, </w:t>
      </w:r>
      <w:proofErr w:type="spellStart"/>
      <w:r w:rsidRPr="002A1C74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A1C74">
        <w:rPr>
          <w:rFonts w:ascii="Times New Roman" w:hAnsi="Times New Roman" w:cs="Times New Roman"/>
          <w:sz w:val="28"/>
          <w:szCs w:val="28"/>
        </w:rPr>
        <w:t xml:space="preserve">, нарушения развития речи) прямо определяются как возрастные, т.е. считаются проблематичными только с определенного возраста. Другие нарушения проявляются лишь при переходе из одной экологической среды в другую, когда к ребенку предъявляются новые для него требования (например, при поступлении в детский сад). Речь идет о </w:t>
      </w:r>
      <w:r w:rsidR="002A1C74" w:rsidRPr="002A1C74">
        <w:rPr>
          <w:rFonts w:ascii="Times New Roman" w:hAnsi="Times New Roman" w:cs="Times New Roman"/>
          <w:sz w:val="28"/>
          <w:szCs w:val="28"/>
        </w:rPr>
        <w:t xml:space="preserve">повышении воспитательной компетентности родителей, ослаблении травмирующих стрессоров в семье, улучшении семейной коммуникации и, повышение компетентности самих детей. О </w:t>
      </w:r>
      <w:r w:rsidRPr="002A1C74">
        <w:rPr>
          <w:rFonts w:ascii="Times New Roman" w:hAnsi="Times New Roman" w:cs="Times New Roman"/>
          <w:sz w:val="28"/>
          <w:szCs w:val="28"/>
        </w:rPr>
        <w:t>том, чтобы не только уменьшить остроту проблемного поведения, но и в целом расчистить путь для более успешного развития ребенка.</w:t>
      </w:r>
    </w:p>
    <w:p w:rsidR="002A1C74" w:rsidRPr="00122267" w:rsidRDefault="00B06D10" w:rsidP="00DE4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B9">
        <w:rPr>
          <w:rFonts w:ascii="Times New Roman" w:hAnsi="Times New Roman" w:cs="Times New Roman"/>
          <w:sz w:val="28"/>
          <w:szCs w:val="28"/>
        </w:rPr>
        <w:t>Другие формы нарушений (например, нарушения развития) характеризуются тем, что ребенок не владеет важными навыками поведения. Для этих нарушений характерно расстройство механизма переработки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EB9">
        <w:rPr>
          <w:rFonts w:ascii="Times New Roman" w:hAnsi="Times New Roman" w:cs="Times New Roman"/>
          <w:sz w:val="28"/>
          <w:szCs w:val="28"/>
        </w:rPr>
        <w:t xml:space="preserve"> Дети не в состоянии выстраивать связь между стимулом и реакцией, потому </w:t>
      </w:r>
      <w:r w:rsidRPr="00863EB9">
        <w:rPr>
          <w:rFonts w:ascii="Times New Roman" w:hAnsi="Times New Roman" w:cs="Times New Roman"/>
          <w:sz w:val="28"/>
          <w:szCs w:val="28"/>
        </w:rPr>
        <w:lastRenderedPageBreak/>
        <w:t xml:space="preserve">что, к примеру, повреждена их центральная нервная система или стимулы недостаточно точно воспринимаются, (например, ребенку, страдающему нарушениями чтения и письма, не удается связать воедино образы устной и письменной речи). </w:t>
      </w:r>
      <w:r w:rsidR="00122267">
        <w:rPr>
          <w:rFonts w:ascii="Times New Roman" w:hAnsi="Times New Roman" w:cs="Times New Roman"/>
          <w:sz w:val="28"/>
          <w:szCs w:val="28"/>
        </w:rPr>
        <w:t xml:space="preserve"> </w:t>
      </w:r>
      <w:r w:rsidRPr="0012226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22267" w:rsidRPr="00122267">
        <w:rPr>
          <w:rFonts w:ascii="Times New Roman" w:hAnsi="Times New Roman" w:cs="Times New Roman"/>
          <w:sz w:val="28"/>
          <w:szCs w:val="28"/>
        </w:rPr>
        <w:t xml:space="preserve">оказывают влияние и </w:t>
      </w:r>
      <w:r w:rsidRPr="00122267">
        <w:rPr>
          <w:rFonts w:ascii="Times New Roman" w:hAnsi="Times New Roman" w:cs="Times New Roman"/>
          <w:sz w:val="28"/>
          <w:szCs w:val="28"/>
        </w:rPr>
        <w:t>медицинские аспекты, в частности причины нарушений сна, речевого развития, нарушений моторики, питания или выделительной функции.</w:t>
      </w:r>
    </w:p>
    <w:p w:rsidR="00A71BE5" w:rsidRDefault="00110117" w:rsidP="00DE4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1BE5" w:rsidRPr="00110117">
        <w:rPr>
          <w:rFonts w:ascii="Times New Roman" w:hAnsi="Times New Roman" w:cs="Times New Roman"/>
          <w:sz w:val="28"/>
          <w:szCs w:val="28"/>
        </w:rPr>
        <w:t xml:space="preserve">Нарушения в детском и подростковом возрасте чаще </w:t>
      </w:r>
      <w:r w:rsidR="004802B7">
        <w:rPr>
          <w:rFonts w:ascii="Times New Roman" w:hAnsi="Times New Roman" w:cs="Times New Roman"/>
          <w:sz w:val="28"/>
          <w:szCs w:val="28"/>
        </w:rPr>
        <w:t xml:space="preserve">выявляются несколько факторов </w:t>
      </w:r>
      <w:r w:rsidR="00A71BE5" w:rsidRPr="00110117">
        <w:rPr>
          <w:rFonts w:ascii="Times New Roman" w:hAnsi="Times New Roman" w:cs="Times New Roman"/>
          <w:sz w:val="28"/>
          <w:szCs w:val="28"/>
        </w:rPr>
        <w:t xml:space="preserve">(например, нарушение социального поведения, тревожность, нерешительность и робость, синдромы незрелости, </w:t>
      </w:r>
      <w:proofErr w:type="spellStart"/>
      <w:r w:rsidR="00A71BE5" w:rsidRPr="00110117">
        <w:rPr>
          <w:rFonts w:ascii="Times New Roman" w:hAnsi="Times New Roman" w:cs="Times New Roman"/>
          <w:sz w:val="28"/>
          <w:szCs w:val="28"/>
        </w:rPr>
        <w:t>психотические</w:t>
      </w:r>
      <w:proofErr w:type="spellEnd"/>
      <w:r w:rsidR="00A71BE5" w:rsidRPr="00110117">
        <w:rPr>
          <w:rFonts w:ascii="Times New Roman" w:hAnsi="Times New Roman" w:cs="Times New Roman"/>
          <w:sz w:val="28"/>
          <w:szCs w:val="28"/>
        </w:rPr>
        <w:t xml:space="preserve"> нарушения и аутизм). </w:t>
      </w:r>
    </w:p>
    <w:p w:rsidR="00863EB9" w:rsidRPr="00DE4E96" w:rsidRDefault="00DE4E96" w:rsidP="002A5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EB9" w:rsidRPr="00DE4E96">
        <w:rPr>
          <w:rFonts w:ascii="Times New Roman" w:hAnsi="Times New Roman" w:cs="Times New Roman"/>
          <w:sz w:val="28"/>
          <w:szCs w:val="28"/>
        </w:rPr>
        <w:t>Существенная особенность поведенческой терапии</w:t>
      </w:r>
      <w:r w:rsidR="00453290" w:rsidRPr="00DE4E96">
        <w:rPr>
          <w:rFonts w:ascii="Times New Roman" w:hAnsi="Times New Roman" w:cs="Times New Roman"/>
          <w:sz w:val="28"/>
          <w:szCs w:val="28"/>
        </w:rPr>
        <w:t xml:space="preserve"> агрессивности</w:t>
      </w:r>
      <w:r w:rsidR="00863EB9" w:rsidRPr="00DE4E96">
        <w:rPr>
          <w:rFonts w:ascii="Times New Roman" w:hAnsi="Times New Roman" w:cs="Times New Roman"/>
          <w:sz w:val="28"/>
          <w:szCs w:val="28"/>
        </w:rPr>
        <w:t xml:space="preserve"> </w:t>
      </w:r>
      <w:r w:rsidR="00453290" w:rsidRPr="00DE4E96">
        <w:rPr>
          <w:rFonts w:ascii="Times New Roman" w:hAnsi="Times New Roman" w:cs="Times New Roman"/>
          <w:sz w:val="28"/>
          <w:szCs w:val="28"/>
        </w:rPr>
        <w:t>направлена, на снижение ее интенсивности и обучение следовать правилам</w:t>
      </w:r>
      <w:r w:rsidR="00863EB9" w:rsidRPr="00DE4E96">
        <w:rPr>
          <w:rFonts w:ascii="Times New Roman" w:hAnsi="Times New Roman" w:cs="Times New Roman"/>
          <w:sz w:val="28"/>
          <w:szCs w:val="28"/>
        </w:rPr>
        <w:t xml:space="preserve">. Этого можно достичь путем целенаправленного стимулирования поведения ребенка родителями и учителями, (например, совместное интересное времяпрепровождение в семейном кругу, повышенное внимание к ребенку). </w:t>
      </w:r>
    </w:p>
    <w:sectPr w:rsidR="00863EB9" w:rsidRPr="00DE4E96" w:rsidSect="0017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1BE5"/>
    <w:rsid w:val="000C16D8"/>
    <w:rsid w:val="00110117"/>
    <w:rsid w:val="00122267"/>
    <w:rsid w:val="00174748"/>
    <w:rsid w:val="00225067"/>
    <w:rsid w:val="002A1C74"/>
    <w:rsid w:val="002A5DD4"/>
    <w:rsid w:val="00453290"/>
    <w:rsid w:val="004802B7"/>
    <w:rsid w:val="0067783D"/>
    <w:rsid w:val="00863EB9"/>
    <w:rsid w:val="0098022F"/>
    <w:rsid w:val="00A236B4"/>
    <w:rsid w:val="00A71BE5"/>
    <w:rsid w:val="00AA3198"/>
    <w:rsid w:val="00B06D10"/>
    <w:rsid w:val="00DE4E96"/>
    <w:rsid w:val="00FA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2874-7DF7-4FC7-9536-FC9725F9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9</cp:revision>
  <dcterms:created xsi:type="dcterms:W3CDTF">2017-01-19T11:34:00Z</dcterms:created>
  <dcterms:modified xsi:type="dcterms:W3CDTF">2019-02-22T11:44:00Z</dcterms:modified>
</cp:coreProperties>
</file>