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1EE" w:rsidRPr="00132EE8" w:rsidRDefault="008041EE" w:rsidP="008041EE">
      <w:pPr>
        <w:spacing w:after="0" w:line="240" w:lineRule="auto"/>
        <w:jc w:val="center"/>
        <w:rPr>
          <w:rFonts w:ascii="Times New Roman" w:hAnsi="Times New Roman"/>
          <w:bCs/>
          <w:color w:val="111111"/>
          <w:sz w:val="28"/>
          <w:szCs w:val="28"/>
          <w:shd w:val="clear" w:color="auto" w:fill="FFFFFF"/>
          <w:lang w:val="ru-RU"/>
        </w:rPr>
      </w:pPr>
      <w:r w:rsidRPr="00132EE8">
        <w:rPr>
          <w:rFonts w:ascii="Times New Roman" w:hAnsi="Times New Roman"/>
          <w:bCs/>
          <w:color w:val="111111"/>
          <w:sz w:val="28"/>
          <w:szCs w:val="28"/>
          <w:shd w:val="clear" w:color="auto" w:fill="FFFFFF"/>
          <w:lang w:val="ru-RU"/>
        </w:rPr>
        <w:t>ГУО «СПЦ Поставского района»</w:t>
      </w:r>
    </w:p>
    <w:p w:rsidR="008041EE" w:rsidRDefault="008041EE" w:rsidP="008041EE">
      <w:pPr>
        <w:spacing w:after="0" w:line="240" w:lineRule="auto"/>
        <w:jc w:val="center"/>
        <w:rPr>
          <w:rFonts w:ascii="Times New Roman" w:hAnsi="Times New Roman"/>
          <w:b/>
          <w:bCs/>
          <w:color w:val="111111"/>
          <w:sz w:val="28"/>
          <w:szCs w:val="28"/>
          <w:shd w:val="clear" w:color="auto" w:fill="FFFFFF"/>
          <w:lang w:val="ru-RU"/>
        </w:rPr>
      </w:pPr>
    </w:p>
    <w:p w:rsidR="008041EE" w:rsidRDefault="001E199B" w:rsidP="008041EE">
      <w:pPr>
        <w:spacing w:after="0" w:line="240" w:lineRule="auto"/>
        <w:jc w:val="center"/>
        <w:rPr>
          <w:rFonts w:ascii="Times New Roman" w:hAnsi="Times New Roman"/>
          <w:b/>
          <w:bCs/>
          <w:color w:val="111111"/>
          <w:sz w:val="28"/>
          <w:szCs w:val="28"/>
          <w:shd w:val="clear" w:color="auto" w:fill="FFFFFF"/>
          <w:lang w:val="ru-RU"/>
        </w:rPr>
      </w:pPr>
      <w:r>
        <w:rPr>
          <w:rFonts w:ascii="Times New Roman" w:hAnsi="Times New Roman"/>
          <w:b/>
          <w:bCs/>
          <w:color w:val="111111"/>
          <w:sz w:val="28"/>
          <w:szCs w:val="28"/>
          <w:shd w:val="clear" w:color="auto" w:fill="FFFFFF"/>
          <w:lang w:val="ru-RU"/>
        </w:rPr>
        <w:t>Методический с</w:t>
      </w:r>
      <w:r w:rsidR="008041EE" w:rsidRPr="0060684E">
        <w:rPr>
          <w:rFonts w:ascii="Times New Roman" w:hAnsi="Times New Roman"/>
          <w:b/>
          <w:bCs/>
          <w:color w:val="111111"/>
          <w:sz w:val="28"/>
          <w:szCs w:val="28"/>
          <w:shd w:val="clear" w:color="auto" w:fill="FFFFFF"/>
          <w:lang w:val="ru-RU"/>
        </w:rPr>
        <w:t>еминар</w:t>
      </w:r>
    </w:p>
    <w:p w:rsidR="008041EE" w:rsidRPr="00132EE8" w:rsidRDefault="008041EE" w:rsidP="008041EE">
      <w:pPr>
        <w:spacing w:after="0" w:line="240" w:lineRule="auto"/>
        <w:jc w:val="center"/>
        <w:rPr>
          <w:rFonts w:ascii="Times New Roman" w:hAnsi="Times New Roman"/>
          <w:bCs/>
          <w:color w:val="111111"/>
          <w:sz w:val="28"/>
          <w:szCs w:val="28"/>
          <w:shd w:val="clear" w:color="auto" w:fill="FFFFFF"/>
          <w:lang w:val="ru-RU"/>
        </w:rPr>
      </w:pPr>
      <w:r w:rsidRPr="00132EE8">
        <w:rPr>
          <w:rFonts w:ascii="Times New Roman" w:hAnsi="Times New Roman"/>
          <w:bCs/>
          <w:color w:val="111111"/>
          <w:sz w:val="28"/>
          <w:szCs w:val="28"/>
          <w:shd w:val="clear" w:color="auto" w:fill="FFFFFF"/>
          <w:lang w:val="ru-RU"/>
        </w:rPr>
        <w:t xml:space="preserve"> «Организация </w:t>
      </w:r>
      <w:r>
        <w:rPr>
          <w:rFonts w:ascii="Times New Roman" w:hAnsi="Times New Roman"/>
          <w:bCs/>
          <w:color w:val="111111"/>
          <w:sz w:val="28"/>
          <w:szCs w:val="28"/>
          <w:shd w:val="clear" w:color="auto" w:fill="FFFFFF"/>
          <w:lang w:val="ru-RU"/>
        </w:rPr>
        <w:t xml:space="preserve">работы </w:t>
      </w:r>
      <w:r w:rsidRPr="00132EE8">
        <w:rPr>
          <w:rFonts w:ascii="Times New Roman" w:hAnsi="Times New Roman"/>
          <w:bCs/>
          <w:color w:val="111111"/>
          <w:sz w:val="28"/>
          <w:szCs w:val="28"/>
          <w:shd w:val="clear" w:color="auto" w:fill="FFFFFF"/>
          <w:lang w:val="ru-RU"/>
        </w:rPr>
        <w:t>сопр</w:t>
      </w:r>
      <w:r>
        <w:rPr>
          <w:rFonts w:ascii="Times New Roman" w:hAnsi="Times New Roman"/>
          <w:bCs/>
          <w:color w:val="111111"/>
          <w:sz w:val="28"/>
          <w:szCs w:val="28"/>
          <w:shd w:val="clear" w:color="auto" w:fill="FFFFFF"/>
          <w:lang w:val="ru-RU"/>
        </w:rPr>
        <w:t>овождению замещающих семей</w:t>
      </w:r>
      <w:r w:rsidRPr="00132EE8">
        <w:rPr>
          <w:rFonts w:ascii="Times New Roman" w:hAnsi="Times New Roman"/>
          <w:bCs/>
          <w:color w:val="111111"/>
          <w:sz w:val="28"/>
          <w:szCs w:val="28"/>
          <w:shd w:val="clear" w:color="auto" w:fill="FFFFFF"/>
          <w:lang w:val="ru-RU"/>
        </w:rPr>
        <w:t>»</w:t>
      </w:r>
    </w:p>
    <w:p w:rsidR="008041EE" w:rsidRPr="0060684E" w:rsidRDefault="00373384" w:rsidP="008041EE">
      <w:pPr>
        <w:spacing w:before="150" w:after="180" w:line="240" w:lineRule="auto"/>
        <w:jc w:val="both"/>
        <w:rPr>
          <w:rFonts w:ascii="Times New Roman" w:hAnsi="Times New Roman"/>
          <w:color w:val="111111"/>
          <w:sz w:val="28"/>
          <w:szCs w:val="28"/>
          <w:shd w:val="clear" w:color="auto" w:fill="FFFFFF"/>
          <w:lang w:val="ru-RU"/>
        </w:rPr>
      </w:pPr>
      <w:r>
        <w:rPr>
          <w:rFonts w:ascii="Times New Roman" w:hAnsi="Times New Roman"/>
          <w:b/>
          <w:color w:val="111111"/>
          <w:sz w:val="28"/>
          <w:szCs w:val="28"/>
          <w:shd w:val="clear" w:color="auto" w:fill="FFFFFF"/>
          <w:lang w:val="ru-RU"/>
        </w:rPr>
        <w:t>Дата проведения:</w:t>
      </w:r>
      <w:r>
        <w:rPr>
          <w:rFonts w:ascii="Times New Roman" w:hAnsi="Times New Roman"/>
          <w:color w:val="111111"/>
          <w:sz w:val="28"/>
          <w:szCs w:val="28"/>
          <w:shd w:val="clear" w:color="auto" w:fill="FFFFFF"/>
          <w:lang w:val="ru-RU"/>
        </w:rPr>
        <w:t xml:space="preserve"> январь</w:t>
      </w:r>
      <w:r w:rsidR="008041EE">
        <w:rPr>
          <w:rFonts w:ascii="Times New Roman" w:hAnsi="Times New Roman"/>
          <w:color w:val="111111"/>
          <w:sz w:val="28"/>
          <w:szCs w:val="28"/>
          <w:shd w:val="clear" w:color="auto" w:fill="FFFFFF"/>
          <w:lang w:val="ru-RU"/>
        </w:rPr>
        <w:t xml:space="preserve"> </w:t>
      </w:r>
      <w:r>
        <w:rPr>
          <w:rFonts w:ascii="Times New Roman" w:hAnsi="Times New Roman"/>
          <w:color w:val="111111"/>
          <w:sz w:val="28"/>
          <w:szCs w:val="28"/>
          <w:shd w:val="clear" w:color="auto" w:fill="FFFFFF"/>
          <w:lang w:val="ru-RU"/>
        </w:rPr>
        <w:t>2023</w:t>
      </w:r>
      <w:r w:rsidR="008041EE" w:rsidRPr="0060684E">
        <w:rPr>
          <w:rFonts w:ascii="Times New Roman" w:hAnsi="Times New Roman"/>
          <w:color w:val="111111"/>
          <w:sz w:val="28"/>
          <w:szCs w:val="28"/>
          <w:shd w:val="clear" w:color="auto" w:fill="FFFFFF"/>
          <w:lang w:val="ru-RU"/>
        </w:rPr>
        <w:t>г.</w:t>
      </w:r>
    </w:p>
    <w:p w:rsidR="008041EE" w:rsidRPr="0060684E" w:rsidRDefault="008041EE" w:rsidP="008041EE">
      <w:pPr>
        <w:spacing w:before="150" w:after="180" w:line="240" w:lineRule="auto"/>
        <w:jc w:val="both"/>
        <w:rPr>
          <w:rFonts w:ascii="Times New Roman" w:hAnsi="Times New Roman"/>
          <w:color w:val="111111"/>
          <w:sz w:val="28"/>
          <w:szCs w:val="28"/>
          <w:shd w:val="clear" w:color="auto" w:fill="FFFFFF"/>
          <w:lang w:val="ru-RU"/>
        </w:rPr>
      </w:pPr>
      <w:r w:rsidRPr="0060684E">
        <w:rPr>
          <w:rFonts w:ascii="Times New Roman" w:hAnsi="Times New Roman"/>
          <w:b/>
          <w:color w:val="111111"/>
          <w:sz w:val="28"/>
          <w:szCs w:val="28"/>
          <w:shd w:val="clear" w:color="auto" w:fill="FFFFFF"/>
          <w:lang w:val="ru-RU"/>
        </w:rPr>
        <w:t>Место проведения</w:t>
      </w:r>
      <w:r w:rsidRPr="0060684E">
        <w:rPr>
          <w:rFonts w:ascii="Times New Roman" w:hAnsi="Times New Roman"/>
          <w:color w:val="111111"/>
          <w:sz w:val="28"/>
          <w:szCs w:val="28"/>
          <w:shd w:val="clear" w:color="auto" w:fill="FFFFFF"/>
          <w:lang w:val="ru-RU"/>
        </w:rPr>
        <w:t>: методический кабинет ГУО «СПЦ Поставского района»</w:t>
      </w:r>
    </w:p>
    <w:p w:rsidR="008041EE" w:rsidRPr="0060684E" w:rsidRDefault="008041EE" w:rsidP="008041EE">
      <w:pPr>
        <w:spacing w:before="150" w:after="180" w:line="240" w:lineRule="auto"/>
        <w:jc w:val="both"/>
        <w:rPr>
          <w:rFonts w:ascii="Times New Roman" w:hAnsi="Times New Roman"/>
          <w:color w:val="111111"/>
          <w:sz w:val="28"/>
          <w:szCs w:val="28"/>
          <w:shd w:val="clear" w:color="auto" w:fill="FFFFFF"/>
          <w:lang w:val="ru-RU"/>
        </w:rPr>
      </w:pPr>
      <w:r w:rsidRPr="0060684E">
        <w:rPr>
          <w:rFonts w:ascii="Times New Roman" w:hAnsi="Times New Roman"/>
          <w:b/>
          <w:color w:val="111111"/>
          <w:sz w:val="28"/>
          <w:szCs w:val="28"/>
          <w:shd w:val="clear" w:color="auto" w:fill="FFFFFF"/>
          <w:lang w:val="ru-RU"/>
        </w:rPr>
        <w:t>Участники:</w:t>
      </w:r>
      <w:r w:rsidRPr="0060684E">
        <w:rPr>
          <w:rFonts w:ascii="Times New Roman" w:hAnsi="Times New Roman"/>
          <w:color w:val="111111"/>
          <w:sz w:val="28"/>
          <w:szCs w:val="28"/>
          <w:shd w:val="clear" w:color="auto" w:fill="FFFFFF"/>
          <w:lang w:val="ru-RU"/>
        </w:rPr>
        <w:t xml:space="preserve"> </w:t>
      </w:r>
      <w:r w:rsidR="00A01940">
        <w:rPr>
          <w:rFonts w:ascii="Times New Roman" w:hAnsi="Times New Roman"/>
          <w:color w:val="111111"/>
          <w:sz w:val="28"/>
          <w:szCs w:val="28"/>
          <w:shd w:val="clear" w:color="auto" w:fill="FFFFFF"/>
          <w:lang w:val="ru-RU"/>
        </w:rPr>
        <w:t xml:space="preserve">молодые и вновь назначенные </w:t>
      </w:r>
      <w:r w:rsidR="00373384">
        <w:rPr>
          <w:rFonts w:ascii="Times New Roman" w:hAnsi="Times New Roman"/>
          <w:color w:val="111111"/>
          <w:sz w:val="28"/>
          <w:szCs w:val="28"/>
          <w:shd w:val="clear" w:color="auto" w:fill="FFFFFF"/>
          <w:lang w:val="ru-RU"/>
        </w:rPr>
        <w:t>специалисты</w:t>
      </w:r>
      <w:r w:rsidRPr="0060684E">
        <w:rPr>
          <w:rFonts w:ascii="Times New Roman" w:hAnsi="Times New Roman"/>
          <w:color w:val="111111"/>
          <w:sz w:val="28"/>
          <w:szCs w:val="28"/>
          <w:shd w:val="clear" w:color="auto" w:fill="FFFFFF"/>
          <w:lang w:val="ru-RU"/>
        </w:rPr>
        <w:t xml:space="preserve"> учреждений образования Поставского района.</w:t>
      </w:r>
    </w:p>
    <w:p w:rsidR="008041EE" w:rsidRPr="0060684E" w:rsidRDefault="008041EE" w:rsidP="008041EE">
      <w:pPr>
        <w:spacing w:before="150" w:after="180" w:line="240" w:lineRule="auto"/>
        <w:jc w:val="both"/>
        <w:rPr>
          <w:rFonts w:ascii="Times New Roman" w:hAnsi="Times New Roman"/>
          <w:color w:val="111111"/>
          <w:sz w:val="28"/>
          <w:szCs w:val="28"/>
          <w:shd w:val="clear" w:color="auto" w:fill="FFFFFF"/>
          <w:lang w:val="ru-RU"/>
        </w:rPr>
      </w:pPr>
      <w:r w:rsidRPr="0060684E">
        <w:rPr>
          <w:rFonts w:ascii="Times New Roman" w:hAnsi="Times New Roman"/>
          <w:b/>
          <w:color w:val="111111"/>
          <w:sz w:val="28"/>
          <w:szCs w:val="28"/>
          <w:shd w:val="clear" w:color="auto" w:fill="FFFFFF"/>
          <w:lang w:val="ru-RU"/>
        </w:rPr>
        <w:t>Форма проведения</w:t>
      </w:r>
      <w:r w:rsidRPr="0060684E">
        <w:rPr>
          <w:rFonts w:ascii="Times New Roman" w:hAnsi="Times New Roman"/>
          <w:color w:val="111111"/>
          <w:sz w:val="28"/>
          <w:szCs w:val="28"/>
          <w:shd w:val="clear" w:color="auto" w:fill="FFFFFF"/>
          <w:lang w:val="ru-RU"/>
        </w:rPr>
        <w:t>:</w:t>
      </w:r>
      <w:r>
        <w:rPr>
          <w:rFonts w:ascii="Times New Roman" w:hAnsi="Times New Roman"/>
          <w:color w:val="111111"/>
          <w:sz w:val="28"/>
          <w:szCs w:val="28"/>
          <w:shd w:val="clear" w:color="auto" w:fill="FFFFFF"/>
          <w:lang w:val="ru-RU"/>
        </w:rPr>
        <w:t xml:space="preserve"> </w:t>
      </w:r>
      <w:r w:rsidR="001E199B">
        <w:rPr>
          <w:rFonts w:ascii="Times New Roman" w:hAnsi="Times New Roman"/>
          <w:color w:val="111111"/>
          <w:sz w:val="28"/>
          <w:szCs w:val="28"/>
          <w:shd w:val="clear" w:color="auto" w:fill="FFFFFF"/>
          <w:lang w:val="ru-RU"/>
        </w:rPr>
        <w:t xml:space="preserve">методический </w:t>
      </w:r>
      <w:r w:rsidRPr="0060684E">
        <w:rPr>
          <w:rFonts w:ascii="Times New Roman" w:hAnsi="Times New Roman"/>
          <w:color w:val="111111"/>
          <w:sz w:val="28"/>
          <w:szCs w:val="28"/>
          <w:shd w:val="clear" w:color="auto" w:fill="FFFFFF"/>
          <w:lang w:val="ru-RU"/>
        </w:rPr>
        <w:t>семинар</w:t>
      </w:r>
    </w:p>
    <w:p w:rsidR="008041EE" w:rsidRPr="0060684E" w:rsidRDefault="008041EE" w:rsidP="008041EE">
      <w:pPr>
        <w:spacing w:before="150" w:after="180" w:line="240" w:lineRule="auto"/>
        <w:jc w:val="both"/>
        <w:rPr>
          <w:rFonts w:ascii="Times New Roman" w:hAnsi="Times New Roman"/>
          <w:color w:val="111111"/>
          <w:sz w:val="28"/>
          <w:szCs w:val="28"/>
          <w:shd w:val="clear" w:color="auto" w:fill="FFFFFF"/>
          <w:lang w:val="ru-RU"/>
        </w:rPr>
      </w:pPr>
      <w:r w:rsidRPr="0060684E">
        <w:rPr>
          <w:rFonts w:ascii="Times New Roman" w:hAnsi="Times New Roman"/>
          <w:b/>
          <w:color w:val="111111"/>
          <w:sz w:val="28"/>
          <w:szCs w:val="28"/>
          <w:shd w:val="clear" w:color="auto" w:fill="FFFFFF"/>
          <w:lang w:val="ru-RU"/>
        </w:rPr>
        <w:t>Цель:</w:t>
      </w:r>
      <w:r w:rsidRPr="0060684E">
        <w:rPr>
          <w:rFonts w:ascii="Times New Roman" w:hAnsi="Times New Roman"/>
          <w:color w:val="111111"/>
          <w:sz w:val="28"/>
          <w:szCs w:val="28"/>
          <w:shd w:val="clear" w:color="auto" w:fill="FFFFFF"/>
          <w:lang w:val="ru-RU"/>
        </w:rPr>
        <w:t xml:space="preserve"> повысить компетентность </w:t>
      </w:r>
      <w:r>
        <w:rPr>
          <w:rFonts w:ascii="Times New Roman" w:hAnsi="Times New Roman"/>
          <w:color w:val="111111"/>
          <w:sz w:val="28"/>
          <w:szCs w:val="28"/>
          <w:shd w:val="clear" w:color="auto" w:fill="FFFFFF"/>
          <w:lang w:val="ru-RU"/>
        </w:rPr>
        <w:t xml:space="preserve">молодых, вновь назначенных </w:t>
      </w:r>
      <w:r w:rsidRPr="0060684E">
        <w:rPr>
          <w:rFonts w:ascii="Times New Roman" w:hAnsi="Times New Roman"/>
          <w:color w:val="111111"/>
          <w:sz w:val="28"/>
          <w:szCs w:val="28"/>
          <w:shd w:val="clear" w:color="auto" w:fill="FFFFFF"/>
          <w:lang w:val="ru-RU"/>
        </w:rPr>
        <w:t>специалистов учреждений образования по вопросам организации сопровождения детей в замещающих семьях, детском доме семейного типа.</w:t>
      </w:r>
    </w:p>
    <w:p w:rsidR="008041EE" w:rsidRPr="0060684E" w:rsidRDefault="008041EE" w:rsidP="008041EE">
      <w:pPr>
        <w:spacing w:after="0" w:line="240" w:lineRule="auto"/>
        <w:rPr>
          <w:rFonts w:ascii="Times New Roman" w:hAnsi="Times New Roman"/>
          <w:b/>
          <w:bCs/>
          <w:color w:val="111111"/>
          <w:sz w:val="28"/>
          <w:szCs w:val="28"/>
          <w:shd w:val="clear" w:color="auto" w:fill="FFFFFF"/>
          <w:lang w:val="ru-RU"/>
        </w:rPr>
      </w:pPr>
      <w:r w:rsidRPr="0060684E">
        <w:rPr>
          <w:rFonts w:ascii="Times New Roman" w:hAnsi="Times New Roman"/>
          <w:b/>
          <w:bCs/>
          <w:color w:val="111111"/>
          <w:sz w:val="28"/>
          <w:szCs w:val="28"/>
          <w:shd w:val="clear" w:color="auto" w:fill="FFFFFF"/>
          <w:lang w:val="ru-RU"/>
        </w:rPr>
        <w:t>План</w:t>
      </w:r>
      <w:r w:rsidRPr="0060684E">
        <w:rPr>
          <w:rFonts w:ascii="Times New Roman" w:hAnsi="Times New Roman"/>
          <w:color w:val="111111"/>
          <w:sz w:val="28"/>
          <w:szCs w:val="28"/>
          <w:shd w:val="clear" w:color="auto" w:fill="FFFFFF"/>
          <w:lang w:val="ru-RU"/>
        </w:rPr>
        <w:t>:</w:t>
      </w:r>
    </w:p>
    <w:p w:rsidR="008041EE" w:rsidRPr="00AC1BFC" w:rsidRDefault="00AC1BFC" w:rsidP="00AC1BFC">
      <w:pPr>
        <w:pStyle w:val="a3"/>
        <w:numPr>
          <w:ilvl w:val="0"/>
          <w:numId w:val="1"/>
        </w:numPr>
        <w:jc w:val="both"/>
        <w:rPr>
          <w:rFonts w:ascii="Times New Roman" w:hAnsi="Times New Roman"/>
          <w:sz w:val="28"/>
          <w:szCs w:val="28"/>
          <w:lang w:val="ru-RU"/>
        </w:rPr>
      </w:pPr>
      <w:r w:rsidRPr="00AC1BFC">
        <w:rPr>
          <w:rFonts w:ascii="Times New Roman" w:hAnsi="Times New Roman"/>
          <w:sz w:val="28"/>
          <w:szCs w:val="28"/>
          <w:lang w:val="ru-RU"/>
        </w:rPr>
        <w:t>Нормативно правовые основы функционирования приемной семьи</w:t>
      </w:r>
      <w:r>
        <w:rPr>
          <w:rFonts w:ascii="Times New Roman" w:hAnsi="Times New Roman"/>
          <w:sz w:val="28"/>
          <w:szCs w:val="28"/>
          <w:lang w:val="ru-RU"/>
        </w:rPr>
        <w:t>, детского дома семейного типа</w:t>
      </w:r>
      <w:r w:rsidRPr="00AC1BFC">
        <w:rPr>
          <w:rFonts w:ascii="Times New Roman" w:hAnsi="Times New Roman"/>
          <w:sz w:val="28"/>
          <w:szCs w:val="28"/>
          <w:lang w:val="ru-RU"/>
        </w:rPr>
        <w:t>.</w:t>
      </w:r>
      <w:r w:rsidR="008041EE" w:rsidRPr="00AC1BFC">
        <w:rPr>
          <w:rFonts w:ascii="Times New Roman" w:hAnsi="Times New Roman"/>
          <w:color w:val="111111"/>
          <w:sz w:val="28"/>
          <w:szCs w:val="28"/>
          <w:shd w:val="clear" w:color="auto" w:fill="FFFFFF"/>
          <w:lang w:val="ru-RU"/>
        </w:rPr>
        <w:t xml:space="preserve"> (Приложение 1).</w:t>
      </w:r>
    </w:p>
    <w:p w:rsidR="008041EE" w:rsidRPr="001E199B" w:rsidRDefault="00AC1BFC" w:rsidP="008041EE">
      <w:pPr>
        <w:pStyle w:val="a3"/>
        <w:numPr>
          <w:ilvl w:val="0"/>
          <w:numId w:val="1"/>
        </w:numPr>
        <w:spacing w:before="150" w:after="0" w:line="240" w:lineRule="auto"/>
        <w:jc w:val="both"/>
        <w:rPr>
          <w:rFonts w:ascii="Times New Roman" w:hAnsi="Times New Roman"/>
          <w:color w:val="111111"/>
          <w:sz w:val="28"/>
          <w:szCs w:val="28"/>
          <w:lang w:val="ru-RU"/>
        </w:rPr>
      </w:pPr>
      <w:proofErr w:type="gramStart"/>
      <w:r>
        <w:rPr>
          <w:rFonts w:ascii="Times New Roman" w:hAnsi="Times New Roman"/>
          <w:color w:val="111111"/>
          <w:sz w:val="28"/>
          <w:szCs w:val="28"/>
          <w:shd w:val="clear" w:color="auto" w:fill="FFFFFF"/>
          <w:lang w:val="ru-RU"/>
        </w:rPr>
        <w:t>Основные понятия и те</w:t>
      </w:r>
      <w:r w:rsidR="00373384">
        <w:rPr>
          <w:rFonts w:ascii="Times New Roman" w:hAnsi="Times New Roman"/>
          <w:color w:val="111111"/>
          <w:sz w:val="28"/>
          <w:szCs w:val="28"/>
          <w:shd w:val="clear" w:color="auto" w:fill="FFFFFF"/>
          <w:lang w:val="ru-RU"/>
        </w:rPr>
        <w:t>рмины</w:t>
      </w:r>
      <w:proofErr w:type="gramEnd"/>
      <w:r w:rsidR="00373384">
        <w:rPr>
          <w:rFonts w:ascii="Times New Roman" w:hAnsi="Times New Roman"/>
          <w:color w:val="111111"/>
          <w:sz w:val="28"/>
          <w:szCs w:val="28"/>
          <w:shd w:val="clear" w:color="auto" w:fill="FFFFFF"/>
          <w:lang w:val="ru-RU"/>
        </w:rPr>
        <w:t xml:space="preserve"> используемые в работе по </w:t>
      </w:r>
      <w:r>
        <w:rPr>
          <w:rFonts w:ascii="Times New Roman" w:hAnsi="Times New Roman"/>
          <w:color w:val="111111"/>
          <w:sz w:val="28"/>
          <w:szCs w:val="28"/>
          <w:shd w:val="clear" w:color="auto" w:fill="FFFFFF"/>
          <w:lang w:val="ru-RU"/>
        </w:rPr>
        <w:t>организации</w:t>
      </w:r>
      <w:r w:rsidR="008041EE" w:rsidRPr="0060684E">
        <w:rPr>
          <w:rFonts w:ascii="Times New Roman" w:hAnsi="Times New Roman"/>
          <w:color w:val="111111"/>
          <w:sz w:val="28"/>
          <w:szCs w:val="28"/>
          <w:shd w:val="clear" w:color="auto" w:fill="FFFFFF"/>
          <w:lang w:val="ru-RU"/>
        </w:rPr>
        <w:t xml:space="preserve"> социально-педагогическое и психологического сопровождение замещающих семей</w:t>
      </w:r>
      <w:r>
        <w:rPr>
          <w:rFonts w:ascii="Times New Roman" w:hAnsi="Times New Roman"/>
          <w:color w:val="111111"/>
          <w:sz w:val="28"/>
          <w:szCs w:val="28"/>
          <w:shd w:val="clear" w:color="auto" w:fill="FFFFFF"/>
          <w:lang w:val="ru-RU"/>
        </w:rPr>
        <w:t>, детского дома семейного типа</w:t>
      </w:r>
      <w:r w:rsidR="008041EE">
        <w:rPr>
          <w:rFonts w:ascii="Times New Roman" w:hAnsi="Times New Roman"/>
          <w:color w:val="111111"/>
          <w:sz w:val="28"/>
          <w:szCs w:val="28"/>
          <w:shd w:val="clear" w:color="auto" w:fill="FFFFFF"/>
          <w:lang w:val="ru-RU"/>
        </w:rPr>
        <w:t xml:space="preserve"> (Приложение 2)</w:t>
      </w:r>
      <w:r w:rsidR="008041EE" w:rsidRPr="0060684E">
        <w:rPr>
          <w:rFonts w:ascii="Times New Roman" w:hAnsi="Times New Roman"/>
          <w:color w:val="111111"/>
          <w:sz w:val="28"/>
          <w:szCs w:val="28"/>
          <w:shd w:val="clear" w:color="auto" w:fill="FFFFFF"/>
          <w:lang w:val="ru-RU"/>
        </w:rPr>
        <w:t>.</w:t>
      </w:r>
    </w:p>
    <w:p w:rsidR="00373384" w:rsidRPr="00373384" w:rsidRDefault="001E199B" w:rsidP="00373384">
      <w:pPr>
        <w:pStyle w:val="a3"/>
        <w:numPr>
          <w:ilvl w:val="0"/>
          <w:numId w:val="1"/>
        </w:numPr>
        <w:spacing w:before="150" w:after="0" w:line="240" w:lineRule="auto"/>
        <w:jc w:val="both"/>
        <w:rPr>
          <w:rFonts w:ascii="Times New Roman" w:hAnsi="Times New Roman"/>
          <w:color w:val="111111"/>
          <w:sz w:val="28"/>
          <w:szCs w:val="28"/>
          <w:lang w:val="ru-RU"/>
        </w:rPr>
      </w:pPr>
      <w:r w:rsidRPr="001E199B">
        <w:rPr>
          <w:rFonts w:ascii="Times New Roman" w:hAnsi="Times New Roman"/>
          <w:color w:val="111111"/>
          <w:sz w:val="28"/>
          <w:szCs w:val="28"/>
          <w:shd w:val="clear" w:color="auto" w:fill="FFFFFF"/>
          <w:lang w:val="ru-RU"/>
        </w:rPr>
        <w:t xml:space="preserve">Организация социально-педагогического и </w:t>
      </w:r>
      <w:proofErr w:type="gramStart"/>
      <w:r w:rsidRPr="001E199B">
        <w:rPr>
          <w:rFonts w:ascii="Times New Roman" w:hAnsi="Times New Roman"/>
          <w:color w:val="111111"/>
          <w:sz w:val="28"/>
          <w:szCs w:val="28"/>
          <w:shd w:val="clear" w:color="auto" w:fill="FFFFFF"/>
          <w:lang w:val="ru-RU"/>
        </w:rPr>
        <w:t xml:space="preserve">психологического </w:t>
      </w:r>
      <w:r w:rsidR="00373384">
        <w:rPr>
          <w:rFonts w:ascii="Times New Roman" w:hAnsi="Times New Roman"/>
          <w:color w:val="111111"/>
          <w:sz w:val="28"/>
          <w:szCs w:val="28"/>
          <w:lang w:val="ru-RU"/>
        </w:rPr>
        <w:t xml:space="preserve"> сопровождения</w:t>
      </w:r>
      <w:proofErr w:type="gramEnd"/>
      <w:r w:rsidR="008041EE" w:rsidRPr="001E199B">
        <w:rPr>
          <w:rFonts w:ascii="Times New Roman" w:hAnsi="Times New Roman"/>
          <w:color w:val="111111"/>
          <w:sz w:val="28"/>
          <w:szCs w:val="28"/>
          <w:lang w:val="ru-RU"/>
        </w:rPr>
        <w:t xml:space="preserve"> замещающих сем</w:t>
      </w:r>
      <w:r w:rsidR="00373384">
        <w:rPr>
          <w:rFonts w:ascii="Times New Roman" w:hAnsi="Times New Roman"/>
          <w:color w:val="111111"/>
          <w:sz w:val="28"/>
          <w:szCs w:val="28"/>
          <w:lang w:val="ru-RU"/>
        </w:rPr>
        <w:t>ей</w:t>
      </w:r>
      <w:r w:rsidR="008041EE" w:rsidRPr="001E199B">
        <w:rPr>
          <w:rFonts w:ascii="Times New Roman" w:hAnsi="Times New Roman"/>
          <w:color w:val="111111"/>
          <w:sz w:val="28"/>
          <w:szCs w:val="28"/>
          <w:lang w:val="ru-RU"/>
        </w:rPr>
        <w:t xml:space="preserve"> в учреждении образования (Приложение 3).</w:t>
      </w:r>
      <w:r w:rsidR="00373384">
        <w:rPr>
          <w:rFonts w:ascii="Times New Roman" w:hAnsi="Times New Roman"/>
          <w:color w:val="111111"/>
          <w:sz w:val="28"/>
          <w:szCs w:val="28"/>
          <w:lang w:val="ru-RU"/>
        </w:rPr>
        <w:t xml:space="preserve"> </w:t>
      </w:r>
      <w:bookmarkStart w:id="0" w:name="_GoBack"/>
      <w:bookmarkEnd w:id="0"/>
    </w:p>
    <w:p w:rsidR="008041EE" w:rsidRDefault="008041EE" w:rsidP="008041EE">
      <w:pPr>
        <w:pStyle w:val="a3"/>
        <w:numPr>
          <w:ilvl w:val="0"/>
          <w:numId w:val="1"/>
        </w:numPr>
        <w:spacing w:before="150" w:after="0" w:line="240" w:lineRule="auto"/>
        <w:jc w:val="both"/>
        <w:rPr>
          <w:rFonts w:ascii="Times New Roman" w:hAnsi="Times New Roman"/>
          <w:color w:val="111111"/>
          <w:sz w:val="28"/>
          <w:szCs w:val="28"/>
          <w:lang w:val="ru-RU"/>
        </w:rPr>
      </w:pPr>
      <w:r>
        <w:rPr>
          <w:rFonts w:ascii="Times New Roman" w:hAnsi="Times New Roman"/>
          <w:color w:val="111111"/>
          <w:sz w:val="28"/>
          <w:szCs w:val="28"/>
          <w:lang w:val="ru-RU"/>
        </w:rPr>
        <w:t>Рефлексия.</w:t>
      </w:r>
    </w:p>
    <w:p w:rsidR="008041EE" w:rsidRDefault="008041EE" w:rsidP="008041EE">
      <w:pPr>
        <w:pStyle w:val="a3"/>
        <w:spacing w:before="150" w:after="0" w:line="240" w:lineRule="auto"/>
        <w:ind w:left="780"/>
        <w:jc w:val="both"/>
        <w:rPr>
          <w:rFonts w:ascii="Times New Roman" w:hAnsi="Times New Roman"/>
          <w:color w:val="111111"/>
          <w:sz w:val="28"/>
          <w:szCs w:val="28"/>
          <w:lang w:val="ru-RU"/>
        </w:rPr>
      </w:pPr>
    </w:p>
    <w:p w:rsidR="008041EE" w:rsidRDefault="008041EE" w:rsidP="008041EE">
      <w:pPr>
        <w:pStyle w:val="a3"/>
        <w:spacing w:before="150" w:after="0" w:line="240" w:lineRule="auto"/>
        <w:ind w:left="780"/>
        <w:jc w:val="both"/>
        <w:rPr>
          <w:rFonts w:ascii="Times New Roman" w:hAnsi="Times New Roman"/>
          <w:color w:val="111111"/>
          <w:sz w:val="28"/>
          <w:szCs w:val="28"/>
          <w:lang w:val="ru-RU"/>
        </w:rPr>
      </w:pPr>
      <w:r>
        <w:rPr>
          <w:rFonts w:ascii="Times New Roman" w:hAnsi="Times New Roman"/>
          <w:color w:val="111111"/>
          <w:sz w:val="28"/>
          <w:szCs w:val="28"/>
          <w:lang w:val="ru-RU"/>
        </w:rPr>
        <w:t>Заведующий отдела</w:t>
      </w:r>
    </w:p>
    <w:p w:rsidR="008041EE" w:rsidRDefault="008041EE" w:rsidP="008041EE">
      <w:pPr>
        <w:pStyle w:val="a3"/>
        <w:spacing w:before="150" w:after="0" w:line="240" w:lineRule="auto"/>
        <w:ind w:left="780"/>
        <w:jc w:val="both"/>
        <w:rPr>
          <w:rFonts w:ascii="Times New Roman" w:hAnsi="Times New Roman"/>
          <w:color w:val="111111"/>
          <w:sz w:val="28"/>
          <w:szCs w:val="28"/>
          <w:lang w:val="ru-RU"/>
        </w:rPr>
      </w:pPr>
      <w:r>
        <w:rPr>
          <w:rFonts w:ascii="Times New Roman" w:hAnsi="Times New Roman"/>
          <w:color w:val="111111"/>
          <w:sz w:val="28"/>
          <w:szCs w:val="28"/>
          <w:lang w:val="ru-RU"/>
        </w:rPr>
        <w:t xml:space="preserve"> поддержки семей                                                </w:t>
      </w:r>
      <w:proofErr w:type="spellStart"/>
      <w:r>
        <w:rPr>
          <w:rFonts w:ascii="Times New Roman" w:hAnsi="Times New Roman"/>
          <w:color w:val="111111"/>
          <w:sz w:val="28"/>
          <w:szCs w:val="28"/>
          <w:lang w:val="ru-RU"/>
        </w:rPr>
        <w:t>Е.А.Анкудович</w:t>
      </w:r>
      <w:proofErr w:type="spellEnd"/>
    </w:p>
    <w:p w:rsidR="008041EE" w:rsidRPr="0060684E" w:rsidRDefault="008041EE" w:rsidP="008041EE">
      <w:pPr>
        <w:pStyle w:val="a3"/>
        <w:spacing w:before="150" w:after="0" w:line="240" w:lineRule="auto"/>
        <w:ind w:left="780"/>
        <w:jc w:val="both"/>
        <w:rPr>
          <w:rFonts w:ascii="Times New Roman" w:hAnsi="Times New Roman"/>
          <w:color w:val="111111"/>
          <w:sz w:val="28"/>
          <w:szCs w:val="28"/>
          <w:lang w:val="ru-RU"/>
        </w:rPr>
      </w:pPr>
    </w:p>
    <w:p w:rsidR="008041EE" w:rsidRDefault="008041EE" w:rsidP="008041EE">
      <w:pPr>
        <w:pStyle w:val="a3"/>
        <w:spacing w:after="0" w:line="240" w:lineRule="auto"/>
        <w:jc w:val="center"/>
        <w:rPr>
          <w:rFonts w:ascii="Times New Roman" w:hAnsi="Times New Roman"/>
          <w:b/>
          <w:sz w:val="28"/>
          <w:szCs w:val="28"/>
          <w:lang w:val="ru-RU"/>
        </w:rPr>
      </w:pPr>
    </w:p>
    <w:p w:rsidR="008041EE" w:rsidRDefault="008041EE" w:rsidP="008041EE">
      <w:pPr>
        <w:spacing w:after="0" w:line="240" w:lineRule="auto"/>
        <w:rPr>
          <w:b/>
          <w:sz w:val="28"/>
          <w:szCs w:val="28"/>
          <w:lang w:val="ru-RU"/>
        </w:rPr>
      </w:pPr>
    </w:p>
    <w:p w:rsidR="008041EE" w:rsidRDefault="008041EE" w:rsidP="008041EE">
      <w:pPr>
        <w:spacing w:after="0" w:line="240" w:lineRule="auto"/>
        <w:rPr>
          <w:b/>
          <w:sz w:val="28"/>
          <w:szCs w:val="28"/>
          <w:lang w:val="ru-RU"/>
        </w:rPr>
      </w:pPr>
    </w:p>
    <w:p w:rsidR="008041EE" w:rsidRDefault="008041EE" w:rsidP="008041EE">
      <w:pPr>
        <w:spacing w:after="0" w:line="240" w:lineRule="auto"/>
        <w:rPr>
          <w:b/>
          <w:sz w:val="28"/>
          <w:szCs w:val="28"/>
          <w:lang w:val="ru-RU"/>
        </w:rPr>
      </w:pPr>
    </w:p>
    <w:p w:rsidR="008041EE" w:rsidRDefault="008041EE" w:rsidP="008041EE">
      <w:pPr>
        <w:spacing w:after="0" w:line="240" w:lineRule="auto"/>
        <w:rPr>
          <w:b/>
          <w:sz w:val="28"/>
          <w:szCs w:val="28"/>
          <w:lang w:val="ru-RU"/>
        </w:rPr>
      </w:pPr>
    </w:p>
    <w:p w:rsidR="008041EE" w:rsidRDefault="008041EE" w:rsidP="008041EE">
      <w:pPr>
        <w:spacing w:after="0" w:line="240" w:lineRule="auto"/>
        <w:rPr>
          <w:b/>
          <w:sz w:val="28"/>
          <w:szCs w:val="28"/>
          <w:lang w:val="ru-RU"/>
        </w:rPr>
      </w:pPr>
    </w:p>
    <w:p w:rsidR="008041EE" w:rsidRDefault="008041EE" w:rsidP="008041EE">
      <w:pPr>
        <w:spacing w:after="0" w:line="240" w:lineRule="auto"/>
        <w:rPr>
          <w:b/>
          <w:sz w:val="28"/>
          <w:szCs w:val="28"/>
          <w:lang w:val="ru-RU"/>
        </w:rPr>
      </w:pPr>
    </w:p>
    <w:p w:rsidR="008041EE" w:rsidRDefault="008041EE" w:rsidP="008041EE">
      <w:pPr>
        <w:spacing w:after="0" w:line="240" w:lineRule="auto"/>
        <w:rPr>
          <w:b/>
          <w:sz w:val="28"/>
          <w:szCs w:val="28"/>
          <w:lang w:val="ru-RU"/>
        </w:rPr>
      </w:pPr>
    </w:p>
    <w:p w:rsidR="008041EE" w:rsidRDefault="008041EE" w:rsidP="008041EE">
      <w:pPr>
        <w:spacing w:after="0" w:line="240" w:lineRule="auto"/>
        <w:rPr>
          <w:b/>
          <w:sz w:val="28"/>
          <w:szCs w:val="28"/>
          <w:lang w:val="ru-RU"/>
        </w:rPr>
      </w:pPr>
    </w:p>
    <w:p w:rsidR="008041EE" w:rsidRDefault="008041EE" w:rsidP="008041EE">
      <w:pPr>
        <w:pStyle w:val="a3"/>
        <w:spacing w:before="150" w:after="0" w:line="240" w:lineRule="auto"/>
        <w:ind w:left="780"/>
        <w:rPr>
          <w:rFonts w:ascii="Times New Roman" w:hAnsi="Times New Roman"/>
          <w:b/>
          <w:bCs/>
          <w:color w:val="111111"/>
          <w:sz w:val="28"/>
          <w:szCs w:val="28"/>
          <w:shd w:val="clear" w:color="auto" w:fill="FFFFFF"/>
          <w:lang w:val="ru-RU"/>
        </w:rPr>
      </w:pPr>
    </w:p>
    <w:p w:rsidR="00AC1BFC" w:rsidRDefault="00AC1BFC" w:rsidP="008041EE">
      <w:pPr>
        <w:pStyle w:val="a3"/>
        <w:spacing w:before="150" w:after="0" w:line="240" w:lineRule="auto"/>
        <w:ind w:left="780"/>
        <w:rPr>
          <w:rFonts w:ascii="Times New Roman" w:hAnsi="Times New Roman"/>
          <w:b/>
          <w:bCs/>
          <w:color w:val="111111"/>
          <w:sz w:val="28"/>
          <w:szCs w:val="28"/>
          <w:shd w:val="clear" w:color="auto" w:fill="FFFFFF"/>
          <w:lang w:val="ru-RU"/>
        </w:rPr>
      </w:pPr>
    </w:p>
    <w:p w:rsidR="00AC1BFC" w:rsidRDefault="00AC1BFC" w:rsidP="008041EE">
      <w:pPr>
        <w:pStyle w:val="a3"/>
        <w:spacing w:before="150" w:after="0" w:line="240" w:lineRule="auto"/>
        <w:ind w:left="780"/>
        <w:rPr>
          <w:rFonts w:ascii="Times New Roman" w:hAnsi="Times New Roman"/>
          <w:b/>
          <w:bCs/>
          <w:color w:val="111111"/>
          <w:sz w:val="28"/>
          <w:szCs w:val="28"/>
          <w:shd w:val="clear" w:color="auto" w:fill="FFFFFF"/>
          <w:lang w:val="ru-RU"/>
        </w:rPr>
      </w:pPr>
    </w:p>
    <w:p w:rsidR="005B667B" w:rsidRDefault="005B667B" w:rsidP="008041EE">
      <w:pPr>
        <w:pStyle w:val="a3"/>
        <w:spacing w:before="150" w:after="0" w:line="240" w:lineRule="auto"/>
        <w:ind w:left="780"/>
        <w:rPr>
          <w:rFonts w:ascii="Times New Roman" w:hAnsi="Times New Roman"/>
          <w:b/>
          <w:bCs/>
          <w:color w:val="111111"/>
          <w:sz w:val="28"/>
          <w:szCs w:val="28"/>
          <w:shd w:val="clear" w:color="auto" w:fill="FFFFFF"/>
          <w:lang w:val="ru-RU"/>
        </w:rPr>
      </w:pPr>
    </w:p>
    <w:p w:rsidR="00870E11" w:rsidRDefault="00870E11" w:rsidP="008041EE">
      <w:pPr>
        <w:pStyle w:val="a3"/>
        <w:spacing w:before="150" w:after="0" w:line="240" w:lineRule="auto"/>
        <w:ind w:left="780"/>
        <w:rPr>
          <w:rFonts w:ascii="Times New Roman" w:hAnsi="Times New Roman"/>
          <w:b/>
          <w:bCs/>
          <w:color w:val="111111"/>
          <w:sz w:val="28"/>
          <w:szCs w:val="28"/>
          <w:shd w:val="clear" w:color="auto" w:fill="FFFFFF"/>
          <w:lang w:val="ru-RU"/>
        </w:rPr>
      </w:pPr>
    </w:p>
    <w:p w:rsidR="005B667B" w:rsidRDefault="005B667B" w:rsidP="008041EE">
      <w:pPr>
        <w:pStyle w:val="a3"/>
        <w:spacing w:before="150" w:after="0" w:line="240" w:lineRule="auto"/>
        <w:ind w:left="780"/>
        <w:rPr>
          <w:rFonts w:ascii="Times New Roman" w:hAnsi="Times New Roman"/>
          <w:b/>
          <w:bCs/>
          <w:color w:val="111111"/>
          <w:sz w:val="28"/>
          <w:szCs w:val="28"/>
          <w:shd w:val="clear" w:color="auto" w:fill="FFFFFF"/>
          <w:lang w:val="ru-RU"/>
        </w:rPr>
      </w:pPr>
    </w:p>
    <w:p w:rsidR="005B667B" w:rsidRDefault="005B667B" w:rsidP="005B667B">
      <w:pPr>
        <w:pStyle w:val="a3"/>
        <w:spacing w:before="150" w:after="0" w:line="240" w:lineRule="auto"/>
        <w:ind w:left="780"/>
        <w:jc w:val="right"/>
        <w:rPr>
          <w:rFonts w:ascii="Times New Roman" w:hAnsi="Times New Roman"/>
          <w:b/>
          <w:bCs/>
          <w:color w:val="111111"/>
          <w:sz w:val="28"/>
          <w:szCs w:val="28"/>
          <w:shd w:val="clear" w:color="auto" w:fill="FFFFFF"/>
          <w:lang w:val="ru-RU"/>
        </w:rPr>
      </w:pPr>
      <w:r>
        <w:rPr>
          <w:rFonts w:ascii="Times New Roman" w:hAnsi="Times New Roman"/>
          <w:b/>
          <w:bCs/>
          <w:color w:val="111111"/>
          <w:sz w:val="28"/>
          <w:szCs w:val="28"/>
          <w:shd w:val="clear" w:color="auto" w:fill="FFFFFF"/>
          <w:lang w:val="ru-RU"/>
        </w:rPr>
        <w:lastRenderedPageBreak/>
        <w:t>ПРИЛОЖЕНИЕ 1</w:t>
      </w:r>
    </w:p>
    <w:p w:rsidR="00AC1BFC" w:rsidRPr="00AC1BFC" w:rsidRDefault="00AC1BFC" w:rsidP="00AC1BFC">
      <w:pPr>
        <w:spacing w:after="0" w:line="240" w:lineRule="auto"/>
        <w:jc w:val="center"/>
        <w:rPr>
          <w:rFonts w:ascii="Times New Roman" w:hAnsi="Times New Roman"/>
          <w:b/>
          <w:color w:val="111111"/>
          <w:sz w:val="28"/>
          <w:szCs w:val="28"/>
          <w:shd w:val="clear" w:color="auto" w:fill="FFFFFF"/>
          <w:lang w:val="ru-RU"/>
        </w:rPr>
      </w:pPr>
      <w:r w:rsidRPr="00AC1BFC">
        <w:rPr>
          <w:rFonts w:ascii="Times New Roman" w:hAnsi="Times New Roman"/>
          <w:b/>
          <w:sz w:val="28"/>
          <w:szCs w:val="28"/>
          <w:lang w:val="ru-RU"/>
        </w:rPr>
        <w:t>Нормативно правовые основы функционирования приемной семьи, детского дома семейного типа</w:t>
      </w:r>
    </w:p>
    <w:p w:rsidR="008041EE" w:rsidRDefault="008041EE" w:rsidP="00A05D2B">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Социально-педагогическое и психологическое сопровождение приёмных семей, а также опекунских (попечительских) семей осуществляется в соответствии с нормативно-правовой документацией, регламентирующей деятельность по защите прав и законных интересов детей-сирот, детей, оставшихся без попечения родителей:</w:t>
      </w:r>
    </w:p>
    <w:p w:rsidR="008041EE" w:rsidRDefault="008041EE" w:rsidP="00A05D2B">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 xml:space="preserve">Кодекс Республики Беларусь о браке и семье от 9 июля </w:t>
      </w:r>
      <w:smartTag w:uri="urn:schemas-microsoft-com:office:smarttags" w:element="metricconverter">
        <w:smartTagPr>
          <w:attr w:name="ProductID" w:val="2013 г"/>
        </w:smartTagPr>
        <w:r>
          <w:rPr>
            <w:rFonts w:ascii="Times New Roman" w:hAnsi="Times New Roman"/>
            <w:color w:val="111111"/>
            <w:sz w:val="28"/>
            <w:szCs w:val="28"/>
            <w:shd w:val="clear" w:color="auto" w:fill="FFFFFF"/>
            <w:lang w:val="ru-RU"/>
          </w:rPr>
          <w:t>1999 г</w:t>
        </w:r>
      </w:smartTag>
      <w:r>
        <w:rPr>
          <w:rFonts w:ascii="Times New Roman" w:hAnsi="Times New Roman"/>
          <w:color w:val="111111"/>
          <w:sz w:val="28"/>
          <w:szCs w:val="28"/>
          <w:shd w:val="clear" w:color="auto" w:fill="FFFFFF"/>
          <w:lang w:val="ru-RU"/>
        </w:rPr>
        <w:t xml:space="preserve">. № 278-З (изменения и дополнения внесены Законом Республики Беларусь от 18 декабря </w:t>
      </w:r>
      <w:smartTag w:uri="urn:schemas-microsoft-com:office:smarttags" w:element="metricconverter">
        <w:smartTagPr>
          <w:attr w:name="ProductID" w:val="2013 г"/>
        </w:smartTagPr>
        <w:r>
          <w:rPr>
            <w:rFonts w:ascii="Times New Roman" w:hAnsi="Times New Roman"/>
            <w:color w:val="111111"/>
            <w:sz w:val="28"/>
            <w:szCs w:val="28"/>
            <w:shd w:val="clear" w:color="auto" w:fill="FFFFFF"/>
            <w:lang w:val="ru-RU"/>
          </w:rPr>
          <w:t>2019 г</w:t>
        </w:r>
      </w:smartTag>
      <w:r>
        <w:rPr>
          <w:rFonts w:ascii="Times New Roman" w:hAnsi="Times New Roman"/>
          <w:color w:val="111111"/>
          <w:sz w:val="28"/>
          <w:szCs w:val="28"/>
          <w:shd w:val="clear" w:color="auto" w:fill="FFFFFF"/>
          <w:lang w:val="ru-RU"/>
        </w:rPr>
        <w:t>. № 277-З);</w:t>
      </w:r>
    </w:p>
    <w:p w:rsidR="008041EE" w:rsidRDefault="008041EE" w:rsidP="00A05D2B">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Положение</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 xml:space="preserve">о порядке организации работы по установлению и осуществлению опеки (попечительства) над несовершеннолетними детьми, утверждённое постановлением Совета Министров Республики Беларусь от 2 мая </w:t>
      </w:r>
      <w:smartTag w:uri="urn:schemas-microsoft-com:office:smarttags" w:element="metricconverter">
        <w:smartTagPr>
          <w:attr w:name="ProductID" w:val="2013 г"/>
        </w:smartTagPr>
        <w:r>
          <w:rPr>
            <w:rFonts w:ascii="Times New Roman" w:hAnsi="Times New Roman"/>
            <w:color w:val="111111"/>
            <w:sz w:val="28"/>
            <w:szCs w:val="28"/>
            <w:shd w:val="clear" w:color="auto" w:fill="FFFFFF"/>
            <w:lang w:val="ru-RU"/>
          </w:rPr>
          <w:t>2006 г</w:t>
        </w:r>
      </w:smartTag>
      <w:r>
        <w:rPr>
          <w:rFonts w:ascii="Times New Roman" w:hAnsi="Times New Roman"/>
          <w:color w:val="111111"/>
          <w:sz w:val="28"/>
          <w:szCs w:val="28"/>
          <w:shd w:val="clear" w:color="auto" w:fill="FFFFFF"/>
          <w:lang w:val="ru-RU"/>
        </w:rPr>
        <w:t xml:space="preserve">. № 637 (изменения и дополнения внесены </w:t>
      </w:r>
      <w:proofErr w:type="gramStart"/>
      <w:r>
        <w:rPr>
          <w:rFonts w:ascii="Times New Roman" w:hAnsi="Times New Roman"/>
          <w:color w:val="111111"/>
          <w:sz w:val="28"/>
          <w:szCs w:val="28"/>
          <w:shd w:val="clear" w:color="auto" w:fill="FFFFFF"/>
          <w:lang w:val="ru-RU"/>
        </w:rPr>
        <w:t>Постановление  Совета</w:t>
      </w:r>
      <w:proofErr w:type="gramEnd"/>
      <w:r>
        <w:rPr>
          <w:rFonts w:ascii="Times New Roman" w:hAnsi="Times New Roman"/>
          <w:color w:val="111111"/>
          <w:sz w:val="28"/>
          <w:szCs w:val="28"/>
          <w:shd w:val="clear" w:color="auto" w:fill="FFFFFF"/>
          <w:lang w:val="ru-RU"/>
        </w:rPr>
        <w:t xml:space="preserve"> Министров РБ от 24 июня 2020г. №368);</w:t>
      </w:r>
    </w:p>
    <w:p w:rsidR="008041EE" w:rsidRDefault="008041EE" w:rsidP="00A05D2B">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Положение о приемной семье,</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 xml:space="preserve">утверждённое постановлением Совета Министров Республики Беларусь от 28 октября </w:t>
      </w:r>
      <w:smartTag w:uri="urn:schemas-microsoft-com:office:smarttags" w:element="metricconverter">
        <w:smartTagPr>
          <w:attr w:name="ProductID" w:val="2013 г"/>
        </w:smartTagPr>
        <w:r>
          <w:rPr>
            <w:rFonts w:ascii="Times New Roman" w:hAnsi="Times New Roman"/>
            <w:color w:val="111111"/>
            <w:sz w:val="28"/>
            <w:szCs w:val="28"/>
            <w:shd w:val="clear" w:color="auto" w:fill="FFFFFF"/>
            <w:lang w:val="ru-RU"/>
          </w:rPr>
          <w:t>1999 г</w:t>
        </w:r>
      </w:smartTag>
      <w:r>
        <w:rPr>
          <w:rFonts w:ascii="Times New Roman" w:hAnsi="Times New Roman"/>
          <w:color w:val="111111"/>
          <w:sz w:val="28"/>
          <w:szCs w:val="28"/>
          <w:shd w:val="clear" w:color="auto" w:fill="FFFFFF"/>
          <w:lang w:val="ru-RU"/>
        </w:rPr>
        <w:t xml:space="preserve">. № 1678 (изменения и дополнения внесены </w:t>
      </w:r>
      <w:proofErr w:type="gramStart"/>
      <w:r>
        <w:rPr>
          <w:rFonts w:ascii="Times New Roman" w:hAnsi="Times New Roman"/>
          <w:color w:val="111111"/>
          <w:sz w:val="28"/>
          <w:szCs w:val="28"/>
          <w:shd w:val="clear" w:color="auto" w:fill="FFFFFF"/>
          <w:lang w:val="ru-RU"/>
        </w:rPr>
        <w:t>Постановление  Совета</w:t>
      </w:r>
      <w:proofErr w:type="gramEnd"/>
      <w:r>
        <w:rPr>
          <w:rFonts w:ascii="Times New Roman" w:hAnsi="Times New Roman"/>
          <w:color w:val="111111"/>
          <w:sz w:val="28"/>
          <w:szCs w:val="28"/>
          <w:shd w:val="clear" w:color="auto" w:fill="FFFFFF"/>
          <w:lang w:val="ru-RU"/>
        </w:rPr>
        <w:t xml:space="preserve"> Министров РБ от 28 декабря 2018г. №961);</w:t>
      </w:r>
    </w:p>
    <w:p w:rsidR="008041EE" w:rsidRDefault="008041EE" w:rsidP="00A05D2B">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Положение о детском доме семейного типа,</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 xml:space="preserve">утверждённое постановлением Совета Министров Республики Беларусь от 28 февраля </w:t>
      </w:r>
      <w:smartTag w:uri="urn:schemas-microsoft-com:office:smarttags" w:element="metricconverter">
        <w:smartTagPr>
          <w:attr w:name="ProductID" w:val="2013 г"/>
        </w:smartTagPr>
        <w:r>
          <w:rPr>
            <w:rFonts w:ascii="Times New Roman" w:hAnsi="Times New Roman"/>
            <w:color w:val="111111"/>
            <w:sz w:val="28"/>
            <w:szCs w:val="28"/>
            <w:shd w:val="clear" w:color="auto" w:fill="FFFFFF"/>
            <w:lang w:val="ru-RU"/>
          </w:rPr>
          <w:t>2006 г</w:t>
        </w:r>
      </w:smartTag>
      <w:r>
        <w:rPr>
          <w:rFonts w:ascii="Times New Roman" w:hAnsi="Times New Roman"/>
          <w:color w:val="111111"/>
          <w:sz w:val="28"/>
          <w:szCs w:val="28"/>
          <w:shd w:val="clear" w:color="auto" w:fill="FFFFFF"/>
          <w:lang w:val="ru-RU"/>
        </w:rPr>
        <w:t>. № 289 (далее – Положение о детском доме семейного типа);</w:t>
      </w:r>
    </w:p>
    <w:p w:rsidR="008041EE" w:rsidRDefault="008041EE" w:rsidP="00A05D2B">
      <w:pPr>
        <w:spacing w:after="0" w:line="240" w:lineRule="auto"/>
        <w:ind w:firstLine="708"/>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 xml:space="preserve">Закон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от 21 декабря </w:t>
      </w:r>
      <w:smartTag w:uri="urn:schemas-microsoft-com:office:smarttags" w:element="metricconverter">
        <w:smartTagPr>
          <w:attr w:name="ProductID" w:val="2013 г"/>
        </w:smartTagPr>
        <w:r>
          <w:rPr>
            <w:rFonts w:ascii="Times New Roman" w:hAnsi="Times New Roman"/>
            <w:color w:val="111111"/>
            <w:sz w:val="28"/>
            <w:szCs w:val="28"/>
            <w:shd w:val="clear" w:color="auto" w:fill="FFFFFF"/>
            <w:lang w:val="ru-RU"/>
          </w:rPr>
          <w:t>2005 г</w:t>
        </w:r>
      </w:smartTag>
      <w:r>
        <w:rPr>
          <w:rFonts w:ascii="Times New Roman" w:hAnsi="Times New Roman"/>
          <w:color w:val="111111"/>
          <w:sz w:val="28"/>
          <w:szCs w:val="28"/>
          <w:shd w:val="clear" w:color="auto" w:fill="FFFFFF"/>
          <w:lang w:val="ru-RU"/>
        </w:rPr>
        <w:t>. № 73-З, (изменения и дополнения внесены от 17 июля 2018г. № 135-3);</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 xml:space="preserve">Положение о </w:t>
      </w:r>
      <w:proofErr w:type="spellStart"/>
      <w:r>
        <w:rPr>
          <w:rFonts w:ascii="Times New Roman" w:hAnsi="Times New Roman"/>
          <w:color w:val="111111"/>
          <w:sz w:val="28"/>
          <w:szCs w:val="28"/>
          <w:shd w:val="clear" w:color="auto" w:fill="FFFFFF"/>
          <w:lang w:val="ru-RU"/>
        </w:rPr>
        <w:t>постинтернатном</w:t>
      </w:r>
      <w:proofErr w:type="spellEnd"/>
      <w:r>
        <w:rPr>
          <w:rFonts w:ascii="Times New Roman" w:hAnsi="Times New Roman"/>
          <w:color w:val="111111"/>
          <w:sz w:val="28"/>
          <w:szCs w:val="28"/>
          <w:shd w:val="clear" w:color="auto" w:fill="FFFFFF"/>
          <w:lang w:val="ru-RU"/>
        </w:rPr>
        <w:t xml:space="preserve"> сопровождении детей-сирот, детей оставшихся без попечения родителей, а также лиц из числа детей-сирот и детей, оставшихся без попечения родителей, утверждённое Постановление  Совета Министров РБ от 31 мая </w:t>
      </w:r>
      <w:smartTag w:uri="urn:schemas-microsoft-com:office:smarttags" w:element="metricconverter">
        <w:smartTagPr>
          <w:attr w:name="ProductID" w:val="2013 г"/>
        </w:smartTagPr>
        <w:r>
          <w:rPr>
            <w:rFonts w:ascii="Times New Roman" w:hAnsi="Times New Roman"/>
            <w:color w:val="111111"/>
            <w:sz w:val="28"/>
            <w:szCs w:val="28"/>
            <w:shd w:val="clear" w:color="auto" w:fill="FFFFFF"/>
            <w:lang w:val="ru-RU"/>
          </w:rPr>
          <w:t>2013 г</w:t>
        </w:r>
      </w:smartTag>
      <w:r>
        <w:rPr>
          <w:rFonts w:ascii="Times New Roman" w:hAnsi="Times New Roman"/>
          <w:color w:val="111111"/>
          <w:sz w:val="28"/>
          <w:szCs w:val="28"/>
          <w:shd w:val="clear" w:color="auto" w:fill="FFFFFF"/>
          <w:lang w:val="ru-RU"/>
        </w:rPr>
        <w:t>. № 433 (изменения и дополнения внесены от 4 ноября 2017г. №834;</w:t>
      </w:r>
    </w:p>
    <w:p w:rsidR="008041EE" w:rsidRDefault="008041EE" w:rsidP="00A05D2B">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Методические рекомендации для педагогических работников государственных учреждений образования, в которых дети-сироты и дети, оставшиеся без попечения родителей, находятся на государственном обеспечении, по защите их прав и законных интересов (письмо Министерства образования РБ 21.08.2018 № 05-01-21/7119/).</w:t>
      </w:r>
    </w:p>
    <w:p w:rsidR="008041EE" w:rsidRDefault="008041EE" w:rsidP="00A05D2B">
      <w:pPr>
        <w:spacing w:after="0" w:line="240" w:lineRule="auto"/>
        <w:ind w:firstLine="708"/>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В данные документы вносились по годам изменения и дополнения, их актуальное состояние необходимо отслеживать, используя информационно-поисковую систему «Эталон».</w:t>
      </w:r>
    </w:p>
    <w:p w:rsidR="00AC1BFC" w:rsidRDefault="00AC1BFC" w:rsidP="008041EE">
      <w:pPr>
        <w:spacing w:after="0" w:line="240" w:lineRule="auto"/>
        <w:jc w:val="both"/>
        <w:rPr>
          <w:rFonts w:ascii="Times New Roman" w:hAnsi="Times New Roman"/>
          <w:color w:val="111111"/>
          <w:sz w:val="28"/>
          <w:szCs w:val="28"/>
          <w:shd w:val="clear" w:color="auto" w:fill="FFFFFF"/>
          <w:lang w:val="ru-RU"/>
        </w:rPr>
      </w:pPr>
    </w:p>
    <w:p w:rsidR="00AC1BFC" w:rsidRDefault="00AC1BFC" w:rsidP="008041EE">
      <w:pPr>
        <w:spacing w:after="0" w:line="240" w:lineRule="auto"/>
        <w:jc w:val="both"/>
        <w:rPr>
          <w:rFonts w:ascii="Times New Roman" w:hAnsi="Times New Roman"/>
          <w:color w:val="111111"/>
          <w:sz w:val="28"/>
          <w:szCs w:val="28"/>
          <w:shd w:val="clear" w:color="auto" w:fill="FFFFFF"/>
          <w:lang w:val="ru-RU"/>
        </w:rPr>
      </w:pPr>
    </w:p>
    <w:p w:rsidR="00AC1BFC" w:rsidRDefault="00AC1BFC" w:rsidP="008041EE">
      <w:pPr>
        <w:spacing w:after="0" w:line="240" w:lineRule="auto"/>
        <w:jc w:val="both"/>
        <w:rPr>
          <w:rFonts w:ascii="Times New Roman" w:hAnsi="Times New Roman"/>
          <w:color w:val="111111"/>
          <w:sz w:val="28"/>
          <w:szCs w:val="28"/>
          <w:shd w:val="clear" w:color="auto" w:fill="FFFFFF"/>
          <w:lang w:val="ru-RU"/>
        </w:rPr>
      </w:pPr>
    </w:p>
    <w:p w:rsidR="00AC1BFC" w:rsidRDefault="00AC1BFC" w:rsidP="008041EE">
      <w:pPr>
        <w:spacing w:after="0" w:line="240" w:lineRule="auto"/>
        <w:jc w:val="both"/>
        <w:rPr>
          <w:rFonts w:ascii="Times New Roman" w:hAnsi="Times New Roman"/>
          <w:color w:val="111111"/>
          <w:sz w:val="28"/>
          <w:szCs w:val="28"/>
          <w:shd w:val="clear" w:color="auto" w:fill="FFFFFF"/>
          <w:lang w:val="ru-RU"/>
        </w:rPr>
      </w:pPr>
    </w:p>
    <w:p w:rsidR="005B667B" w:rsidRDefault="005B667B" w:rsidP="008041EE">
      <w:pPr>
        <w:spacing w:after="0" w:line="240" w:lineRule="auto"/>
        <w:jc w:val="both"/>
        <w:rPr>
          <w:rFonts w:ascii="Times New Roman" w:hAnsi="Times New Roman"/>
          <w:color w:val="111111"/>
          <w:sz w:val="28"/>
          <w:szCs w:val="28"/>
          <w:shd w:val="clear" w:color="auto" w:fill="FFFFFF"/>
          <w:lang w:val="ru-RU"/>
        </w:rPr>
      </w:pPr>
    </w:p>
    <w:p w:rsidR="00AC1BFC" w:rsidRDefault="00AC1BFC" w:rsidP="008041EE">
      <w:pPr>
        <w:spacing w:after="0" w:line="240" w:lineRule="auto"/>
        <w:jc w:val="both"/>
        <w:rPr>
          <w:rFonts w:ascii="Times New Roman" w:hAnsi="Times New Roman"/>
          <w:color w:val="111111"/>
          <w:sz w:val="28"/>
          <w:szCs w:val="28"/>
          <w:shd w:val="clear" w:color="auto" w:fill="FFFFFF"/>
          <w:lang w:val="ru-RU"/>
        </w:rPr>
      </w:pPr>
    </w:p>
    <w:p w:rsidR="00AC1BFC" w:rsidRPr="005B667B" w:rsidRDefault="005B667B" w:rsidP="005B667B">
      <w:pPr>
        <w:pStyle w:val="a3"/>
        <w:spacing w:before="150" w:after="0" w:line="240" w:lineRule="auto"/>
        <w:ind w:left="780"/>
        <w:jc w:val="right"/>
        <w:rPr>
          <w:rFonts w:ascii="Times New Roman" w:hAnsi="Times New Roman"/>
          <w:b/>
          <w:bCs/>
          <w:color w:val="111111"/>
          <w:sz w:val="28"/>
          <w:szCs w:val="28"/>
          <w:shd w:val="clear" w:color="auto" w:fill="FFFFFF"/>
          <w:lang w:val="ru-RU"/>
        </w:rPr>
      </w:pPr>
      <w:r>
        <w:rPr>
          <w:rFonts w:ascii="Times New Roman" w:hAnsi="Times New Roman"/>
          <w:b/>
          <w:bCs/>
          <w:color w:val="111111"/>
          <w:sz w:val="28"/>
          <w:szCs w:val="28"/>
          <w:shd w:val="clear" w:color="auto" w:fill="FFFFFF"/>
          <w:lang w:val="ru-RU"/>
        </w:rPr>
        <w:t>ПРИЛОЖЕНИЕ 2</w:t>
      </w:r>
    </w:p>
    <w:p w:rsidR="001E199B" w:rsidRPr="001E199B" w:rsidRDefault="001E199B" w:rsidP="001E199B">
      <w:pPr>
        <w:spacing w:after="0" w:line="240" w:lineRule="auto"/>
        <w:jc w:val="center"/>
        <w:rPr>
          <w:rFonts w:ascii="Times New Roman" w:hAnsi="Times New Roman"/>
          <w:b/>
          <w:color w:val="111111"/>
          <w:sz w:val="28"/>
          <w:szCs w:val="28"/>
          <w:shd w:val="clear" w:color="auto" w:fill="FFFFFF"/>
          <w:lang w:val="ru-RU"/>
        </w:rPr>
      </w:pPr>
      <w:proofErr w:type="gramStart"/>
      <w:r w:rsidRPr="001E199B">
        <w:rPr>
          <w:rFonts w:ascii="Times New Roman" w:hAnsi="Times New Roman"/>
          <w:b/>
          <w:color w:val="111111"/>
          <w:sz w:val="28"/>
          <w:szCs w:val="28"/>
          <w:shd w:val="clear" w:color="auto" w:fill="FFFFFF"/>
          <w:lang w:val="ru-RU"/>
        </w:rPr>
        <w:t>Основные понятия и те</w:t>
      </w:r>
      <w:r w:rsidR="00373384">
        <w:rPr>
          <w:rFonts w:ascii="Times New Roman" w:hAnsi="Times New Roman"/>
          <w:b/>
          <w:color w:val="111111"/>
          <w:sz w:val="28"/>
          <w:szCs w:val="28"/>
          <w:shd w:val="clear" w:color="auto" w:fill="FFFFFF"/>
          <w:lang w:val="ru-RU"/>
        </w:rPr>
        <w:t>рмины</w:t>
      </w:r>
      <w:proofErr w:type="gramEnd"/>
      <w:r w:rsidR="00373384">
        <w:rPr>
          <w:rFonts w:ascii="Times New Roman" w:hAnsi="Times New Roman"/>
          <w:b/>
          <w:color w:val="111111"/>
          <w:sz w:val="28"/>
          <w:szCs w:val="28"/>
          <w:shd w:val="clear" w:color="auto" w:fill="FFFFFF"/>
          <w:lang w:val="ru-RU"/>
        </w:rPr>
        <w:t xml:space="preserve"> используемые в работе по </w:t>
      </w:r>
      <w:r w:rsidRPr="001E199B">
        <w:rPr>
          <w:rFonts w:ascii="Times New Roman" w:hAnsi="Times New Roman"/>
          <w:b/>
          <w:color w:val="111111"/>
          <w:sz w:val="28"/>
          <w:szCs w:val="28"/>
          <w:shd w:val="clear" w:color="auto" w:fill="FFFFFF"/>
          <w:lang w:val="ru-RU"/>
        </w:rPr>
        <w:t>организации социально-педагогическое и психологического сопровождение замещающих семей, детского дома семейного типа</w:t>
      </w:r>
    </w:p>
    <w:p w:rsidR="00AC1BFC" w:rsidRPr="000849FF" w:rsidRDefault="00AC1BFC" w:rsidP="00A05D2B">
      <w:pPr>
        <w:spacing w:after="0" w:line="240" w:lineRule="auto"/>
        <w:ind w:firstLine="708"/>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Дети-сироты</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(биологические сироты) – это дети в возрасте до 18 лет, у которых умерли оба или единственный родитель.</w:t>
      </w:r>
    </w:p>
    <w:p w:rsidR="00AC1BFC" w:rsidRPr="000849FF" w:rsidRDefault="00AC1BFC" w:rsidP="00A05D2B">
      <w:pPr>
        <w:spacing w:after="0" w:line="240" w:lineRule="auto"/>
        <w:ind w:firstLine="708"/>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Дети, оставшиеся без попечения родителей</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(социальные сироты), – дети в возрасте до 18 лет, которые остались без попечения единственного или обоих родителей, вследствие:</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лишения родителей родительских прав;</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отобрания их у родителей без лишения родительских прав;</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признания родителей недееспособными, ограниченно дееспособными;</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признания родителей безвестно отсутствующими;</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объявления родителей умершими;</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нахождения родителей в розыске, в местах содержания под стражей;</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заболеваний родителей, при наличии которых родители не могут выполнять родительские обязанности;</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отбывания родителями наказания в учреждениях, исполняющих наказание в виде ареста, ограничения свободы, лишения свободы;</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оставления их родителями в организациях здравоохранения;</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согласия родителей на усыновление (удочерение) детей при отказе родителей от детей и их раздельном проживании с детьми;</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обнаружения их брошенными;</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в других случаях отсутствия попечения родителей.</w:t>
      </w:r>
    </w:p>
    <w:p w:rsidR="00AC1BFC" w:rsidRPr="000849FF" w:rsidRDefault="00AC1BFC" w:rsidP="00A05D2B">
      <w:pPr>
        <w:spacing w:after="0" w:line="240" w:lineRule="auto"/>
        <w:ind w:firstLine="708"/>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Замещающая семья</w:t>
      </w:r>
      <w:r w:rsidRPr="000849FF">
        <w:rPr>
          <w:rFonts w:ascii="Times New Roman" w:hAnsi="Times New Roman"/>
          <w:i/>
          <w:iCs/>
          <w:color w:val="111111"/>
          <w:sz w:val="28"/>
          <w:szCs w:val="28"/>
          <w:shd w:val="clear" w:color="auto" w:fill="FFFFFF"/>
        </w:rPr>
        <w:t> </w:t>
      </w:r>
      <w:r w:rsidRPr="000849FF">
        <w:rPr>
          <w:rFonts w:ascii="Times New Roman" w:hAnsi="Times New Roman"/>
          <w:color w:val="111111"/>
          <w:sz w:val="28"/>
          <w:szCs w:val="28"/>
          <w:shd w:val="clear" w:color="auto" w:fill="FFFFFF"/>
          <w:lang w:val="ru-RU"/>
        </w:rPr>
        <w:t>–</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форма жизнеустройства детей-сирот и детей, оставшихся без попечения родителей. К данной категории семей</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относятся</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xml:space="preserve"> приемные семьи, опекунские, попечительские семьи.</w:t>
      </w:r>
    </w:p>
    <w:p w:rsidR="00AC1BFC" w:rsidRPr="000849FF" w:rsidRDefault="00AC1BFC" w:rsidP="00A05D2B">
      <w:pPr>
        <w:spacing w:after="0" w:line="240" w:lineRule="auto"/>
        <w:ind w:firstLine="708"/>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Приёмная семья</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семья, в которой супруги или отдельные граждане (приёмные родители) выполняют обязанности по воспитанию детей-сирот в соответствии с Положением о приёмной семье, на основании договора о передаче ребенка (детей) на воспитание в семью и трудового договора (на воспитание принимается до 4-х детей-сирот).</w:t>
      </w:r>
    </w:p>
    <w:p w:rsidR="00AC1BFC" w:rsidRPr="000849FF" w:rsidRDefault="00AC1BFC" w:rsidP="00A05D2B">
      <w:pPr>
        <w:spacing w:after="0" w:line="240" w:lineRule="auto"/>
        <w:ind w:firstLine="708"/>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Опекунская (попечительская) семья</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семья, в которой дети-сироты или дети, оставшиеся без попечения родителей, а также дети, не имеющие статуса детей, оставшихся без попечения родителей, при временном отсутствии их родителей, воспитываются опекунами или попечителями, как правило, родственниками.</w:t>
      </w:r>
    </w:p>
    <w:p w:rsidR="00AC1BFC" w:rsidRPr="000849FF" w:rsidRDefault="00AC1BFC" w:rsidP="00A05D2B">
      <w:pPr>
        <w:spacing w:after="0" w:line="240" w:lineRule="auto"/>
        <w:ind w:firstLine="708"/>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AC1BFC" w:rsidRPr="000849FF" w:rsidRDefault="00AC1BFC" w:rsidP="00AC1BFC">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При временном отсутствии родителей по уважительным причинам (командировка, болезнь и т.п.), если ребенок оставлен ими на попечение родственников или других близких лиц, установление опеки или попечительства необязательно. При длительном (более шести месяцев) отсутствии родителей опека или попечительство над их детьми устанавливается, если это необходимо в интересах детей. Такие дети не имеют статуса детей-сирот, детей, оставшихся без попечения родителей, не пользуются льготами, установленными законодательством для детей указанной категории.</w:t>
      </w:r>
    </w:p>
    <w:p w:rsidR="00AC1BFC" w:rsidRPr="000849FF" w:rsidRDefault="00AC1BFC" w:rsidP="00A05D2B">
      <w:pPr>
        <w:spacing w:after="0" w:line="240" w:lineRule="auto"/>
        <w:ind w:firstLine="708"/>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В соответствии с Гражданским кодексом Республики Беларусь опека устанавливается над малолетними (до 14 лет), а попечительство – над несовершеннолетними в возрасте от четырнадцати до восемнадцати лет.</w:t>
      </w:r>
    </w:p>
    <w:p w:rsidR="00AC1BFC" w:rsidRDefault="00AC1BFC" w:rsidP="00A05D2B">
      <w:pPr>
        <w:spacing w:after="0" w:line="240" w:lineRule="auto"/>
        <w:ind w:firstLine="708"/>
        <w:jc w:val="both"/>
        <w:rPr>
          <w:rFonts w:ascii="Times New Roman" w:hAnsi="Times New Roman"/>
          <w:color w:val="111111"/>
          <w:sz w:val="28"/>
          <w:szCs w:val="28"/>
          <w:shd w:val="clear" w:color="auto" w:fill="FFFFFF"/>
          <w:lang w:val="ru-RU"/>
        </w:rPr>
      </w:pPr>
      <w:r w:rsidRPr="000849FF">
        <w:rPr>
          <w:rFonts w:ascii="Times New Roman" w:hAnsi="Times New Roman"/>
          <w:i/>
          <w:iCs/>
          <w:color w:val="111111"/>
          <w:sz w:val="28"/>
          <w:szCs w:val="28"/>
          <w:shd w:val="clear" w:color="auto" w:fill="FFFFFF"/>
          <w:lang w:val="ru-RU"/>
        </w:rPr>
        <w:t>Патронатное воспитание</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xml:space="preserve">является формой участия граждан в воспитании детей-сирот, детей, оставшихся без попечения родителей, находящихся в детских </w:t>
      </w:r>
      <w:proofErr w:type="spellStart"/>
      <w:r w:rsidRPr="000849FF">
        <w:rPr>
          <w:rFonts w:ascii="Times New Roman" w:hAnsi="Times New Roman"/>
          <w:color w:val="111111"/>
          <w:sz w:val="28"/>
          <w:szCs w:val="28"/>
          <w:shd w:val="clear" w:color="auto" w:fill="FFFFFF"/>
          <w:lang w:val="ru-RU"/>
        </w:rPr>
        <w:t>интернатных</w:t>
      </w:r>
      <w:proofErr w:type="spellEnd"/>
      <w:r w:rsidRPr="000849FF">
        <w:rPr>
          <w:rFonts w:ascii="Times New Roman" w:hAnsi="Times New Roman"/>
          <w:color w:val="111111"/>
          <w:sz w:val="28"/>
          <w:szCs w:val="28"/>
          <w:shd w:val="clear" w:color="auto" w:fill="FFFFFF"/>
          <w:lang w:val="ru-RU"/>
        </w:rPr>
        <w:t xml:space="preserve"> учреждениях, учреждениях профессионально-технического, среднего специального, высшего образования.</w:t>
      </w: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5B667B" w:rsidRDefault="005B667B" w:rsidP="00AC1BFC">
      <w:pPr>
        <w:spacing w:after="0" w:line="240" w:lineRule="auto"/>
        <w:jc w:val="both"/>
        <w:rPr>
          <w:rFonts w:ascii="Times New Roman" w:hAnsi="Times New Roman"/>
          <w:color w:val="111111"/>
          <w:sz w:val="28"/>
          <w:szCs w:val="28"/>
          <w:shd w:val="clear" w:color="auto" w:fill="FFFFFF"/>
          <w:lang w:val="ru-RU"/>
        </w:rPr>
      </w:pPr>
    </w:p>
    <w:p w:rsidR="00AC1BFC" w:rsidRDefault="00AC1BFC" w:rsidP="008041EE">
      <w:pPr>
        <w:spacing w:after="0" w:line="240" w:lineRule="auto"/>
        <w:jc w:val="both"/>
        <w:rPr>
          <w:rFonts w:ascii="Times New Roman" w:hAnsi="Times New Roman"/>
          <w:color w:val="111111"/>
          <w:sz w:val="28"/>
          <w:szCs w:val="28"/>
          <w:lang w:val="ru-RU"/>
        </w:rPr>
      </w:pPr>
    </w:p>
    <w:p w:rsidR="005B667B" w:rsidRDefault="005B667B" w:rsidP="005B667B">
      <w:pPr>
        <w:pStyle w:val="a3"/>
        <w:spacing w:before="150" w:after="0" w:line="240" w:lineRule="auto"/>
        <w:ind w:left="780"/>
        <w:jc w:val="right"/>
        <w:rPr>
          <w:rFonts w:ascii="Times New Roman" w:hAnsi="Times New Roman"/>
          <w:b/>
          <w:bCs/>
          <w:color w:val="111111"/>
          <w:sz w:val="28"/>
          <w:szCs w:val="28"/>
          <w:shd w:val="clear" w:color="auto" w:fill="FFFFFF"/>
          <w:lang w:val="ru-RU"/>
        </w:rPr>
      </w:pPr>
      <w:r>
        <w:rPr>
          <w:rFonts w:ascii="Times New Roman" w:hAnsi="Times New Roman"/>
          <w:b/>
          <w:bCs/>
          <w:color w:val="111111"/>
          <w:sz w:val="28"/>
          <w:szCs w:val="28"/>
          <w:shd w:val="clear" w:color="auto" w:fill="FFFFFF"/>
          <w:lang w:val="ru-RU"/>
        </w:rPr>
        <w:t>ПРИЛОЖЕНИЕ 3</w:t>
      </w:r>
    </w:p>
    <w:p w:rsidR="005B667B" w:rsidRDefault="005B667B" w:rsidP="008041EE">
      <w:pPr>
        <w:spacing w:after="0" w:line="240" w:lineRule="auto"/>
        <w:jc w:val="both"/>
        <w:rPr>
          <w:rFonts w:ascii="Times New Roman" w:hAnsi="Times New Roman"/>
          <w:color w:val="111111"/>
          <w:sz w:val="28"/>
          <w:szCs w:val="28"/>
          <w:lang w:val="ru-RU"/>
        </w:rPr>
      </w:pPr>
    </w:p>
    <w:p w:rsidR="005B667B" w:rsidRPr="005B667B" w:rsidRDefault="005B667B" w:rsidP="005B667B">
      <w:pPr>
        <w:spacing w:after="0" w:line="240" w:lineRule="auto"/>
        <w:jc w:val="center"/>
        <w:rPr>
          <w:rFonts w:ascii="Times New Roman" w:hAnsi="Times New Roman"/>
          <w:b/>
          <w:color w:val="111111"/>
          <w:sz w:val="28"/>
          <w:szCs w:val="28"/>
          <w:lang w:val="ru-RU"/>
        </w:rPr>
      </w:pPr>
      <w:r w:rsidRPr="005B667B">
        <w:rPr>
          <w:rFonts w:ascii="Times New Roman" w:hAnsi="Times New Roman"/>
          <w:b/>
          <w:color w:val="111111"/>
          <w:sz w:val="28"/>
          <w:szCs w:val="28"/>
          <w:shd w:val="clear" w:color="auto" w:fill="FFFFFF"/>
          <w:lang w:val="ru-RU"/>
        </w:rPr>
        <w:t xml:space="preserve">Организация социально-педагогического и </w:t>
      </w:r>
      <w:proofErr w:type="gramStart"/>
      <w:r w:rsidRPr="005B667B">
        <w:rPr>
          <w:rFonts w:ascii="Times New Roman" w:hAnsi="Times New Roman"/>
          <w:b/>
          <w:color w:val="111111"/>
          <w:sz w:val="28"/>
          <w:szCs w:val="28"/>
          <w:shd w:val="clear" w:color="auto" w:fill="FFFFFF"/>
          <w:lang w:val="ru-RU"/>
        </w:rPr>
        <w:t xml:space="preserve">психологического </w:t>
      </w:r>
      <w:r w:rsidR="003947E0">
        <w:rPr>
          <w:rFonts w:ascii="Times New Roman" w:hAnsi="Times New Roman"/>
          <w:b/>
          <w:color w:val="111111"/>
          <w:sz w:val="28"/>
          <w:szCs w:val="28"/>
          <w:lang w:val="ru-RU"/>
        </w:rPr>
        <w:t xml:space="preserve"> сопровождения</w:t>
      </w:r>
      <w:proofErr w:type="gramEnd"/>
      <w:r w:rsidRPr="005B667B">
        <w:rPr>
          <w:rFonts w:ascii="Times New Roman" w:hAnsi="Times New Roman"/>
          <w:b/>
          <w:color w:val="111111"/>
          <w:sz w:val="28"/>
          <w:szCs w:val="28"/>
          <w:lang w:val="ru-RU"/>
        </w:rPr>
        <w:t xml:space="preserve"> замещающих семей, детского дома семейного типа в учреждении образования</w:t>
      </w:r>
    </w:p>
    <w:p w:rsidR="008041EE" w:rsidRDefault="008041EE" w:rsidP="00BE04F2">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Социально-педагогическое и психологическое сопровождение замещающих семей в учреждении образования осуществляют педагогические работники, на которых возложены обязанности по сопровождению данных семей (педагог социальный, педагог-психолог, классный руководитель, воспитатель и др.).</w:t>
      </w:r>
    </w:p>
    <w:p w:rsidR="008041EE" w:rsidRDefault="008041EE" w:rsidP="00BE04F2">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Сопровождение замещающих семей осуществляется по следующим</w:t>
      </w:r>
      <w:r>
        <w:rPr>
          <w:rFonts w:ascii="Times New Roman" w:hAnsi="Times New Roman"/>
          <w:color w:val="111111"/>
          <w:sz w:val="28"/>
          <w:szCs w:val="28"/>
          <w:shd w:val="clear" w:color="auto" w:fill="FFFFFF"/>
        </w:rPr>
        <w:t> </w:t>
      </w:r>
      <w:r>
        <w:rPr>
          <w:rFonts w:ascii="Times New Roman" w:hAnsi="Times New Roman"/>
          <w:i/>
          <w:iCs/>
          <w:color w:val="111111"/>
          <w:sz w:val="28"/>
          <w:szCs w:val="28"/>
          <w:shd w:val="clear" w:color="auto" w:fill="FFFFFF"/>
          <w:lang w:val="ru-RU"/>
        </w:rPr>
        <w:t>направлениям</w:t>
      </w:r>
      <w:r>
        <w:rPr>
          <w:rFonts w:ascii="Times New Roman" w:hAnsi="Times New Roman"/>
          <w:color w:val="111111"/>
          <w:sz w:val="28"/>
          <w:szCs w:val="28"/>
          <w:shd w:val="clear" w:color="auto" w:fill="FFFFFF"/>
          <w:lang w:val="ru-RU"/>
        </w:rPr>
        <w:t>:</w:t>
      </w:r>
    </w:p>
    <w:p w:rsidR="00BE04F2" w:rsidRDefault="008041EE" w:rsidP="00BE04F2">
      <w:pPr>
        <w:spacing w:after="0" w:line="240" w:lineRule="auto"/>
        <w:ind w:firstLine="708"/>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обследования условий жизни и воспитания подопечных</w:t>
      </w:r>
      <w:r w:rsidR="00BE04F2">
        <w:rPr>
          <w:rFonts w:ascii="Times New Roman" w:hAnsi="Times New Roman"/>
          <w:color w:val="111111"/>
          <w:sz w:val="28"/>
          <w:szCs w:val="28"/>
          <w:shd w:val="clear" w:color="auto" w:fill="FFFFFF"/>
          <w:lang w:val="ru-RU"/>
        </w:rPr>
        <w:t>:</w:t>
      </w:r>
    </w:p>
    <w:p w:rsidR="008041EE" w:rsidRDefault="00BE04F2"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w:t>
      </w:r>
      <w:r w:rsidR="008041EE">
        <w:rPr>
          <w:rFonts w:ascii="Times New Roman" w:hAnsi="Times New Roman"/>
          <w:color w:val="111111"/>
          <w:sz w:val="28"/>
          <w:szCs w:val="28"/>
          <w:shd w:val="clear" w:color="auto" w:fill="FFFFFF"/>
          <w:lang w:val="ru-RU"/>
        </w:rPr>
        <w:t xml:space="preserve"> в семьях опекунов (</w:t>
      </w:r>
      <w:proofErr w:type="gramStart"/>
      <w:r w:rsidR="008041EE">
        <w:rPr>
          <w:rFonts w:ascii="Times New Roman" w:hAnsi="Times New Roman"/>
          <w:color w:val="111111"/>
          <w:sz w:val="28"/>
          <w:szCs w:val="28"/>
          <w:shd w:val="clear" w:color="auto" w:fill="FFFFFF"/>
          <w:lang w:val="ru-RU"/>
        </w:rPr>
        <w:t>попечителей)</w:t>
      </w:r>
      <w:r w:rsidR="008041EE">
        <w:rPr>
          <w:rFonts w:ascii="Times New Roman" w:hAnsi="Times New Roman"/>
          <w:color w:val="111111"/>
          <w:sz w:val="28"/>
          <w:szCs w:val="28"/>
          <w:shd w:val="clear" w:color="auto" w:fill="FFFFFF"/>
        </w:rPr>
        <w:t> </w:t>
      </w:r>
      <w:r w:rsidR="008041EE">
        <w:rPr>
          <w:rFonts w:ascii="Times New Roman" w:hAnsi="Times New Roman"/>
          <w:color w:val="111111"/>
          <w:sz w:val="28"/>
          <w:szCs w:val="28"/>
          <w:shd w:val="clear" w:color="auto" w:fill="FFFFFF"/>
          <w:lang w:val="ru-RU"/>
        </w:rPr>
        <w:t xml:space="preserve"> при</w:t>
      </w:r>
      <w:proofErr w:type="gramEnd"/>
      <w:r w:rsidR="008041EE">
        <w:rPr>
          <w:rFonts w:ascii="Times New Roman" w:hAnsi="Times New Roman"/>
          <w:color w:val="111111"/>
          <w:sz w:val="28"/>
          <w:szCs w:val="28"/>
          <w:shd w:val="clear" w:color="auto" w:fill="FFFFFF"/>
          <w:lang w:val="ru-RU"/>
        </w:rPr>
        <w:t xml:space="preserve"> помещении в семью первый год нахождения ежемесячно, далее не реже двух раз в год;</w:t>
      </w:r>
    </w:p>
    <w:p w:rsidR="008041EE" w:rsidRDefault="00BE04F2"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w:t>
      </w:r>
      <w:r w:rsidR="008041EE">
        <w:rPr>
          <w:rFonts w:ascii="Times New Roman" w:hAnsi="Times New Roman"/>
          <w:color w:val="111111"/>
          <w:sz w:val="28"/>
          <w:szCs w:val="28"/>
          <w:shd w:val="clear" w:color="auto" w:fill="FFFFFF"/>
          <w:lang w:val="ru-RU"/>
        </w:rPr>
        <w:t>в первые три месяца воспитания каждого приёмного ребенка – не реже одного раза в неделю; после первых трех месяцев воспитания и до одного года – не реже одного раза в месяц: во второй и последующие годы воспитания ребенка – один раз в полугодие;</w:t>
      </w:r>
    </w:p>
    <w:p w:rsidR="00BE04F2" w:rsidRDefault="00BE04F2" w:rsidP="00BE04F2">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контроль за воспитанием, образованием, удовлетворением основных жизненных потребностей приемных детей, подготовкой их к самостоятельной жизни в приёмных семьях:</w:t>
      </w:r>
    </w:p>
    <w:p w:rsidR="008041EE" w:rsidRDefault="008041EE" w:rsidP="00BE04F2">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проведение диагностики: микроклимата семьи, особенностей воспитания подопечных, внутрисемейных взаимоотношений; диагностики, направленной на выявление склонностей, способностей и особенностей подопечных и т.д.;</w:t>
      </w:r>
    </w:p>
    <w:p w:rsidR="008041EE" w:rsidRDefault="008041EE" w:rsidP="00BE04F2">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оказания консультативной помощи приёмным родителям, опекунам, попечителям по вопросам адаптации детей в новой семье, воспитания и развития подопечных;</w:t>
      </w:r>
    </w:p>
    <w:p w:rsidR="008041EE" w:rsidRDefault="008041EE" w:rsidP="00BE04F2">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психолого-педагогическое просвещение законных представителей детей-сирот и детей, оставшихся без попечения родителей;</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помощь в организации отдыха и досуга подопечных;</w:t>
      </w:r>
    </w:p>
    <w:p w:rsidR="008041EE" w:rsidRDefault="008041EE" w:rsidP="00BE04F2">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 xml:space="preserve">проведение коррекционной работы с воспитанниками (помощь в обучении, профилактика </w:t>
      </w:r>
      <w:proofErr w:type="spellStart"/>
      <w:r>
        <w:rPr>
          <w:rFonts w:ascii="Times New Roman" w:hAnsi="Times New Roman"/>
          <w:color w:val="111111"/>
          <w:sz w:val="28"/>
          <w:szCs w:val="28"/>
          <w:shd w:val="clear" w:color="auto" w:fill="FFFFFF"/>
          <w:lang w:val="ru-RU"/>
        </w:rPr>
        <w:t>девиантного</w:t>
      </w:r>
      <w:proofErr w:type="spellEnd"/>
      <w:r>
        <w:rPr>
          <w:rFonts w:ascii="Times New Roman" w:hAnsi="Times New Roman"/>
          <w:color w:val="111111"/>
          <w:sz w:val="28"/>
          <w:szCs w:val="28"/>
          <w:shd w:val="clear" w:color="auto" w:fill="FFFFFF"/>
          <w:lang w:val="ru-RU"/>
        </w:rPr>
        <w:t xml:space="preserve"> и </w:t>
      </w:r>
      <w:proofErr w:type="spellStart"/>
      <w:r>
        <w:rPr>
          <w:rFonts w:ascii="Times New Roman" w:hAnsi="Times New Roman"/>
          <w:color w:val="111111"/>
          <w:sz w:val="28"/>
          <w:szCs w:val="28"/>
          <w:shd w:val="clear" w:color="auto" w:fill="FFFFFF"/>
          <w:lang w:val="ru-RU"/>
        </w:rPr>
        <w:t>делинквентного</w:t>
      </w:r>
      <w:proofErr w:type="spellEnd"/>
      <w:r>
        <w:rPr>
          <w:rFonts w:ascii="Times New Roman" w:hAnsi="Times New Roman"/>
          <w:color w:val="111111"/>
          <w:sz w:val="28"/>
          <w:szCs w:val="28"/>
          <w:shd w:val="clear" w:color="auto" w:fill="FFFFFF"/>
          <w:lang w:val="ru-RU"/>
        </w:rPr>
        <w:t xml:space="preserve"> поведения воспитанников и др.);</w:t>
      </w:r>
    </w:p>
    <w:p w:rsidR="008041EE" w:rsidRPr="00A0200D" w:rsidRDefault="008041EE" w:rsidP="00BE04F2">
      <w:pPr>
        <w:spacing w:after="0" w:line="240" w:lineRule="auto"/>
        <w:ind w:firstLine="708"/>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информирование и просвещение педагогов об особенностях детей-сирот, детей, оставшихся без попечения родителей, организации работы с ними.</w:t>
      </w:r>
    </w:p>
    <w:p w:rsidR="008041EE" w:rsidRPr="00A0200D" w:rsidRDefault="008041EE" w:rsidP="005B667B">
      <w:pPr>
        <w:spacing w:after="0" w:line="240" w:lineRule="auto"/>
        <w:ind w:firstLine="708"/>
        <w:jc w:val="both"/>
        <w:rPr>
          <w:rFonts w:ascii="Times New Roman" w:hAnsi="Times New Roman"/>
          <w:color w:val="111111"/>
          <w:sz w:val="28"/>
          <w:szCs w:val="28"/>
          <w:lang w:val="ru-RU"/>
        </w:rPr>
      </w:pPr>
      <w:r w:rsidRPr="00373384">
        <w:rPr>
          <w:rFonts w:ascii="Times New Roman" w:hAnsi="Times New Roman"/>
          <w:color w:val="111111"/>
          <w:sz w:val="28"/>
          <w:szCs w:val="28"/>
          <w:u w:val="single"/>
          <w:shd w:val="clear" w:color="auto" w:fill="FFFFFF"/>
          <w:lang w:val="ru-RU"/>
        </w:rPr>
        <w:t>В учреждении образования оформляется следующая документация по сопровождению замещающих семей</w:t>
      </w:r>
      <w:r w:rsidRPr="00A0200D">
        <w:rPr>
          <w:rFonts w:ascii="Times New Roman" w:hAnsi="Times New Roman"/>
          <w:color w:val="111111"/>
          <w:sz w:val="28"/>
          <w:szCs w:val="28"/>
          <w:shd w:val="clear" w:color="auto" w:fill="FFFFFF"/>
          <w:lang w:val="ru-RU"/>
        </w:rPr>
        <w:t>:</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1.</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папка с нормативной правовой документацией (см. раздел</w:t>
      </w:r>
      <w:r>
        <w:rPr>
          <w:rFonts w:ascii="Times New Roman" w:hAnsi="Times New Roman"/>
          <w:color w:val="111111"/>
          <w:sz w:val="28"/>
          <w:szCs w:val="28"/>
          <w:shd w:val="clear" w:color="auto" w:fill="FFFFFF"/>
        </w:rPr>
        <w:t> I</w:t>
      </w:r>
      <w:r>
        <w:rPr>
          <w:rFonts w:ascii="Times New Roman" w:hAnsi="Times New Roman"/>
          <w:color w:val="111111"/>
          <w:sz w:val="28"/>
          <w:szCs w:val="28"/>
          <w:shd w:val="clear" w:color="auto" w:fill="FFFFFF"/>
          <w:lang w:val="ru-RU"/>
        </w:rPr>
        <w:t>);</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2.</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списки воспитанников замещающих семей</w:t>
      </w:r>
      <w:r>
        <w:rPr>
          <w:rFonts w:ascii="Times New Roman" w:hAnsi="Times New Roman"/>
          <w:color w:val="111111"/>
          <w:sz w:val="28"/>
          <w:szCs w:val="28"/>
          <w:shd w:val="clear" w:color="auto" w:fill="FFFFFF"/>
        </w:rPr>
        <w:t> </w:t>
      </w:r>
      <w:r>
        <w:rPr>
          <w:rFonts w:ascii="Times New Roman" w:hAnsi="Times New Roman"/>
          <w:i/>
          <w:iCs/>
          <w:color w:val="111111"/>
          <w:sz w:val="28"/>
          <w:szCs w:val="28"/>
          <w:shd w:val="clear" w:color="auto" w:fill="FFFFFF"/>
          <w:lang w:val="ru-RU"/>
        </w:rPr>
        <w:t>по категориям</w:t>
      </w:r>
      <w:r>
        <w:rPr>
          <w:rFonts w:ascii="Times New Roman" w:hAnsi="Times New Roman"/>
          <w:color w:val="111111"/>
          <w:sz w:val="28"/>
          <w:szCs w:val="28"/>
          <w:shd w:val="clear" w:color="auto" w:fill="FFFFFF"/>
          <w:lang w:val="ru-RU"/>
        </w:rPr>
        <w:t>:</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воспитанники приёмных семей;</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воспитанники опекунских (попечительских) семей;</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график посещения;</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график прохождения воспитанниками замещающих семей медицинского обследования.</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3. накопительные</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материалы групповых занятий и мероприятий, проводимых с воспитанниками и замещающими родителями, материалы консультаций, рекомендации и т.д.</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4</w:t>
      </w:r>
      <w:r>
        <w:rPr>
          <w:rFonts w:ascii="Times New Roman" w:hAnsi="Times New Roman"/>
          <w:b/>
          <w:color w:val="111111"/>
          <w:sz w:val="28"/>
          <w:szCs w:val="28"/>
          <w:shd w:val="clear" w:color="auto" w:fill="FFFFFF"/>
          <w:lang w:val="ru-RU"/>
        </w:rPr>
        <w:t>.</w:t>
      </w:r>
      <w:r>
        <w:rPr>
          <w:rFonts w:ascii="Times New Roman" w:hAnsi="Times New Roman"/>
          <w:b/>
          <w:color w:val="111111"/>
          <w:sz w:val="28"/>
          <w:szCs w:val="28"/>
          <w:shd w:val="clear" w:color="auto" w:fill="FFFFFF"/>
        </w:rPr>
        <w:t> </w:t>
      </w:r>
      <w:r w:rsidRPr="005B667B">
        <w:rPr>
          <w:rFonts w:ascii="Times New Roman" w:hAnsi="Times New Roman"/>
          <w:color w:val="111111"/>
          <w:sz w:val="28"/>
          <w:szCs w:val="28"/>
          <w:shd w:val="clear" w:color="auto" w:fill="FFFFFF"/>
          <w:lang w:val="ru-RU"/>
        </w:rPr>
        <w:t>на каждого воспитанника замещающей семьи формируется личное дело («Материалы по сопровождению» ведутся в соответствии с реком</w:t>
      </w:r>
      <w:r w:rsidR="003947E0">
        <w:rPr>
          <w:rFonts w:ascii="Times New Roman" w:hAnsi="Times New Roman"/>
          <w:color w:val="111111"/>
          <w:sz w:val="28"/>
          <w:szCs w:val="28"/>
          <w:shd w:val="clear" w:color="auto" w:fill="FFFFFF"/>
          <w:lang w:val="ru-RU"/>
        </w:rPr>
        <w:t>ендациями ГУО «Витебский областной СПЦ», отдела по образованию Поставского райисполкома</w:t>
      </w:r>
      <w:r w:rsidRPr="005B667B">
        <w:rPr>
          <w:rFonts w:ascii="Times New Roman" w:hAnsi="Times New Roman"/>
          <w:color w:val="111111"/>
          <w:sz w:val="28"/>
          <w:szCs w:val="28"/>
          <w:shd w:val="clear" w:color="auto" w:fill="FFFFFF"/>
          <w:lang w:val="ru-RU"/>
        </w:rPr>
        <w:t>), в котором должны находиться следующие документы</w:t>
      </w:r>
      <w:r>
        <w:rPr>
          <w:rFonts w:ascii="Times New Roman" w:hAnsi="Times New Roman"/>
          <w:b/>
          <w:color w:val="111111"/>
          <w:sz w:val="28"/>
          <w:szCs w:val="28"/>
          <w:shd w:val="clear" w:color="auto" w:fill="FFFFFF"/>
          <w:lang w:val="ru-RU"/>
        </w:rPr>
        <w:t>:</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4.1.</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перечень документов (страницы указаны);</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4.2.</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копия решения районного исполнительного комитета о защите прав и законных интересов несовершеннолетнего;</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4.3.</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информация о наличии статуса ребёнка-сироты, ребёнка, оставшегося без попечения родителей;</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4.4.</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копия свидетельства о рождении ребёнка;</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4.5.</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защита имущественных и жилищных прав несовершеннолетнего подопечного;</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4.6. опись ценного имущества либо справка об его отсутствии;</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4.7. сведения о близких родственниках ребёнка и их местонахождении (характере общения);</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4.8. оценка потребностей приёмного ребенка за месяц до окончания плана развития приёмной семьи (проводится в ходе подготовки очередного плана развития приёмной семьи</w:t>
      </w:r>
      <w:r w:rsidR="003947E0">
        <w:rPr>
          <w:rFonts w:ascii="Times New Roman" w:hAnsi="Times New Roman"/>
          <w:color w:val="111111"/>
          <w:sz w:val="28"/>
          <w:szCs w:val="28"/>
          <w:shd w:val="clear" w:color="auto" w:fill="FFFFFF"/>
          <w:lang w:val="ru-RU"/>
        </w:rPr>
        <w:t xml:space="preserve">, 1 раз в полугодие); </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4.9.</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психологическая и педагогическая характери</w:t>
      </w:r>
      <w:r w:rsidR="003947E0">
        <w:rPr>
          <w:rFonts w:ascii="Times New Roman" w:hAnsi="Times New Roman"/>
          <w:color w:val="111111"/>
          <w:sz w:val="28"/>
          <w:szCs w:val="28"/>
          <w:shd w:val="clear" w:color="auto" w:fill="FFFFFF"/>
          <w:lang w:val="ru-RU"/>
        </w:rPr>
        <w:t>стики на подопечного (1 раз в год</w:t>
      </w:r>
      <w:r>
        <w:rPr>
          <w:rFonts w:ascii="Times New Roman" w:hAnsi="Times New Roman"/>
          <w:color w:val="111111"/>
          <w:sz w:val="28"/>
          <w:szCs w:val="28"/>
          <w:shd w:val="clear" w:color="auto" w:fill="FFFFFF"/>
          <w:lang w:val="ru-RU"/>
        </w:rPr>
        <w:t>);</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4.8.</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 xml:space="preserve">план развития приёмной семьи, </w:t>
      </w:r>
      <w:r w:rsidR="003947E0">
        <w:rPr>
          <w:rFonts w:ascii="Times New Roman" w:hAnsi="Times New Roman"/>
          <w:color w:val="111111"/>
          <w:sz w:val="28"/>
          <w:szCs w:val="28"/>
          <w:shd w:val="clear" w:color="auto" w:fill="FFFFFF"/>
          <w:lang w:val="ru-RU"/>
        </w:rPr>
        <w:t xml:space="preserve">детского дома семейного типа </w:t>
      </w:r>
      <w:r>
        <w:rPr>
          <w:rFonts w:ascii="Times New Roman" w:hAnsi="Times New Roman"/>
          <w:color w:val="111111"/>
          <w:sz w:val="28"/>
          <w:szCs w:val="28"/>
          <w:shd w:val="clear" w:color="auto" w:fill="FFFFFF"/>
          <w:lang w:val="ru-RU"/>
        </w:rPr>
        <w:t>с</w:t>
      </w:r>
      <w:r w:rsidR="003947E0">
        <w:rPr>
          <w:rFonts w:ascii="Times New Roman" w:hAnsi="Times New Roman"/>
          <w:color w:val="111111"/>
          <w:sz w:val="28"/>
          <w:szCs w:val="28"/>
          <w:shd w:val="clear" w:color="auto" w:fill="FFFFFF"/>
          <w:lang w:val="ru-RU"/>
        </w:rPr>
        <w:t>оставляется сроком на 6 месяцев с учетом оценки потребностей ребенка</w:t>
      </w:r>
      <w:r>
        <w:rPr>
          <w:rFonts w:ascii="Times New Roman" w:hAnsi="Times New Roman"/>
          <w:color w:val="111111"/>
          <w:sz w:val="28"/>
          <w:szCs w:val="28"/>
          <w:shd w:val="clear" w:color="auto" w:fill="FFFFFF"/>
          <w:lang w:val="ru-RU"/>
        </w:rPr>
        <w:t>;</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4.9.</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анализы эффективности реализации мероприятий плана развития приёмной семьи,</w:t>
      </w:r>
      <w:r w:rsidR="003947E0">
        <w:rPr>
          <w:rFonts w:ascii="Times New Roman" w:hAnsi="Times New Roman"/>
          <w:color w:val="111111"/>
          <w:sz w:val="28"/>
          <w:szCs w:val="28"/>
          <w:shd w:val="clear" w:color="auto" w:fill="FFFFFF"/>
          <w:lang w:val="ru-RU"/>
        </w:rPr>
        <w:t xml:space="preserve"> детского дома семейного типа составляю</w:t>
      </w:r>
      <w:r w:rsidR="000725C0">
        <w:rPr>
          <w:rFonts w:ascii="Times New Roman" w:hAnsi="Times New Roman"/>
          <w:color w:val="111111"/>
          <w:sz w:val="28"/>
          <w:szCs w:val="28"/>
          <w:shd w:val="clear" w:color="auto" w:fill="FFFFFF"/>
          <w:lang w:val="ru-RU"/>
        </w:rPr>
        <w:t>тся по окончании плана развития</w:t>
      </w:r>
      <w:r>
        <w:rPr>
          <w:rFonts w:ascii="Times New Roman" w:hAnsi="Times New Roman"/>
          <w:color w:val="111111"/>
          <w:sz w:val="28"/>
          <w:szCs w:val="28"/>
          <w:shd w:val="clear" w:color="auto" w:fill="FFFFFF"/>
          <w:lang w:val="ru-RU"/>
        </w:rPr>
        <w:t>;</w:t>
      </w:r>
    </w:p>
    <w:p w:rsidR="00DD0D4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 xml:space="preserve">4.9 (а). В работе с </w:t>
      </w:r>
      <w:proofErr w:type="gramStart"/>
      <w:r>
        <w:rPr>
          <w:rFonts w:ascii="Times New Roman" w:hAnsi="Times New Roman"/>
          <w:color w:val="111111"/>
          <w:sz w:val="28"/>
          <w:szCs w:val="28"/>
          <w:shd w:val="clear" w:color="auto" w:fill="FFFFFF"/>
          <w:lang w:val="ru-RU"/>
        </w:rPr>
        <w:t>опекунской  семьёй</w:t>
      </w:r>
      <w:proofErr w:type="gramEnd"/>
      <w:r w:rsidR="000725C0">
        <w:rPr>
          <w:rFonts w:ascii="Times New Roman" w:hAnsi="Times New Roman"/>
          <w:color w:val="111111"/>
          <w:sz w:val="28"/>
          <w:szCs w:val="28"/>
          <w:shd w:val="clear" w:color="auto" w:fill="FFFFFF"/>
          <w:lang w:val="ru-RU"/>
        </w:rPr>
        <w:t xml:space="preserve"> план сопровождения не составляется но анализ работы проводится</w:t>
      </w:r>
      <w:r w:rsidR="00DD0D4E">
        <w:rPr>
          <w:rFonts w:ascii="Times New Roman" w:hAnsi="Times New Roman"/>
          <w:color w:val="111111"/>
          <w:sz w:val="28"/>
          <w:szCs w:val="28"/>
          <w:shd w:val="clear" w:color="auto" w:fill="FFFFFF"/>
          <w:lang w:val="ru-RU"/>
        </w:rPr>
        <w:t xml:space="preserve"> 1 раз в полугодие</w:t>
      </w:r>
      <w:r>
        <w:rPr>
          <w:rFonts w:ascii="Times New Roman" w:hAnsi="Times New Roman"/>
          <w:color w:val="111111"/>
          <w:sz w:val="28"/>
          <w:szCs w:val="28"/>
          <w:shd w:val="clear" w:color="auto" w:fill="FFFFFF"/>
          <w:lang w:val="ru-RU"/>
        </w:rPr>
        <w:t xml:space="preserve">: </w:t>
      </w:r>
    </w:p>
    <w:p w:rsidR="00DD0D4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 xml:space="preserve">Анализ эффективности работы педагога-психолога по сопровождению несовершеннолетнего, </w:t>
      </w:r>
    </w:p>
    <w:p w:rsidR="00DD0D4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 xml:space="preserve">Анализ эффективности работы педагога социального по сопровождению несовершеннолетнего, </w:t>
      </w:r>
    </w:p>
    <w:p w:rsidR="00DD0D4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 xml:space="preserve">Анализ эффективности работы классного руководителя по сопровождению несовершеннолетнего, </w:t>
      </w:r>
    </w:p>
    <w:p w:rsidR="008041EE" w:rsidRDefault="00DD0D4E" w:rsidP="00DD0D4E">
      <w:pPr>
        <w:spacing w:after="0" w:line="240" w:lineRule="auto"/>
        <w:ind w:firstLine="708"/>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З</w:t>
      </w:r>
      <w:r w:rsidR="000725C0">
        <w:rPr>
          <w:rFonts w:ascii="Times New Roman" w:hAnsi="Times New Roman"/>
          <w:color w:val="111111"/>
          <w:sz w:val="28"/>
          <w:szCs w:val="28"/>
          <w:shd w:val="clear" w:color="auto" w:fill="FFFFFF"/>
          <w:lang w:val="ru-RU"/>
        </w:rPr>
        <w:t>аслушиваются</w:t>
      </w:r>
      <w:r>
        <w:rPr>
          <w:rFonts w:ascii="Times New Roman" w:hAnsi="Times New Roman"/>
          <w:color w:val="111111"/>
          <w:sz w:val="28"/>
          <w:szCs w:val="28"/>
          <w:shd w:val="clear" w:color="auto" w:fill="FFFFFF"/>
          <w:lang w:val="ru-RU"/>
        </w:rPr>
        <w:t xml:space="preserve"> анализы</w:t>
      </w:r>
      <w:r w:rsidR="000725C0">
        <w:rPr>
          <w:rFonts w:ascii="Times New Roman" w:hAnsi="Times New Roman"/>
          <w:color w:val="111111"/>
          <w:sz w:val="28"/>
          <w:szCs w:val="28"/>
          <w:shd w:val="clear" w:color="auto" w:fill="FFFFFF"/>
          <w:lang w:val="ru-RU"/>
        </w:rPr>
        <w:t xml:space="preserve"> на совещании при директоре (на педагогическом совете)</w:t>
      </w:r>
      <w:r w:rsidR="008041EE">
        <w:rPr>
          <w:rFonts w:ascii="Times New Roman" w:hAnsi="Times New Roman"/>
          <w:color w:val="111111"/>
          <w:sz w:val="28"/>
          <w:szCs w:val="28"/>
          <w:shd w:val="clear" w:color="auto" w:fill="FFFFFF"/>
          <w:lang w:val="ru-RU"/>
        </w:rPr>
        <w:t>.</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lang w:val="ru-RU"/>
        </w:rPr>
        <w:t>4.10. сведения об оздоровлении (ежегодно);</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lang w:val="ru-RU"/>
        </w:rPr>
        <w:t xml:space="preserve">4.11. </w:t>
      </w:r>
      <w:r>
        <w:rPr>
          <w:rFonts w:ascii="Times New Roman" w:hAnsi="Times New Roman"/>
          <w:color w:val="111111"/>
          <w:sz w:val="28"/>
          <w:szCs w:val="28"/>
          <w:shd w:val="clear" w:color="auto" w:fill="FFFFFF"/>
          <w:lang w:val="ru-RU"/>
        </w:rPr>
        <w:t>акты обследования условий жизни и воспитания подопечного;</w:t>
      </w:r>
    </w:p>
    <w:p w:rsidR="008041EE" w:rsidRDefault="008041EE" w:rsidP="008041EE">
      <w:pPr>
        <w:spacing w:after="0" w:line="240" w:lineRule="auto"/>
        <w:jc w:val="both"/>
        <w:rPr>
          <w:rFonts w:ascii="Times New Roman" w:hAnsi="Times New Roman"/>
          <w:color w:val="111111"/>
          <w:sz w:val="28"/>
          <w:szCs w:val="28"/>
          <w:shd w:val="clear" w:color="auto" w:fill="FFFFFF"/>
          <w:lang w:val="ru-RU"/>
        </w:rPr>
      </w:pPr>
      <w:r>
        <w:rPr>
          <w:rFonts w:ascii="Times New Roman" w:hAnsi="Times New Roman"/>
          <w:color w:val="111111"/>
          <w:sz w:val="28"/>
          <w:szCs w:val="28"/>
          <w:shd w:val="clear" w:color="auto" w:fill="FFFFFF"/>
          <w:lang w:val="ru-RU"/>
        </w:rPr>
        <w:t>4.12. сведения о состоянии здоровья несовершеннолетнего (заполняется из медицинской справки после прохождения медкомиссии).</w:t>
      </w:r>
    </w:p>
    <w:p w:rsidR="008041EE" w:rsidRPr="00373384" w:rsidRDefault="008041EE" w:rsidP="008041EE">
      <w:pPr>
        <w:spacing w:after="0" w:line="240" w:lineRule="auto"/>
        <w:jc w:val="both"/>
        <w:rPr>
          <w:rFonts w:ascii="Times New Roman" w:hAnsi="Times New Roman"/>
          <w:color w:val="111111"/>
          <w:sz w:val="28"/>
          <w:szCs w:val="28"/>
          <w:lang w:val="ru-RU"/>
        </w:rPr>
      </w:pPr>
      <w:r w:rsidRPr="00373384">
        <w:rPr>
          <w:rFonts w:ascii="Times New Roman" w:hAnsi="Times New Roman"/>
          <w:color w:val="111111"/>
          <w:sz w:val="28"/>
          <w:szCs w:val="28"/>
          <w:shd w:val="clear" w:color="auto" w:fill="FFFFFF"/>
          <w:lang w:val="ru-RU"/>
        </w:rPr>
        <w:t xml:space="preserve">5. </w:t>
      </w:r>
      <w:r w:rsidRPr="00373384">
        <w:rPr>
          <w:rFonts w:ascii="Times New Roman" w:hAnsi="Times New Roman"/>
          <w:color w:val="111111"/>
          <w:sz w:val="28"/>
          <w:szCs w:val="28"/>
          <w:shd w:val="clear" w:color="auto" w:fill="FFFFFF"/>
        </w:rPr>
        <w:t> </w:t>
      </w:r>
      <w:r w:rsidRPr="00373384">
        <w:rPr>
          <w:rFonts w:ascii="Times New Roman" w:hAnsi="Times New Roman"/>
          <w:color w:val="111111"/>
          <w:sz w:val="28"/>
          <w:szCs w:val="28"/>
          <w:shd w:val="clear" w:color="auto" w:fill="FFFFFF"/>
          <w:lang w:val="ru-RU"/>
        </w:rPr>
        <w:t>иные материалы по сопровождению ребенка и семьи.</w:t>
      </w:r>
    </w:p>
    <w:p w:rsidR="008041EE" w:rsidRDefault="008041EE" w:rsidP="008041EE">
      <w:pPr>
        <w:spacing w:after="0" w:line="240" w:lineRule="auto"/>
        <w:jc w:val="both"/>
        <w:rPr>
          <w:rFonts w:ascii="Times New Roman" w:hAnsi="Times New Roman"/>
          <w:color w:val="111111"/>
          <w:sz w:val="28"/>
          <w:szCs w:val="28"/>
          <w:lang w:val="ru-RU"/>
        </w:rPr>
      </w:pPr>
      <w:r>
        <w:rPr>
          <w:rFonts w:ascii="Times New Roman" w:hAnsi="Times New Roman"/>
          <w:color w:val="111111"/>
          <w:sz w:val="28"/>
          <w:szCs w:val="28"/>
          <w:shd w:val="clear" w:color="auto" w:fill="FFFFFF"/>
          <w:lang w:val="ru-RU"/>
        </w:rPr>
        <w:t>5.1.</w:t>
      </w:r>
      <w:r>
        <w:rPr>
          <w:rFonts w:ascii="Times New Roman" w:hAnsi="Times New Roman"/>
          <w:color w:val="111111"/>
          <w:sz w:val="28"/>
          <w:szCs w:val="28"/>
          <w:shd w:val="clear" w:color="auto" w:fill="FFFFFF"/>
        </w:rPr>
        <w:t> </w:t>
      </w:r>
      <w:r>
        <w:rPr>
          <w:rFonts w:ascii="Times New Roman" w:hAnsi="Times New Roman"/>
          <w:color w:val="111111"/>
          <w:sz w:val="28"/>
          <w:szCs w:val="28"/>
          <w:shd w:val="clear" w:color="auto" w:fill="FFFFFF"/>
          <w:lang w:val="ru-RU"/>
        </w:rPr>
        <w:t>материалы диагностических исследований, анкетирования и т.п.</w:t>
      </w:r>
    </w:p>
    <w:sectPr w:rsidR="008041EE" w:rsidSect="005B667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55C3F"/>
    <w:multiLevelType w:val="hybridMultilevel"/>
    <w:tmpl w:val="44F841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C9F37FA"/>
    <w:multiLevelType w:val="hybridMultilevel"/>
    <w:tmpl w:val="F11A39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10012DB"/>
    <w:multiLevelType w:val="hybridMultilevel"/>
    <w:tmpl w:val="35EC20A2"/>
    <w:lvl w:ilvl="0" w:tplc="559A5130">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8041EE"/>
    <w:rsid w:val="000238DF"/>
    <w:rsid w:val="000725C0"/>
    <w:rsid w:val="001E199B"/>
    <w:rsid w:val="00373384"/>
    <w:rsid w:val="003947E0"/>
    <w:rsid w:val="005B667B"/>
    <w:rsid w:val="006957FC"/>
    <w:rsid w:val="008041EE"/>
    <w:rsid w:val="00870E11"/>
    <w:rsid w:val="00A01940"/>
    <w:rsid w:val="00A0200D"/>
    <w:rsid w:val="00A05D2B"/>
    <w:rsid w:val="00AC1BFC"/>
    <w:rsid w:val="00BE04F2"/>
    <w:rsid w:val="00DD0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52112F"/>
  <w15:docId w15:val="{D95B2958-1499-44D2-84B9-93C747DD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1EE"/>
    <w:pPr>
      <w:spacing w:after="160" w:line="254"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8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1687</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Comlab</cp:lastModifiedBy>
  <cp:revision>12</cp:revision>
  <dcterms:created xsi:type="dcterms:W3CDTF">2022-04-22T10:58:00Z</dcterms:created>
  <dcterms:modified xsi:type="dcterms:W3CDTF">2023-05-15T05:48:00Z</dcterms:modified>
</cp:coreProperties>
</file>