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92" w:rsidRPr="00304392" w:rsidRDefault="00304392" w:rsidP="0030439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ru-RU"/>
        </w:rPr>
      </w:pPr>
      <w:bookmarkStart w:id="0" w:name="_GoBack"/>
      <w:bookmarkEnd w:id="0"/>
      <w:r w:rsidRPr="0030439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ru-RU"/>
        </w:rPr>
        <w:t>ГУО «СПЦ Поставского района»</w:t>
      </w:r>
    </w:p>
    <w:p w:rsidR="0054073B" w:rsidRPr="00304392" w:rsidRDefault="0054073B" w:rsidP="00304392">
      <w:pPr>
        <w:shd w:val="clear" w:color="auto" w:fill="FFFFFF" w:themeFill="background1"/>
        <w:spacing w:after="0" w:line="240" w:lineRule="auto"/>
        <w:ind w:right="2400"/>
        <w:jc w:val="both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val="ru-RU"/>
        </w:rPr>
      </w:pPr>
      <w:r w:rsidRPr="00304392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val="ru-RU"/>
        </w:rPr>
        <w:t>Рекомендации</w:t>
      </w:r>
      <w:r w:rsidR="00304392" w:rsidRPr="00304392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val="ru-RU"/>
        </w:rPr>
        <w:t xml:space="preserve"> д</w:t>
      </w:r>
      <w:r w:rsidR="00304392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val="ru-RU"/>
        </w:rPr>
        <w:t xml:space="preserve">ля специалистов СППС учреждений </w:t>
      </w:r>
      <w:r w:rsidR="00304392" w:rsidRPr="00304392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val="ru-RU"/>
        </w:rPr>
        <w:t xml:space="preserve">образования </w:t>
      </w:r>
      <w:r w:rsidRPr="00304392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val="ru-RU"/>
        </w:rPr>
        <w:t xml:space="preserve"> по психолого-педагогическому сопровождению замещающих семей</w:t>
      </w:r>
      <w:r w:rsidR="00304392" w:rsidRPr="00304392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  <w:lang w:val="ru-RU"/>
        </w:rPr>
        <w:t xml:space="preserve"> 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val="ru-RU"/>
        </w:rPr>
      </w:pP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Организация сопровождения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val="ru-RU"/>
        </w:rPr>
      </w:pP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детей в замещающих семьях, детских домах семейного типа (далее - ДДСТ).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Сопровождение детей, воспитывающихся в приемных семьях, ДДСТ, осуществляется учреждениями образования, в которых обучаются (воспитываются) дети, социально-педагогическим центром, органом опеки и попечительства.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Ситуация в замещающих семьях, положение приемного ребенка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изучается и оценивается во время посещений семей по месту жительства, в ходе бесед с приемными родителями, родителями – воспитателями, приемными детьми, родными детьми, педагогами учреждений образования, другими заинтересованными лицами, диагностику родителей и детей в приемных семьях, ДДСТ, анализ личных дел воспитанников приемных семей по месту учебы.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Специалисты отслеживают: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условия содержания, воспитания и образования ребенка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адаптацию ребенка и семьи друг к другу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адаптацию ребенка в школе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внутрисемейные отношения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эмоциональное состояние детей (в том числе родных)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эмоциональное состояние родителей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отношения приемного ребенка с одноклассниками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психологический климат в семье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Методики,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применяемые для изучения ситуации в замещающей семье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проективные методики: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«Рисунок семьи»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«Семья животных»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«Семья в образах животных»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«Несуществующее животное» (в модификации А.Л.Венгера)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«Мой класс»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опросники: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«Анализ семейной тревоги» (Э.Г.Эйдемиллер, В.Юстицкис)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«Анализ семейного воспитания» (Э.Г.Эйдемиллер, В.Юстицкис)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«Родителей оценивают дети» (И.А.Фурманов, А.А.Аладьин)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lastRenderedPageBreak/>
        <w:t>- «Взаимодействие родитель – ребенок» (Марковская И.М.)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 «Диагностика эмоциональных отношений в семье» (Е.Бене и Д.Антони)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3. Метод цветовых выборов. Модифицированный восьмицветовой тест Люшера (в модификации и адаптации Собчик Л.Н.);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4. Методика диагностики представлений ребенка о насилии «Незаконченные предложения» для подросткового и юношеского возраста (Волкова Е.Н.);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5.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Интервью для диагностики насилия (Волкова Е.Н.);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6.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Интеративный тест тревожности (НИПНИ им. В.Бехтерева).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Памятка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по оценке условий проживания и воспитания приемного ребенка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 Приемный ребенок должен иметь отдельное место для сна, занятий, игр, место для хранения личных вещей и школьных принадлежностей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 Приемный родитель не имеет права пользоваться без разрешения личными вещами ребенка либо отбирать их у него, кроме случаев, когда эти вещи представляют опасность для жизни и здоровья ребенка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3. Помещение, в котором проживает приемный ребенок, должно соответствовать санитарно-гигиеническим нормам (иметь необходимый уровень освещения, влажности, температурный режим, содержаться в чистоте и порядке)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4. Не допускается проживание ребенка в тесных, непроветриваемых помещениях, не имеющих окон либо не освещенных должным образом, а также в помещениях, являющихся проходными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5. Приемный ребенок должен свободно перемещаться по всему жилому строению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6.Не допускается использование предметов и препаратов, представляющих повышенную опасность (испорченные электроприборы и электроустройства, лекарственные препараты, химические вещества, инструменты, детали с острыми углами и т.п.), в месте проживания приемного ребенка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7. Не допускается совместное проживание в одной комнате разнополых детей, независимо от родственных связей, разницы в возрасте, особенно в подростковом возрасте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8.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Для выполнения уроков приемный ребенок должен иметь письменный стол с настольной электролампой и другие необходимые письменно-канцелярские принадлежности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9. Приемный ребенок имеет право приглашать в гости своих друзей, если его поведение и поведение его друзей соответствуют общепринятым нормам поведения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10. Запрещается привлекать приемного ребенка к выполнению трудовой деятельности, связанной с тяжелыми физическими нагрузками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11. Необходимо регламентировать круг обязанностей по дому, которые приемный ребенок должен выполнять ежедневно (уборка постели, уборка своей комнаты, помощь в хозяйстве и т.д.)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12. Приемный ребенок должен быть ознакомлен с организацией жизни в семье, знать, что можно, а что нельзя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13. Приемный ребенок должен иметь свободный доступ к продуктам питания, средствам массовой информации, телефону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14. В качестве наказания не допускается ухудшение условий проживания ребенка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proofErr w:type="gramStart"/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15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Не</w:t>
      </w:r>
      <w:proofErr w:type="gramEnd"/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допускается такая организация проживания ребенка в приемной семье, которая соответствует более низкому уровню, нежели организация жизни собственных детей.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Критерии оценки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адаптации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 xml:space="preserve"> ребенка в семье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преобладание положительных эмоций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позитивное отношение к приемной семье, доверие к ее членам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3.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адекватное восприятие просьб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 предъявляемых требований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4. адекватное отношение к биологической семье, собственной истории, адекватная оценка своего положения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 приемной семье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5.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принятие норм и правил, существующих в семье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6.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интерес к происходящему в семье, активное участие в жизни семьи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Критерии оценки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адаптации семьи к ребенку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преобладание положительного эмоционального фона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адекватное восприятие поведения ребенка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3.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понимание проблем приемного ребенка и собственных проблем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4.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достаточное внимание и родным, и приемным детям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Критерии оценки психологического климата в приемной семье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1.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доброжелательное отношение членов семьи друг к другу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2.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чувство защищенности и эмоциональной удовлетворенности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3.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ответственность членов семьи друг за друга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4.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стремление проводить свободное время в домашнем кругу, вместе выполнять домашнюю работу.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Работа педагога-психолога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/>
        </w:rPr>
        <w:t>с приемными детьми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Наиболее типичными проблемами детей, воспитывающимся в приемной семье являются последствия эмоциональной депривации, сложности социализации в новых условиях, проблемы взаимоотношений со сверстниками, взрослыми, отсутствие коммуникативных навыков и т.д.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Внешне это может проявляться в агрессивном поведении, негативизме, эмоциональной глухоте и отверженности, конфликтности, нестабильности отношений с окружающими и т.п., цель подобного поведения- привлечь к себе внимание.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От педагога-психолога при работе с данной категорией детей требуется умение расположить к себе ребенка, войти к нему в доверие, умение слушать и слышать, быть для него не только педагогом, но и другом, который всегда выслушает, поймет и поддержит.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Реабилитация детей осуществляется согласно полученным результатам диагностики и составленного индивидуального плана помощи несовершеннолетнему. Реабилитационная работа может проводиться в двух вариантах: психотерапевтическая и социально-психолого-педагогическая. В учреждениях образования больше внимания уделяют второму варианту.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Социально-психолого-педагогическая работа призвана корректировать, прежде всего, те ценности, поведение черты характера, эмоции, которые нарушают адекватную самореализацию и социальную адаптацию учащегося (воспитанника) и может осуществляться через: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-работу с социальным окружением ребенка;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-работу с социально-психологическим статусом через референтную группу;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-работу по формированию для ребенка адекватной референтной группы;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-привлечение ребенка и его родителей к участию в заседаниях клубных объединений;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-консультативную и просветительскую работу с ребенком и его родителями и др.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 случае, если возникают сложности с адаптацией приемного ребенка СППС учреждения образования в обязательном порядке информирует специалистов отдела образования, ГУО «Ельский районный СПЦ» для организации дополнительной помощи замещающей семье в адаптации приемного ребенка.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После проведения совместных профилактических мероприятий со стороны всех заинтересованных учреждений и организаций, при отсутствии положительного результата будет решаться вопрос о дальнейшем жизнеустройстве ребенка в установленном порядке.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Взаимодействие учреждений образования в работе с замещающими родителями.</w:t>
      </w:r>
      <w:r w:rsidRPr="0030439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Сотрудничество педагогов СППС учреждений образования в работе с замещающими семьями должно быть одним из обязательных шагов в этом направлении.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В случаях: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-перехода несовершеннолетнего из дошкольного учреждения в учреждение, обеспечивающее получение общего среднего образования;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-перехода из одного учреждения образования в другое;</w:t>
      </w:r>
    </w:p>
    <w:p w:rsidR="0054073B" w:rsidRPr="00304392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-перемены места жительства семьи несовершеннолетнего;</w:t>
      </w:r>
    </w:p>
    <w:p w:rsidR="0054073B" w:rsidRDefault="0054073B" w:rsidP="005407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педагоги СППС учреждения образования обязаны подготовить информацию для уведомления и передать ее педагогам СППС того учреждения, куда переходит ребенок для дальнейшего обучения.</w:t>
      </w:r>
    </w:p>
    <w:p w:rsidR="00304392" w:rsidRDefault="00304392" w:rsidP="00304392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 xml:space="preserve">Заведующий отделом поддержки семей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/>
        </w:rPr>
        <w:t>Е.А.Анкудович</w:t>
      </w:r>
      <w:proofErr w:type="spellEnd"/>
    </w:p>
    <w:p w:rsidR="00304392" w:rsidRPr="00304392" w:rsidRDefault="00304392" w:rsidP="0030439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</w:pPr>
      <w:r w:rsidRPr="00304392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/>
        </w:rPr>
        <w:t>Отдел поддержки семей принявших на воспитание детей-сирот, детей, оставшихся без попечения родителей</w:t>
      </w:r>
    </w:p>
    <w:sectPr w:rsidR="00304392" w:rsidRPr="00304392" w:rsidSect="00304392">
      <w:pgSz w:w="12240" w:h="15840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3B"/>
    <w:rsid w:val="00304392"/>
    <w:rsid w:val="00455BC7"/>
    <w:rsid w:val="0054073B"/>
    <w:rsid w:val="006D2DD1"/>
    <w:rsid w:val="0091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14E6A-7B57-4348-8702-1D1EF93E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0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7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407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40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Comlab</cp:lastModifiedBy>
  <cp:revision>2</cp:revision>
  <dcterms:created xsi:type="dcterms:W3CDTF">2023-02-21T07:44:00Z</dcterms:created>
  <dcterms:modified xsi:type="dcterms:W3CDTF">2023-02-21T07:44:00Z</dcterms:modified>
</cp:coreProperties>
</file>