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40" w:rsidRPr="0053273C" w:rsidRDefault="0053273C" w:rsidP="007206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53273C">
        <w:rPr>
          <w:b/>
          <w:sz w:val="28"/>
          <w:szCs w:val="28"/>
          <w:u w:val="single"/>
        </w:rPr>
        <w:t>ПРАВИЛА ОБЩЕНИЯ С ДЕТЬМИ</w:t>
      </w: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Ребёнок – это всего лишь маленький взрослый и общение с ним также требует определённых навыков. Помните, дети делают не то, что вы говорите, а повторяют то, что вы делаете.</w:t>
      </w:r>
    </w:p>
    <w:p w:rsidR="00720640" w:rsidRDefault="00720640" w:rsidP="005327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u w:val="single"/>
        </w:rPr>
      </w:pPr>
      <w:r w:rsidRPr="0053273C">
        <w:rPr>
          <w:color w:val="111111"/>
          <w:sz w:val="28"/>
          <w:szCs w:val="28"/>
        </w:rPr>
        <w:t xml:space="preserve">Чтобы установить правильное общение с ребенком и добиться его правильного поведения, нужно придерживаться </w:t>
      </w:r>
      <w:r w:rsidRPr="0053273C">
        <w:rPr>
          <w:color w:val="111111"/>
          <w:sz w:val="28"/>
          <w:szCs w:val="28"/>
          <w:u w:val="single"/>
        </w:rPr>
        <w:t>нескольких простых правил.</w:t>
      </w:r>
    </w:p>
    <w:p w:rsidR="0053273C" w:rsidRPr="0053273C" w:rsidRDefault="0053273C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720640">
        <w:rPr>
          <w:noProof/>
          <w:color w:val="000000"/>
          <w:sz w:val="28"/>
          <w:szCs w:val="28"/>
        </w:rPr>
        <w:drawing>
          <wp:inline distT="0" distB="0" distL="0" distR="0" wp14:anchorId="74C6B9C6" wp14:editId="06D1D1C7">
            <wp:extent cx="2933700" cy="1943100"/>
            <wp:effectExtent l="114300" t="114300" r="114300" b="152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1. Дайте понять ребенку, что Вы всегда принимаете его таким как есть. Когда Вы говорите детям добрые слова, происходит эмоциональная подпитка, которая помогает им развиваться и создается высокая самооценка.</w:t>
      </w:r>
      <w:r w:rsidRPr="0053273C">
        <w:rPr>
          <w:color w:val="111111"/>
          <w:sz w:val="28"/>
          <w:szCs w:val="28"/>
        </w:rPr>
        <w:br/>
        <w:t xml:space="preserve">2. Уделяйте больше внимания неречевому общению с ребенком. Чаще улыбайтесь, обнимайте его. Ученые доказали, что человеку </w:t>
      </w:r>
      <w:r w:rsidRPr="0053273C">
        <w:rPr>
          <w:color w:val="111111"/>
          <w:sz w:val="28"/>
          <w:szCs w:val="28"/>
        </w:rPr>
        <w:lastRenderedPageBreak/>
        <w:t>необходимо 8 объятий в день, чтобы чувствовать себя нормально.</w:t>
      </w:r>
      <w:r w:rsidRPr="0053273C">
        <w:rPr>
          <w:color w:val="111111"/>
          <w:sz w:val="28"/>
          <w:szCs w:val="28"/>
        </w:rPr>
        <w:br/>
        <w:t>3. Старайтесь, чтобы Ваши слова не расходились с делом. Ребенок может перестать доверять Вам и начать делать то же самое. В общении родителей с ребенком не должно быть никакого лицемерия. Старайтесь обходиться без нравоучений.</w:t>
      </w:r>
      <w:r w:rsidRPr="0053273C">
        <w:rPr>
          <w:color w:val="111111"/>
          <w:sz w:val="28"/>
          <w:szCs w:val="28"/>
        </w:rPr>
        <w:br/>
        <w:t>4. Не вмешивайтесь, когда ребенок не просит помощи. Просто поддержите его. Иногда ему нужно получать и отрицательный опыт, видеть последствия своих поступков.</w:t>
      </w:r>
      <w:r w:rsidRPr="0053273C">
        <w:rPr>
          <w:color w:val="111111"/>
          <w:sz w:val="28"/>
          <w:szCs w:val="28"/>
        </w:rPr>
        <w:br/>
        <w:t>5. Не отказывайте ребенку в помощи из "педагогических соображений", помогите ему, если он не может справиться сам – сделайте это вместе.</w:t>
      </w: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6. Ничего не навязывайте, дети сами будут делать то, что им действительно интересно.</w:t>
      </w:r>
    </w:p>
    <w:p w:rsid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7. Учитесь слушать своего ребенка, ведь именно в общении Вы узнаете о его переживаниях и потребностях. Старайтесь понимать без слов: есть вещи, о которых детям трудно говорить прямо. Не оставляйте его без поддержки наедине со своими переживаниями.</w:t>
      </w:r>
      <w:r w:rsidRPr="0053273C">
        <w:rPr>
          <w:color w:val="111111"/>
          <w:sz w:val="28"/>
          <w:szCs w:val="28"/>
        </w:rPr>
        <w:br/>
        <w:t xml:space="preserve">8. Уделяйте ребенку максимум внимания: читайте, играйте, занимайтесь. Часто плохое поведение детей вызвано недостатком внимания </w:t>
      </w:r>
      <w:r w:rsidRPr="0053273C">
        <w:rPr>
          <w:color w:val="111111"/>
          <w:sz w:val="28"/>
          <w:szCs w:val="28"/>
        </w:rPr>
        <w:lastRenderedPageBreak/>
        <w:t>со стороны родителей и они любыми способами пытаются добиться его.</w:t>
      </w:r>
      <w:r w:rsidRPr="0053273C">
        <w:rPr>
          <w:color w:val="111111"/>
          <w:sz w:val="28"/>
          <w:szCs w:val="28"/>
        </w:rPr>
        <w:br/>
        <w:t>9. Показывайте, что Вы своему ребенку доверяете, делитесь чувствами, спрашивайте как правильно поступить. Общайтесь с детьми на равных.</w:t>
      </w:r>
      <w:r w:rsidRPr="0053273C">
        <w:rPr>
          <w:color w:val="111111"/>
          <w:sz w:val="28"/>
          <w:szCs w:val="28"/>
        </w:rPr>
        <w:br/>
        <w:t>10. Не спорьте с ребенком, ведь спор увеличивает расстояние между людьми. Просто спокойно, по-доброму объясняйте свою точку зрения.</w:t>
      </w:r>
      <w:r w:rsidRPr="0053273C">
        <w:rPr>
          <w:color w:val="111111"/>
          <w:sz w:val="28"/>
          <w:szCs w:val="28"/>
        </w:rPr>
        <w:br/>
        <w:t>11. Правильно реагируйте на его поведение, старайтесь понять, что заставило ребенка поступить именно так. Всегда оценивайте поступок, а не личность ребенка. Дайте понять ему, что Вы его все равно любите.</w:t>
      </w:r>
      <w:r w:rsidRPr="0053273C">
        <w:rPr>
          <w:color w:val="111111"/>
          <w:sz w:val="28"/>
          <w:szCs w:val="28"/>
        </w:rPr>
        <w:br/>
        <w:t>12. Чаще говорите "пожалуйста", "спасибо", учите хорошим манерам и правильному поведению на своем личном примере.</w:t>
      </w:r>
    </w:p>
    <w:p w:rsidR="0053273C" w:rsidRDefault="0053273C" w:rsidP="0053273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720640">
        <w:rPr>
          <w:b/>
          <w:noProof/>
        </w:rPr>
        <w:drawing>
          <wp:inline distT="0" distB="0" distL="0" distR="0" wp14:anchorId="66776424" wp14:editId="0D49B816">
            <wp:extent cx="2952750" cy="1866900"/>
            <wp:effectExtent l="114300" t="114300" r="11430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52" cy="1868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273C" w:rsidRDefault="0053273C" w:rsidP="005327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53273C">
        <w:rPr>
          <w:b/>
          <w:sz w:val="28"/>
          <w:szCs w:val="28"/>
          <w:u w:val="single"/>
        </w:rPr>
        <w:t>ПРАВИЛА ОБЩЕНИЯ С БЛИЗКИМИ</w:t>
      </w:r>
    </w:p>
    <w:p w:rsid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lastRenderedPageBreak/>
        <w:t>1. Как можно меньше ворчите друг на друга по поводу и без повода.</w:t>
      </w:r>
    </w:p>
    <w:p w:rsidR="0053273C" w:rsidRDefault="0053273C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="00720640" w:rsidRPr="0053273C">
        <w:rPr>
          <w:color w:val="111111"/>
          <w:sz w:val="28"/>
          <w:szCs w:val="28"/>
        </w:rPr>
        <w:t>Не пытайтесь никого перевоспитывать, особенно если человек не осознаёт необходимости самосовершенствования.</w:t>
      </w: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3. Не увлекайтесь критикой: маленькому и большому человеку гораздо приятнее узнавать о себе хорошее, чем плохое.</w:t>
      </w:r>
    </w:p>
    <w:p w:rsid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4. Искренне восхищайтесь достоинством членов своей семьи, заранее демонстрируя и предвосхищая их будущие, ещё не проявившиеся возможности.</w:t>
      </w: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5. Постоянно проявляйте внимание к своим родным и близким людям. Только в таком случае можно рассчитывать на ответное внимание.</w:t>
      </w: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6. Будьте вежливым и предупредительным с родными и близкими, несмотря ни на какие трудности, возникающие при общении.</w:t>
      </w: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7. Почаще говорите близким, что вы любите их. Родителям необходимо знать, что дети нуждаются в них, не важно, сколько "ребенку" лет: 5 или 50.</w:t>
      </w:r>
    </w:p>
    <w:p w:rsidR="0053273C" w:rsidRDefault="0053273C" w:rsidP="00F0460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u w:val="single"/>
        </w:rPr>
      </w:pPr>
      <w:r w:rsidRPr="0053273C">
        <w:rPr>
          <w:rStyle w:val="a4"/>
          <w:sz w:val="28"/>
          <w:szCs w:val="28"/>
          <w:u w:val="single"/>
        </w:rPr>
        <w:t>ОШИБКИ ПРИ ОБЩЕНИИ</w:t>
      </w:r>
    </w:p>
    <w:p w:rsidR="00720640" w:rsidRPr="0053273C" w:rsidRDefault="00720640" w:rsidP="00F0460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3273C">
        <w:rPr>
          <w:color w:val="111111"/>
          <w:sz w:val="28"/>
          <w:szCs w:val="28"/>
        </w:rPr>
        <w:t>● Угрозы и запугивание быстрее всего прочего уничтожают сердечность, близость, открытые и честные взаимоотношения.</w:t>
      </w:r>
    </w:p>
    <w:p w:rsidR="00720640" w:rsidRPr="0053273C" w:rsidRDefault="008663B8" w:rsidP="00F046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122EA">
        <w:rPr>
          <w:noProof/>
          <w:color w:val="11111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30BAD8" wp14:editId="3C7CCD4E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3086100" cy="1404620"/>
                <wp:effectExtent l="0" t="0" r="19050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EA" w:rsidRPr="006122EA" w:rsidRDefault="006122EA" w:rsidP="006122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122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ГУО «Социально-педагогический центр Поставского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430BAD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1.8pt;margin-top:14.4pt;width:243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">
                <v:textbox style="mso-fit-shape-to-text:t">
                  <w:txbxContent>
                    <w:p w:rsidR="006122EA" w:rsidRPr="006122EA" w:rsidRDefault="006122EA" w:rsidP="006122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122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ГУО «Социально-педагогический центр </w:t>
                      </w:r>
                      <w:proofErr w:type="spellStart"/>
                      <w:r w:rsidRPr="006122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Поставского</w:t>
                      </w:r>
                      <w:proofErr w:type="spellEnd"/>
                      <w:r w:rsidRPr="006122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района»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0640" w:rsidRPr="0053273C">
        <w:rPr>
          <w:color w:val="111111"/>
          <w:sz w:val="28"/>
          <w:szCs w:val="28"/>
        </w:rPr>
        <w:t>● Гнев и ругань. В результате этого окружающие вас люди испытывают состояние подавленности или хронического раздражения.</w:t>
      </w:r>
    </w:p>
    <w:p w:rsidR="00720640" w:rsidRPr="0053273C" w:rsidRDefault="00720640" w:rsidP="00F046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● Любая попытка манипулировать партнером, давить на него, чтобы получить желаемое (обманывать, кричать, плакать, подчеркнуто молчать) не проходит бесследно. Доверие может основываться только на честности, когда нет места притворству и давлению.</w:t>
      </w:r>
    </w:p>
    <w:p w:rsidR="00720640" w:rsidRPr="0053273C" w:rsidRDefault="00720640" w:rsidP="00F046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● Негативные ярлыки (ничтожный, посредственный, ленивый т.д.) и личные оскорбления порождают обиду и негодование.</w:t>
      </w:r>
    </w:p>
    <w:p w:rsidR="00720640" w:rsidRPr="0053273C" w:rsidRDefault="00720640" w:rsidP="00F046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● Прямые обвинения и попытки вызвать у собеседника чувство вины порождают протест и желание ответить тем же.</w:t>
      </w:r>
    </w:p>
    <w:p w:rsidR="00720640" w:rsidRPr="0053273C" w:rsidRDefault="00720640" w:rsidP="00F046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● Позиция "Я прав, а вы - нет" препятствует стремлению достигнуть компромисса.</w:t>
      </w:r>
    </w:p>
    <w:p w:rsidR="00720640" w:rsidRPr="0053273C" w:rsidRDefault="00720640" w:rsidP="00F0460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3273C">
        <w:rPr>
          <w:color w:val="111111"/>
          <w:sz w:val="28"/>
          <w:szCs w:val="28"/>
        </w:rPr>
        <w:t>● Требования и ультиматумы часто приводят человека в ярость или вызывают протест.</w:t>
      </w:r>
    </w:p>
    <w:p w:rsidR="00720640" w:rsidRDefault="007114EA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  <w:r w:rsidRPr="00F04602">
        <w:rPr>
          <w:noProof/>
          <w:color w:val="11111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A1ACCC" wp14:editId="236ED07F">
                <wp:simplePos x="0" y="0"/>
                <wp:positionH relativeFrom="column">
                  <wp:posOffset>3771265</wp:posOffset>
                </wp:positionH>
                <wp:positionV relativeFrom="paragraph">
                  <wp:posOffset>313690</wp:posOffset>
                </wp:positionV>
                <wp:extent cx="2743200" cy="1234440"/>
                <wp:effectExtent l="0" t="0" r="19050" b="228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602" w:rsidRPr="0082649D" w:rsidRDefault="007233A4" w:rsidP="006122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64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Подготовил</w:t>
                            </w:r>
                            <w:r w:rsidR="00F04602" w:rsidRPr="008264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педагог социальный отдела поддержки семей, принявших на воспитание детей-сирот, детей, оставшихся без попечения родителей и комплексной </w:t>
                            </w:r>
                            <w:r w:rsidR="0082649D" w:rsidRPr="008264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реабилитации </w:t>
                            </w:r>
                            <w:proofErr w:type="spellStart"/>
                            <w:r w:rsidR="0082649D" w:rsidRPr="008264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Балобан</w:t>
                            </w:r>
                            <w:proofErr w:type="spellEnd"/>
                            <w:r w:rsidR="006122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Нина Ивановна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96.95pt;margin-top:24.7pt;width:3in;height:9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">
                <v:textbox>
                  <w:txbxContent>
                    <w:p w:rsidR="00F04602" w:rsidRPr="0082649D" w:rsidRDefault="007233A4" w:rsidP="006122E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64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Подготовил</w:t>
                      </w:r>
                      <w:r w:rsidR="00F04602" w:rsidRPr="008264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педагог социальный отдела поддержки семей, принявших на воспитание детей-сирот, детей, оставшихся без попечения родителей и комплексной </w:t>
                      </w:r>
                      <w:r w:rsidR="0082649D" w:rsidRPr="008264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реабилитации </w:t>
                      </w:r>
                      <w:proofErr w:type="spellStart"/>
                      <w:r w:rsidR="0082649D" w:rsidRPr="008264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Балобан</w:t>
                      </w:r>
                      <w:proofErr w:type="spellEnd"/>
                      <w:r w:rsidR="006122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Нина Ивановна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0640" w:rsidRPr="0053273C">
        <w:rPr>
          <w:color w:val="111111"/>
          <w:sz w:val="28"/>
          <w:szCs w:val="28"/>
        </w:rPr>
        <w:t>● Преувеличенные обобщения с использованием таких слов, как всегда, никогда, все, когда-либо еще, навсегда, - преувеличивают значимость происходящего или совершенного человеком поступка, осуждая его.</w:t>
      </w: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  <w:r w:rsidRPr="00720640">
        <w:rPr>
          <w:rFonts w:eastAsia="Calibri"/>
          <w:b/>
          <w:bCs/>
          <w:i/>
          <w:noProof/>
          <w:sz w:val="28"/>
          <w:szCs w:val="28"/>
          <w:u w:val="single"/>
        </w:rPr>
        <w:drawing>
          <wp:inline distT="0" distB="0" distL="0" distR="0" wp14:anchorId="2D9667DA" wp14:editId="7E1AE64A">
            <wp:extent cx="3023870" cy="3876675"/>
            <wp:effectExtent l="133350" t="114300" r="119380" b="1619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87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F04602" w:rsidRPr="0053273C" w:rsidRDefault="00F04602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720640" w:rsidRPr="0053273C" w:rsidRDefault="00720640" w:rsidP="0053273C">
      <w:pPr>
        <w:pStyle w:val="a3"/>
        <w:shd w:val="clear" w:color="auto" w:fill="FFFFFF"/>
        <w:spacing w:before="0" w:beforeAutospacing="0" w:after="180" w:afterAutospacing="0"/>
        <w:jc w:val="both"/>
        <w:rPr>
          <w:color w:val="111111"/>
          <w:sz w:val="28"/>
          <w:szCs w:val="28"/>
        </w:rPr>
      </w:pPr>
    </w:p>
    <w:p w:rsidR="00720640" w:rsidRPr="0053273C" w:rsidRDefault="00720640" w:rsidP="005327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20640" w:rsidRDefault="00720640" w:rsidP="0053273C">
      <w:pPr>
        <w:spacing w:line="240" w:lineRule="auto"/>
      </w:pPr>
    </w:p>
    <w:p w:rsidR="00720640" w:rsidRDefault="00720640" w:rsidP="00720640"/>
    <w:p w:rsidR="00720640" w:rsidRDefault="00720640" w:rsidP="00720640"/>
    <w:p w:rsidR="00720640" w:rsidRDefault="00720640" w:rsidP="00720640"/>
    <w:p w:rsidR="00720640" w:rsidRDefault="00720640" w:rsidP="00720640"/>
    <w:p w:rsidR="00720640" w:rsidRDefault="00720640" w:rsidP="00720640"/>
    <w:p w:rsidR="00F04602" w:rsidRDefault="00F04602" w:rsidP="00720640"/>
    <w:p w:rsidR="00F04602" w:rsidRDefault="00F04602" w:rsidP="00720640"/>
    <w:p w:rsidR="0082649D" w:rsidRDefault="0082649D" w:rsidP="00720640"/>
    <w:p w:rsidR="0082649D" w:rsidRDefault="0082649D" w:rsidP="00720640"/>
    <w:p w:rsidR="00720640" w:rsidRDefault="00720640" w:rsidP="00720640"/>
    <w:p w:rsidR="00720640" w:rsidRDefault="00720640" w:rsidP="00720640"/>
    <w:p w:rsidR="00E50FE3" w:rsidRDefault="00E50FE3"/>
    <w:sectPr w:rsidR="00E50FE3" w:rsidSect="00720640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640"/>
    <w:rsid w:val="0053273C"/>
    <w:rsid w:val="006122EA"/>
    <w:rsid w:val="007114EA"/>
    <w:rsid w:val="00720640"/>
    <w:rsid w:val="007233A4"/>
    <w:rsid w:val="0082649D"/>
    <w:rsid w:val="008663B8"/>
    <w:rsid w:val="00E50FE3"/>
    <w:rsid w:val="00F0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06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06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2020-05-04T08:40:00Z</cp:lastPrinted>
  <dcterms:created xsi:type="dcterms:W3CDTF">2020-04-30T05:42:00Z</dcterms:created>
  <dcterms:modified xsi:type="dcterms:W3CDTF">2020-05-04T08:41:00Z</dcterms:modified>
</cp:coreProperties>
</file>