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51" w:rsidRDefault="00C9285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C92851" w:rsidRDefault="00C92851">
      <w:pPr>
        <w:pStyle w:val="newncpi"/>
        <w:ind w:firstLine="0"/>
        <w:jc w:val="center"/>
      </w:pPr>
      <w:r>
        <w:rPr>
          <w:rStyle w:val="datepr"/>
        </w:rPr>
        <w:t>28 июня 2012 г.</w:t>
      </w:r>
      <w:r>
        <w:rPr>
          <w:rStyle w:val="number"/>
        </w:rPr>
        <w:t xml:space="preserve"> № 596</w:t>
      </w:r>
    </w:p>
    <w:p w:rsidR="00C92851" w:rsidRDefault="00C92851">
      <w:pPr>
        <w:pStyle w:val="title"/>
      </w:pPr>
      <w:r>
        <w:t>Об утверждении Положения о патронатном воспитании</w:t>
      </w:r>
    </w:p>
    <w:p w:rsidR="00C92851" w:rsidRDefault="00C92851">
      <w:pPr>
        <w:pStyle w:val="preamble"/>
      </w:pPr>
      <w:r>
        <w:t>В соответствии с частью пятой статьи 174 Кодекса Республики Беларусь о браке и семье Совет Министров Республики Беларусь ПОСТАНОВЛЯЕТ:</w:t>
      </w:r>
    </w:p>
    <w:p w:rsidR="00C92851" w:rsidRDefault="00C92851">
      <w:pPr>
        <w:pStyle w:val="point"/>
      </w:pPr>
      <w:r>
        <w:t>1. Утвердить прилагаемое Положение о патронатном воспитании.</w:t>
      </w:r>
    </w:p>
    <w:p w:rsidR="00C92851" w:rsidRDefault="00C92851">
      <w:pPr>
        <w:pStyle w:val="point"/>
      </w:pPr>
      <w:r>
        <w:t>2. Министерству образования, Министерству здравоохранения, Министерству труда и социальной защиты принять необходимые меры по реализации настоящего постановления.</w:t>
      </w:r>
    </w:p>
    <w:p w:rsidR="00C92851" w:rsidRDefault="00C92851">
      <w:pPr>
        <w:pStyle w:val="point"/>
      </w:pPr>
      <w:r>
        <w:t>3. Настоящее постановление вступает в силу с 24 июля 2012 г., за исключением пункта 2, вступающего в силу со дня официального опубликования настоящего постановления.</w:t>
      </w:r>
    </w:p>
    <w:p w:rsidR="00C92851" w:rsidRDefault="00C92851">
      <w:pPr>
        <w:pStyle w:val="newncpi"/>
      </w:pPr>
      <w:r>
        <w:t> </w:t>
      </w:r>
    </w:p>
    <w:tbl>
      <w:tblPr>
        <w:tblStyle w:val="tablencpi"/>
        <w:tblW w:w="5000" w:type="pct"/>
        <w:tblLook w:val="04A0" w:firstRow="1" w:lastRow="0" w:firstColumn="1" w:lastColumn="0" w:noHBand="0" w:noVBand="1"/>
      </w:tblPr>
      <w:tblGrid>
        <w:gridCol w:w="4699"/>
        <w:gridCol w:w="4699"/>
      </w:tblGrid>
      <w:tr w:rsidR="00C92851">
        <w:tc>
          <w:tcPr>
            <w:tcW w:w="2500" w:type="pct"/>
            <w:tcMar>
              <w:top w:w="0" w:type="dxa"/>
              <w:left w:w="6" w:type="dxa"/>
              <w:bottom w:w="0" w:type="dxa"/>
              <w:right w:w="6" w:type="dxa"/>
            </w:tcMar>
            <w:vAlign w:val="bottom"/>
            <w:hideMark/>
          </w:tcPr>
          <w:p w:rsidR="00C92851" w:rsidRDefault="00C9285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92851" w:rsidRDefault="00C92851">
            <w:pPr>
              <w:pStyle w:val="newncpi0"/>
              <w:jc w:val="right"/>
            </w:pPr>
            <w:r>
              <w:rPr>
                <w:rStyle w:val="pers"/>
              </w:rPr>
              <w:t>М.Мясникович</w:t>
            </w:r>
          </w:p>
        </w:tc>
      </w:tr>
    </w:tbl>
    <w:p w:rsidR="00C92851" w:rsidRDefault="00C92851">
      <w:pPr>
        <w:pStyle w:val="newncpi"/>
      </w:pPr>
      <w:r>
        <w:t> </w:t>
      </w:r>
    </w:p>
    <w:tbl>
      <w:tblPr>
        <w:tblStyle w:val="tablencpi"/>
        <w:tblW w:w="5000" w:type="pct"/>
        <w:tblLook w:val="04A0" w:firstRow="1" w:lastRow="0" w:firstColumn="1" w:lastColumn="0" w:noHBand="0" w:noVBand="1"/>
      </w:tblPr>
      <w:tblGrid>
        <w:gridCol w:w="7048"/>
        <w:gridCol w:w="2350"/>
      </w:tblGrid>
      <w:tr w:rsidR="00C92851">
        <w:tc>
          <w:tcPr>
            <w:tcW w:w="3750" w:type="pct"/>
            <w:tcMar>
              <w:top w:w="0" w:type="dxa"/>
              <w:left w:w="6" w:type="dxa"/>
              <w:bottom w:w="0" w:type="dxa"/>
              <w:right w:w="6" w:type="dxa"/>
            </w:tcMar>
            <w:hideMark/>
          </w:tcPr>
          <w:p w:rsidR="00C92851" w:rsidRDefault="00C92851">
            <w:pPr>
              <w:pStyle w:val="newncpi"/>
            </w:pPr>
            <w:r>
              <w:t> </w:t>
            </w:r>
          </w:p>
        </w:tc>
        <w:tc>
          <w:tcPr>
            <w:tcW w:w="1250" w:type="pct"/>
            <w:tcMar>
              <w:top w:w="0" w:type="dxa"/>
              <w:left w:w="6" w:type="dxa"/>
              <w:bottom w:w="0" w:type="dxa"/>
              <w:right w:w="6" w:type="dxa"/>
            </w:tcMar>
            <w:hideMark/>
          </w:tcPr>
          <w:p w:rsidR="00C92851" w:rsidRDefault="00C92851">
            <w:pPr>
              <w:pStyle w:val="capu1"/>
            </w:pPr>
            <w:r>
              <w:t>УТВЕРЖДЕНО</w:t>
            </w:r>
          </w:p>
          <w:p w:rsidR="00C92851" w:rsidRDefault="00C92851">
            <w:pPr>
              <w:pStyle w:val="cap1"/>
            </w:pPr>
            <w:r>
              <w:t>Постановление</w:t>
            </w:r>
            <w:r>
              <w:br/>
              <w:t>Совета Министров</w:t>
            </w:r>
            <w:r>
              <w:br/>
              <w:t>Республики Беларусь</w:t>
            </w:r>
          </w:p>
          <w:p w:rsidR="00C92851" w:rsidRDefault="00C92851">
            <w:pPr>
              <w:pStyle w:val="cap1"/>
            </w:pPr>
            <w:r>
              <w:t>28.06.2012 № 596</w:t>
            </w:r>
          </w:p>
        </w:tc>
      </w:tr>
    </w:tbl>
    <w:p w:rsidR="00C92851" w:rsidRDefault="00C92851">
      <w:pPr>
        <w:pStyle w:val="titleu"/>
      </w:pPr>
      <w:r>
        <w:t>ПОЛОЖЕНИЕ</w:t>
      </w:r>
      <w:r>
        <w:br/>
        <w:t>о патронатном воспитании</w:t>
      </w:r>
    </w:p>
    <w:p w:rsidR="00C92851" w:rsidRDefault="00C92851">
      <w:pPr>
        <w:pStyle w:val="chapter"/>
      </w:pPr>
      <w:r>
        <w:t>ГЛАВА 1</w:t>
      </w:r>
      <w:r>
        <w:br/>
        <w:t>ОБЩИЕ ПОЛОЖЕНИЯ</w:t>
      </w:r>
    </w:p>
    <w:p w:rsidR="00C92851" w:rsidRDefault="00C92851">
      <w:pPr>
        <w:pStyle w:val="point"/>
      </w:pPr>
      <w:r>
        <w:t>1. Настоящим Положением регулируются порядок и условия передачи на патронатное воспитание детей-сирот и детей, оставшихся без попечения родителей (далее – дети), находящихся в детских интернатных учреждениях, учреждениях профессионально-технического, среднего специального, высшего образования (далее – учреждения).</w:t>
      </w:r>
    </w:p>
    <w:p w:rsidR="00C92851" w:rsidRDefault="00C92851">
      <w:pPr>
        <w:pStyle w:val="point"/>
      </w:pPr>
      <w:r>
        <w:t>2. Дети, находящиеся на воспитании в учреждениях, передаются на патронатное воспитание в целях формирования у них позитивного опыта жизни в семье, поддержания и укрепления их родственных связей, создания условий для подготовки к самостоятельной жизни и социальной адаптации.</w:t>
      </w:r>
    </w:p>
    <w:p w:rsidR="00C92851" w:rsidRDefault="00C92851">
      <w:pPr>
        <w:pStyle w:val="point"/>
      </w:pPr>
      <w:r>
        <w:t>3. Дети передаются на патронатное воспитание на основании договора патронатного воспитания, заключаемого руководителем учреждения с патронатным воспитателем, с учетом заключения управления (отдела) образования районного, городского исполнительного комитета, местной администрации района в городе, осуществляющего функции по опеке и попечительству над детьми по месту жительства патронатного воспитателя (далее – управление (отдел) образования), о наличии условий, необходимых для воспитания детей.</w:t>
      </w:r>
    </w:p>
    <w:p w:rsidR="00C92851" w:rsidRDefault="00C92851">
      <w:pPr>
        <w:pStyle w:val="newncpi"/>
      </w:pPr>
      <w:r>
        <w:t>Договор патронатного воспитания заключается по форме согласно приложению.</w:t>
      </w:r>
    </w:p>
    <w:p w:rsidR="00C92851" w:rsidRDefault="00C92851">
      <w:pPr>
        <w:pStyle w:val="point"/>
      </w:pPr>
      <w:r>
        <w:t>4. Дети могут передаваться патронатным воспитателям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их заболевания, в том числе при нахождении на лечении в стационарных условиях в организациях здравоохранения, прохождения вступительных испытаний при поступлении в учреждения образования.</w:t>
      </w:r>
    </w:p>
    <w:p w:rsidR="00C92851" w:rsidRDefault="00C92851">
      <w:pPr>
        <w:pStyle w:val="point"/>
      </w:pPr>
      <w:r>
        <w:lastRenderedPageBreak/>
        <w:t>5. Опека, попечительство над детьми, переданными на патронатное воспитание, сохраняется за руководителями учреждений.</w:t>
      </w:r>
    </w:p>
    <w:p w:rsidR="00C92851" w:rsidRDefault="00C92851">
      <w:pPr>
        <w:pStyle w:val="point"/>
      </w:pPr>
      <w:r>
        <w:t>6. Контроль за условиями воспитания и содержания детей, переданных на патронатное воспитание, осуществляется органами опеки и попечительства по месту жительства патронатных воспитателей, а также учреждениями, передавшими детей на патронатное воспитание.</w:t>
      </w:r>
    </w:p>
    <w:p w:rsidR="00C92851" w:rsidRDefault="00C92851">
      <w:pPr>
        <w:pStyle w:val="chapter"/>
      </w:pPr>
      <w:r>
        <w:t>ГЛАВА 2</w:t>
      </w:r>
      <w:r>
        <w:br/>
        <w:t>ТРЕБОВАНИЯ, ПРЕДЪЯВЛЯЕМЫЕ К ПАТРОНАТНЫМ ВОСПИТАТЕЛЯМ</w:t>
      </w:r>
    </w:p>
    <w:p w:rsidR="00C92851" w:rsidRDefault="00C92851">
      <w:pPr>
        <w:pStyle w:val="point"/>
      </w:pPr>
      <w:r>
        <w:t>7. Патронатными воспитателями могут быть дееспособные граждане обоего пола, за исключением:</w:t>
      </w:r>
    </w:p>
    <w:p w:rsidR="00C92851" w:rsidRDefault="00C92851">
      <w:pPr>
        <w:pStyle w:val="newncpi"/>
      </w:pPr>
      <w:r>
        <w:t>лиц, лишенных родительских прав;</w:t>
      </w:r>
    </w:p>
    <w:p w:rsidR="00C92851" w:rsidRDefault="00C92851">
      <w:pPr>
        <w:pStyle w:val="newncpi"/>
      </w:pPr>
      <w:r>
        <w:t>лиц, отстраненных от обязанностей опекуна, попечителя за ненадлежащее выполнение возложенных на них обязанностей;</w:t>
      </w:r>
    </w:p>
    <w:p w:rsidR="00C92851" w:rsidRDefault="00C92851">
      <w:pPr>
        <w:pStyle w:val="newncpi"/>
      </w:pPr>
      <w:r>
        <w:t>бывших усыновителей, если усыновление отменено судом в связи с ненадлежащим выполнением возложенных на них обязанностей;</w:t>
      </w:r>
    </w:p>
    <w:p w:rsidR="00C92851" w:rsidRDefault="00C92851">
      <w:pPr>
        <w:pStyle w:val="newncpi"/>
      </w:pPr>
      <w:r>
        <w:t>лиц, имеющих судимость за умышленные преступления, а также лиц, осуждавшихся за умышленные тяжкие и особо тяжкие преступления против человека;</w:t>
      </w:r>
    </w:p>
    <w:p w:rsidR="00C92851" w:rsidRDefault="00C92851">
      <w:pPr>
        <w:pStyle w:val="newncpi"/>
      </w:pPr>
      <w:r>
        <w:t>лиц, дети которых были отобраны в судебном порядке без лишения родительских прав;</w:t>
      </w:r>
    </w:p>
    <w:p w:rsidR="00C92851" w:rsidRDefault="00C92851">
      <w:pPr>
        <w:pStyle w:val="newncpi"/>
      </w:pPr>
      <w:r>
        <w:t>лиц, дети которых были признаны нуждающимися в государственной защите в соответствии с частью первой статьи 85</w:t>
      </w:r>
      <w:r>
        <w:rPr>
          <w:vertAlign w:val="superscript"/>
        </w:rPr>
        <w:t>1</w:t>
      </w:r>
      <w:r>
        <w:t xml:space="preserve"> Кодекса Республики Беларусь о браке и семье в связи с невыполнением или ненадлежащим выполнением данными лицами своих обязанностей по воспитанию и содержанию детей;</w:t>
      </w:r>
    </w:p>
    <w:p w:rsidR="00C92851" w:rsidRDefault="00C92851">
      <w:pPr>
        <w:pStyle w:val="newncpi"/>
      </w:pPr>
      <w:r>
        <w:t>лиц, с которыми договор патронатного воспитания был расторгнут досрочно в связи с ненадлежащим выполнением обязанностей патронатного воспитателя;</w:t>
      </w:r>
    </w:p>
    <w:p w:rsidR="00C92851" w:rsidRDefault="00C92851">
      <w:pPr>
        <w:pStyle w:val="newncpi"/>
      </w:pPr>
      <w:r>
        <w:t>лиц, проживающих совместно с гражданами, указанными в абзацах втором–восьмом настоящего пункта.</w:t>
      </w:r>
    </w:p>
    <w:p w:rsidR="00C92851" w:rsidRDefault="00C92851">
      <w:pPr>
        <w:pStyle w:val="chapter"/>
      </w:pPr>
      <w:r>
        <w:t>ГЛАВА 3</w:t>
      </w:r>
      <w:r>
        <w:br/>
        <w:t>ПОРЯДОК И УСЛОВИЯ ПЕРЕДАЧИ ДЕТЕЙ НА ПАТРОНАТНОЕ ВОСПИТАНИЕ</w:t>
      </w:r>
    </w:p>
    <w:p w:rsidR="00C92851" w:rsidRDefault="00C92851">
      <w:pPr>
        <w:pStyle w:val="point"/>
      </w:pPr>
      <w:r>
        <w:t>8. В целях создания условий для развития форм устройства детей на воспитание в семью органы опеки и попечительства организуют информирование и консультирование граждан об условиях патронатного воспитания и порядке передачи детей на патронатное воспитание, подбор патронатных воспитателей, а также детей, передаваемых на патронатное воспитание.</w:t>
      </w:r>
    </w:p>
    <w:p w:rsidR="00C92851" w:rsidRDefault="00C92851">
      <w:pPr>
        <w:pStyle w:val="point"/>
      </w:pPr>
      <w:r>
        <w:t>9. Лицо, желающее осуществлять патронатное воспитание детей (далее – кандидат в патронатные воспитатели), обращается в управление (отдел) образования с заявлением о выдаче заключения управления (отдела) образования о наличии в его семье условий, необходимых для воспитания детей, по форме, утвержденной Министерством образования, и лично предъявляет документ, удостоверяющий личность.</w:t>
      </w:r>
    </w:p>
    <w:p w:rsidR="00C92851" w:rsidRDefault="00C92851">
      <w:pPr>
        <w:pStyle w:val="point"/>
      </w:pPr>
      <w:r>
        <w:t>10. Управление (отдел) образования:</w:t>
      </w:r>
    </w:p>
    <w:p w:rsidR="00C92851" w:rsidRDefault="00C92851">
      <w:pPr>
        <w:pStyle w:val="underpoint"/>
      </w:pPr>
      <w:r>
        <w:t>10.1. в течение 5 календарных дней со дня подачи кандидатом в патронатные воспитатели заявления о выдаче заключения управления (отдела) образования о наличии в его семье условий, необходимых для воспитания детей, запрашивает из соответствующих органов и организаций сведения и (или) документы:</w:t>
      </w:r>
    </w:p>
    <w:p w:rsidR="00C92851" w:rsidRDefault="00C92851">
      <w:pPr>
        <w:pStyle w:val="newncpi"/>
      </w:pPr>
      <w:r>
        <w:t>об отсутствии судимости за умышленные преступления у кандидата в патронатные воспитатели и совместно проживающих с ним граждан, а также о том, были ли осуждены кандидат в патронатные воспитатели и проживающие совместно с ним граждане за умышленные тяжкие и особо тяжкие преступления против человека;</w:t>
      </w:r>
    </w:p>
    <w:p w:rsidR="00C92851" w:rsidRDefault="00C92851">
      <w:pPr>
        <w:pStyle w:val="newncpi"/>
      </w:pPr>
      <w:r>
        <w:lastRenderedPageBreak/>
        <w:t>о том, лишались ли родительских прав кандидат в патронатные воспитатели и совместно проживающие с ним граждане, было ли ранее в отношении кандидата в патронатные воспитатели и совместно проживающих с ним граждан отменено усыновление;</w:t>
      </w:r>
    </w:p>
    <w:p w:rsidR="00C92851" w:rsidRDefault="00C92851">
      <w:pPr>
        <w:pStyle w:val="newncpi"/>
      </w:pPr>
      <w:r>
        <w:t>о том, признавались ли кандидат в патронатные воспитатели и совместно проживающие с ним граждане недееспособными или ограниченно дееспособными;</w:t>
      </w:r>
    </w:p>
    <w:p w:rsidR="00C92851" w:rsidRDefault="00C92851">
      <w:pPr>
        <w:pStyle w:val="newncpi"/>
      </w:pPr>
      <w:r>
        <w:t>о том, признавались ли дети кандидата в патронатные воспитатели и совместно проживающих с ним граждан нуждающимися в государственной защите, были ли отобраны без лишения родительских прав, отстранялись ли кандидат в патронатные воспитатели и совместно проживающие с ним граждане от обязанностей опекуна, попечителя за ненадлежащее выполнение возложенных обязанностей;</w:t>
      </w:r>
    </w:p>
    <w:p w:rsidR="00C92851" w:rsidRDefault="00C92851">
      <w:pPr>
        <w:pStyle w:val="underpoint"/>
      </w:pPr>
      <w:r>
        <w:t>10.2. в течение 15 календарных дней со дня обращения кандидата в патронатные воспитатели организует или проводит обследование условий жизни кандидата в патронатные воспитатели, о чем составляется акт по форме, утвержденной Министерством образования, включающий:</w:t>
      </w:r>
    </w:p>
    <w:p w:rsidR="00C92851" w:rsidRDefault="00C92851">
      <w:pPr>
        <w:pStyle w:val="newncpi"/>
      </w:pPr>
      <w:r>
        <w:t>оценку жилищно-бытовых условий кандидата в патронатные воспитатели и их безопасности для жизни и воспитания ребенка;</w:t>
      </w:r>
    </w:p>
    <w:p w:rsidR="00C92851" w:rsidRDefault="00C92851">
      <w:pPr>
        <w:pStyle w:val="newncpi"/>
      </w:pPr>
      <w:r>
        <w:t>оценку готовности кандидата в патронатные воспитатели к участию в воспитании ребенка.</w:t>
      </w:r>
    </w:p>
    <w:p w:rsidR="00C92851" w:rsidRDefault="00C92851">
      <w:pPr>
        <w:pStyle w:val="point"/>
      </w:pPr>
      <w:r>
        <w:t>11. На основании сведений и документов, указанных в пункте 10 настоящего Положения, управление (отдел) образования готовит заключение о наличии в семье кандидата в патронатные воспитатели условий, необходимых для воспитания ребенка (далее – заключение). В заключение помимо описания условий, необходимых для воспитания ребенка, включаются рекомендации по возрасту, полу, состоянию здоровья и количеству детей, которые могут быть переданы на патронатное воспитание кандидату в патронатные воспитатели.</w:t>
      </w:r>
    </w:p>
    <w:p w:rsidR="00C92851" w:rsidRDefault="00C92851">
      <w:pPr>
        <w:pStyle w:val="newncpi"/>
      </w:pPr>
      <w:r>
        <w:t>Заключение утверждается руководителем управления (отдела) образования и выдается кандидату в патронатные воспитатели вместе со сведениями и документами, указанными в пункте 10 настоящего Положения, не позднее 15-дневного срока со дня его обращения. Копии заключения, сведений и документов, указанных в пункте 10 настоящего Положения, хранятся в управлении (отделе) образования.</w:t>
      </w:r>
    </w:p>
    <w:p w:rsidR="00C92851" w:rsidRDefault="00C92851">
      <w:pPr>
        <w:pStyle w:val="point"/>
      </w:pPr>
      <w:r>
        <w:t>12. С гражданами, получившими в установленном порядке при рассмотрении их заявлений об усыновлении, установлении опеки, попечительства, о создании приемной семьи, детского дома семейного типа заключение о наличии в семье условий, необходимых для воспитания детей, договор патронатного воспитания может быть заключен без запроса сведений и (или) документов, указанных в подпункте 10.1 пункта 10 настоящего Положения, и проведения обследования условий жизни.</w:t>
      </w:r>
    </w:p>
    <w:p w:rsidR="00C92851" w:rsidRDefault="00C92851">
      <w:pPr>
        <w:pStyle w:val="point"/>
      </w:pPr>
      <w:r>
        <w:t>13. Передача ребенка на патронатное воспитание осуществляется с учетом его желания, выраженного доступным для него способом. Ребенок, достигший десяти лет, может быть передан на патронатное воспитание только с его согласия.</w:t>
      </w:r>
    </w:p>
    <w:p w:rsidR="00C92851" w:rsidRDefault="00C92851">
      <w:pPr>
        <w:pStyle w:val="point"/>
      </w:pPr>
      <w:r>
        <w:t>14. Сроки пребывания ребенка в семье патронатного воспитателя устанавливаются с учетом желания ребенка, патронатного воспитателя и особенностей организации образовательного процесса в учреждении.</w:t>
      </w:r>
    </w:p>
    <w:p w:rsidR="00C92851" w:rsidRDefault="00C92851">
      <w:pPr>
        <w:pStyle w:val="point"/>
      </w:pPr>
      <w:r>
        <w:t>15. Количество детей, которые передаются на патронатное воспитание гражданину одновременно, определяется договором патронатного воспитания с учетом заключения.</w:t>
      </w:r>
    </w:p>
    <w:p w:rsidR="00C92851" w:rsidRDefault="00C92851">
      <w:pPr>
        <w:pStyle w:val="point"/>
      </w:pPr>
      <w:r>
        <w:t>16. При наличии условий братья и сестры передаются на патронатное воспитание совместно, за исключением случаев, когда по медицинским показаниям или другим причинам (в том числе по желанию самих детей) их совместное пребывание в семье патронатного воспитателя не соответствует их интересам.</w:t>
      </w:r>
    </w:p>
    <w:p w:rsidR="00C92851" w:rsidRDefault="00C92851">
      <w:pPr>
        <w:pStyle w:val="point"/>
      </w:pPr>
      <w:r>
        <w:t xml:space="preserve">17. При наличии нескольких лиц, желающих принять на патронатное воспитание одного и того же ребенка, преимущественное право предоставляется его родственникам при условии обязательного соблюдения интересов ребенка. При подборе кандидатов в </w:t>
      </w:r>
      <w:r>
        <w:lastRenderedPageBreak/>
        <w:t>патронатные воспитатели из лиц, не состоящих в родственных отношениях с ребенком, преимущество отдается лицам, проживающим в районе (городе), на территории которого находится учреждение, за исключением случаев, когда передача ребенка на патронатное воспитание за пределы района (города) отвечает интересам ребенка.</w:t>
      </w:r>
    </w:p>
    <w:p w:rsidR="00C92851" w:rsidRDefault="00C92851">
      <w:pPr>
        <w:pStyle w:val="point"/>
      </w:pPr>
      <w:r>
        <w:t>18. Договор патронатного воспитания между руководителем учреждения и патронатным воспитателем заключается на срок до 1 года на основании заявления кандидата в патронатные воспитатели о передаче ребенка (детей) на патронатное воспитание, сведений и документов, указанных в пунктах 10 и 11 настоящего Положения.</w:t>
      </w:r>
    </w:p>
    <w:p w:rsidR="00C92851" w:rsidRDefault="00C92851">
      <w:pPr>
        <w:pStyle w:val="newncpi"/>
      </w:pPr>
      <w:r>
        <w:t>Форма заявления о передаче ребенка (детей) на патронатное воспитание утверждается Министерством образования.</w:t>
      </w:r>
    </w:p>
    <w:p w:rsidR="00C92851" w:rsidRDefault="00C92851">
      <w:pPr>
        <w:pStyle w:val="newncpi"/>
      </w:pPr>
      <w:r>
        <w:t>Договор патронатного воспитания заключается в двух экземплярах, один из которых хранится в личном деле ребенка, а второй – у патронатного воспитателя.</w:t>
      </w:r>
    </w:p>
    <w:p w:rsidR="00C92851" w:rsidRDefault="00C92851">
      <w:pPr>
        <w:pStyle w:val="point"/>
      </w:pPr>
      <w:r>
        <w:t>19. Руководитель учреждения определяет, соответствует ли интересам ребенка его передача на патронатное воспитание данному кандидату в патронатные воспитатели. Руководитель учреждения может отказать кандидату в патронатные воспитатели в заключении договора патронатного воспитания, если это не соответствует интересам ребенка.</w:t>
      </w:r>
    </w:p>
    <w:p w:rsidR="00C92851" w:rsidRDefault="00C92851">
      <w:pPr>
        <w:pStyle w:val="point"/>
      </w:pPr>
      <w:r>
        <w:t>20. При передаче ребенка патронатному воспитателю в каждом отдельном случае в течение срока действия договора патронатного воспитания издается приказ о передаче ребенка на патронатное воспитание, в котором на основании заявления патронатного воспитателя о передаче ребенка (детей) на патронатное воспитание указывается срок пребывания ребенка в семье патронатного воспитателя.</w:t>
      </w:r>
    </w:p>
    <w:p w:rsidR="00C92851" w:rsidRDefault="00C92851">
      <w:pPr>
        <w:pStyle w:val="newncpi"/>
      </w:pPr>
      <w:r>
        <w:t>Приказ о передаче ребенка на патронатное воспитание издается не позднее дня убытия ребенка к патронатному воспитателю. Приказом устанавливается объем средств, передаваемых на питание ребенка в случаях, предусмотренных законодательством Республики Беларусь, определяются работники учреждения, на которых возлагается контроль за условиями жизни и воспитания ребенка в семье патронатного воспитателя, сроки представления ими отчета о результатах контроля руководителю учреждения. Копия приказа передается патронатному воспитателю.</w:t>
      </w:r>
    </w:p>
    <w:p w:rsidR="00C92851" w:rsidRDefault="00C92851">
      <w:pPr>
        <w:pStyle w:val="point"/>
      </w:pPr>
      <w:r>
        <w:t>21. Договор патронатного воспитания прекращается по истечении срока его действия, а также в случаях устройства ребенка на воспитание в семью, его перевода (поступления) в другое учреждение, смерти ребенка либо патронатного воспитателя.</w:t>
      </w:r>
    </w:p>
    <w:p w:rsidR="00C92851" w:rsidRDefault="00C92851">
      <w:pPr>
        <w:pStyle w:val="newncpi"/>
      </w:pPr>
      <w:r>
        <w:t>Договор патронатного воспитания может быть расторгнут досрочно по просьбе патронатного воспитателя, а также по инициативе руководителя учреждения или управления (отдела) образования, если это необходимо для защиты прав и законных интересов детей.</w:t>
      </w:r>
    </w:p>
    <w:p w:rsidR="00C92851" w:rsidRDefault="00C92851">
      <w:pPr>
        <w:pStyle w:val="chapter"/>
      </w:pPr>
      <w:r>
        <w:t>ГЛАВА 4</w:t>
      </w:r>
      <w:r>
        <w:br/>
        <w:t>ПРАВА И ОБЯЗАННОСТИ УЧРЕЖДЕНИЙ, ПЕРЕДАЮЩИХ ДЕТЕЙ НА ПАТРОНАТНОЕ ВОСПИТАНИЕ</w:t>
      </w:r>
    </w:p>
    <w:p w:rsidR="00C92851" w:rsidRDefault="00C92851">
      <w:pPr>
        <w:pStyle w:val="point"/>
      </w:pPr>
      <w:r>
        <w:t>22. Обязанности по содержанию, воспитанию и обучению детей, передаваемых на патронатное воспитание, исполняет учреждение.</w:t>
      </w:r>
    </w:p>
    <w:p w:rsidR="00C92851" w:rsidRDefault="00C92851">
      <w:pPr>
        <w:pStyle w:val="newncpi"/>
      </w:pPr>
      <w:r>
        <w:t>Защита прав и законных интересов ребенка в период его пребывания в семье патронатного воспитателя осуществляется органом опеки и попечительства по месту жительства патронатного воспитателя и учреждением, передавшим ребенка на патронатное воспитание.</w:t>
      </w:r>
    </w:p>
    <w:p w:rsidR="00C92851" w:rsidRDefault="00C92851">
      <w:pPr>
        <w:pStyle w:val="point"/>
      </w:pPr>
      <w:r>
        <w:t>23. В целях передачи детей на патронатное воспитание учреждение:</w:t>
      </w:r>
    </w:p>
    <w:p w:rsidR="00C92851" w:rsidRDefault="00C92851">
      <w:pPr>
        <w:pStyle w:val="newncpi"/>
      </w:pPr>
      <w:r>
        <w:t>предоставляет кандидатам в патронатные воспитатели сведения о воспитанниках, которые могут быть переданы на патронатное воспитание;</w:t>
      </w:r>
    </w:p>
    <w:p w:rsidR="00C92851" w:rsidRDefault="00C92851">
      <w:pPr>
        <w:pStyle w:val="newncpi"/>
      </w:pPr>
      <w:r>
        <w:t>участвует в поиске и подборе патронатных воспитателей, имеющих условия для воспитания и реализации прав ребенка, с учетом имеющихся у него потребностей;</w:t>
      </w:r>
    </w:p>
    <w:p w:rsidR="00C92851" w:rsidRDefault="00C92851">
      <w:pPr>
        <w:pStyle w:val="newncpi"/>
      </w:pPr>
      <w:r>
        <w:lastRenderedPageBreak/>
        <w:t>обеспечивает знакомство кандидата в патронатные воспитатели с ребенком, предложенным для патронатного воспитания;</w:t>
      </w:r>
    </w:p>
    <w:p w:rsidR="00C92851" w:rsidRDefault="00C92851">
      <w:pPr>
        <w:pStyle w:val="newncpi"/>
      </w:pPr>
      <w:r>
        <w:t>устанавливает и согласовывает с кандидатом в патронатные воспитатели сроки и периодичность нахождения ребенка в семье патронатного воспитателя;</w:t>
      </w:r>
    </w:p>
    <w:p w:rsidR="00C92851" w:rsidRDefault="00C92851">
      <w:pPr>
        <w:pStyle w:val="newncpi"/>
      </w:pPr>
      <w:r>
        <w:t>в пределах своей компетенции оказывает ребенку и патронатному воспитателю услуги по социальному, психологическому и (или) педагогическому сопровождению;</w:t>
      </w:r>
    </w:p>
    <w:p w:rsidR="00C92851" w:rsidRDefault="00C92851">
      <w:pPr>
        <w:pStyle w:val="newncpi"/>
      </w:pPr>
      <w:r>
        <w:t>в срок до 14 дней со дня подписания договора патронатного воспитания направляет его копию в управление (отдел) образования, выдавшее заключение;</w:t>
      </w:r>
    </w:p>
    <w:p w:rsidR="00C92851" w:rsidRDefault="00C92851">
      <w:pPr>
        <w:pStyle w:val="newncpi"/>
      </w:pPr>
      <w:r>
        <w:t>в день издания приказа о передаче ребенка на патронатное воспитание направляет его копию в управление (отдел) образования, выдавшее заключение.</w:t>
      </w:r>
    </w:p>
    <w:p w:rsidR="00C92851" w:rsidRDefault="00C92851">
      <w:pPr>
        <w:pStyle w:val="point"/>
      </w:pPr>
      <w:r>
        <w:t>24. Учреждение, передающее ребенка на патронатное воспитание, обеспечивает его сезонной одеждой, необходимой для удовлетворения потребностей ребенка в течение срока его нахождения в семье патронатного воспитателя.</w:t>
      </w:r>
    </w:p>
    <w:p w:rsidR="00C92851" w:rsidRDefault="00C92851">
      <w:pPr>
        <w:pStyle w:val="chapter"/>
      </w:pPr>
      <w:r>
        <w:t>ГЛАВА 5</w:t>
      </w:r>
      <w:r>
        <w:br/>
        <w:t>ПРАВА И ОБЯЗАННОСТИ ПАТРОНАТНЫХ ВОСПИТАТЕЛЕЙ</w:t>
      </w:r>
    </w:p>
    <w:p w:rsidR="00C92851" w:rsidRDefault="00C92851">
      <w:pPr>
        <w:pStyle w:val="point"/>
      </w:pPr>
      <w:r>
        <w:t>25. Патронатный воспитатель несет ответственность за жизнь и здоровье ребенка, переданного ему на патронатное воспитание, осуществляет права и выполняет обязанности по его воспитанию, удовлетворению его жизненных потребностей в течение срока пребывания ребенка в семье и в соответствии с договором патронатного воспитания.</w:t>
      </w:r>
    </w:p>
    <w:p w:rsidR="00C92851" w:rsidRDefault="00C92851">
      <w:pPr>
        <w:pStyle w:val="newncpi"/>
      </w:pPr>
      <w:r>
        <w:t>По согласованию с руководителем учреждения патронатный воспитатель в рамках договора патронатного воспитания создает условия для сохранения и укрепления родственных связей ребенка, реализует иные меры, направленные на его социализацию.</w:t>
      </w:r>
    </w:p>
    <w:p w:rsidR="00C92851" w:rsidRDefault="00C92851">
      <w:pPr>
        <w:pStyle w:val="point"/>
      </w:pPr>
      <w:r>
        <w:t>26. Патронатный воспитатель имеет право получить, а учреждение обязано предоставить:</w:t>
      </w:r>
    </w:p>
    <w:p w:rsidR="00C92851" w:rsidRDefault="00C92851">
      <w:pPr>
        <w:pStyle w:val="newncpi"/>
      </w:pPr>
      <w:r>
        <w:t>один экземпляр договора патронатного воспитания;</w:t>
      </w:r>
    </w:p>
    <w:p w:rsidR="00C92851" w:rsidRDefault="00C92851">
      <w:pPr>
        <w:pStyle w:val="newncpi"/>
      </w:pPr>
      <w:r>
        <w:t>копию свидетельства о рождении (документа, удостоверяющего личность) ребенка;</w:t>
      </w:r>
    </w:p>
    <w:p w:rsidR="00C92851" w:rsidRDefault="00C92851">
      <w:pPr>
        <w:pStyle w:val="newncpi"/>
      </w:pPr>
      <w:r>
        <w:t>сведения о состоянии здоровья ребенка и рекомендациях врачей на период его пребывания в семье патронатного воспитателя.</w:t>
      </w:r>
    </w:p>
    <w:p w:rsidR="00C92851" w:rsidRDefault="00C92851">
      <w:pPr>
        <w:pStyle w:val="newncpi"/>
      </w:pPr>
      <w:r>
        <w:t>Патронатный воспитатель обязан обеспечить сохранение известной ему информации, составляющей врачебную тайну, в отношении передаваемого ему на патронатное воспитание ребенка.</w:t>
      </w:r>
    </w:p>
    <w:p w:rsidR="00C92851" w:rsidRDefault="00C92851">
      <w:pPr>
        <w:pStyle w:val="point"/>
      </w:pPr>
      <w:r>
        <w:t>27. Патронатный воспитатель не имеет права препятствовать общению специалистов учреждения, органа опеки и попечительства и (или) уполномоченных им органов и организаций с ребенком, переданным ему на патронатное воспитание.</w:t>
      </w:r>
    </w:p>
    <w:p w:rsidR="00C92851" w:rsidRDefault="00C92851">
      <w:pPr>
        <w:pStyle w:val="point"/>
      </w:pPr>
      <w:r>
        <w:t>28. Патронатный воспитатель обязан немедленно информировать руководителя учреждения о случаях:</w:t>
      </w:r>
    </w:p>
    <w:p w:rsidR="00C92851" w:rsidRDefault="00C92851">
      <w:pPr>
        <w:pStyle w:val="newncpi"/>
      </w:pPr>
      <w:r>
        <w:t>заболевания ребенка и травмах, полученных ребенком;</w:t>
      </w:r>
    </w:p>
    <w:p w:rsidR="00C92851" w:rsidRDefault="00C92851">
      <w:pPr>
        <w:pStyle w:val="newncpi"/>
      </w:pPr>
      <w:r>
        <w:t>совершения ребенком административных правонарушений или преступлений;</w:t>
      </w:r>
    </w:p>
    <w:p w:rsidR="00C92851" w:rsidRDefault="00C92851">
      <w:pPr>
        <w:pStyle w:val="newncpi"/>
      </w:pPr>
      <w:r>
        <w:t>нарушения прав и законных интересов ребенка;</w:t>
      </w:r>
    </w:p>
    <w:p w:rsidR="00C92851" w:rsidRDefault="00C92851">
      <w:pPr>
        <w:pStyle w:val="newncpi"/>
      </w:pPr>
      <w:r>
        <w:t>самовольного ухода ребенка из семьи патронатного воспитателя.</w:t>
      </w:r>
    </w:p>
    <w:p w:rsidR="00C92851" w:rsidRDefault="00C92851">
      <w:pPr>
        <w:pStyle w:val="newncpi"/>
      </w:pPr>
      <w:r>
        <w:t> </w:t>
      </w:r>
    </w:p>
    <w:p w:rsidR="00C92851" w:rsidRDefault="00C92851">
      <w:pPr>
        <w:rPr>
          <w:rFonts w:eastAsia="Times New Roman"/>
        </w:rPr>
        <w:sectPr w:rsidR="00C92851" w:rsidSect="00C92851">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C92851" w:rsidRDefault="00C92851">
      <w:pPr>
        <w:pStyle w:val="newncpi"/>
      </w:pPr>
      <w:r>
        <w:lastRenderedPageBreak/>
        <w:t> </w:t>
      </w:r>
    </w:p>
    <w:tbl>
      <w:tblPr>
        <w:tblStyle w:val="tablencpi"/>
        <w:tblW w:w="5000" w:type="pct"/>
        <w:tblLook w:val="04A0" w:firstRow="1" w:lastRow="0" w:firstColumn="1" w:lastColumn="0" w:noHBand="0" w:noVBand="1"/>
      </w:tblPr>
      <w:tblGrid>
        <w:gridCol w:w="6679"/>
        <w:gridCol w:w="2702"/>
      </w:tblGrid>
      <w:tr w:rsidR="00C92851">
        <w:tc>
          <w:tcPr>
            <w:tcW w:w="3560" w:type="pct"/>
            <w:tcMar>
              <w:top w:w="0" w:type="dxa"/>
              <w:left w:w="6" w:type="dxa"/>
              <w:bottom w:w="0" w:type="dxa"/>
              <w:right w:w="6" w:type="dxa"/>
            </w:tcMar>
            <w:hideMark/>
          </w:tcPr>
          <w:p w:rsidR="00C92851" w:rsidRDefault="00C92851">
            <w:pPr>
              <w:pStyle w:val="newncpi"/>
            </w:pPr>
            <w:r>
              <w:t> </w:t>
            </w:r>
          </w:p>
        </w:tc>
        <w:tc>
          <w:tcPr>
            <w:tcW w:w="1440" w:type="pct"/>
            <w:tcMar>
              <w:top w:w="0" w:type="dxa"/>
              <w:left w:w="6" w:type="dxa"/>
              <w:bottom w:w="0" w:type="dxa"/>
              <w:right w:w="6" w:type="dxa"/>
            </w:tcMar>
            <w:hideMark/>
          </w:tcPr>
          <w:p w:rsidR="00C92851" w:rsidRDefault="00C92851">
            <w:pPr>
              <w:pStyle w:val="append1"/>
            </w:pPr>
            <w:r>
              <w:t>Приложение</w:t>
            </w:r>
          </w:p>
          <w:p w:rsidR="00C92851" w:rsidRDefault="00C92851">
            <w:pPr>
              <w:pStyle w:val="append"/>
            </w:pPr>
            <w:r>
              <w:t>к Положению</w:t>
            </w:r>
            <w:r>
              <w:br/>
              <w:t>о патронатном воспитании</w:t>
            </w:r>
          </w:p>
        </w:tc>
      </w:tr>
    </w:tbl>
    <w:p w:rsidR="00C92851" w:rsidRDefault="00C92851">
      <w:pPr>
        <w:pStyle w:val="begform"/>
      </w:pPr>
      <w:r>
        <w:t> </w:t>
      </w:r>
    </w:p>
    <w:p w:rsidR="00C92851" w:rsidRDefault="00C92851">
      <w:pPr>
        <w:pStyle w:val="onestring"/>
      </w:pPr>
      <w:r>
        <w:t>Форма</w:t>
      </w:r>
    </w:p>
    <w:p w:rsidR="00C92851" w:rsidRDefault="00C92851">
      <w:pPr>
        <w:pStyle w:val="titlep"/>
      </w:pPr>
      <w:r>
        <w:t>ДОГОВОР № ______</w:t>
      </w:r>
      <w:r>
        <w:br/>
        <w:t>патронатного воспитания</w:t>
      </w:r>
    </w:p>
    <w:tbl>
      <w:tblPr>
        <w:tblStyle w:val="tablencpi"/>
        <w:tblW w:w="4993" w:type="pct"/>
        <w:tblLook w:val="04A0" w:firstRow="1" w:lastRow="0" w:firstColumn="1" w:lastColumn="0" w:noHBand="0" w:noVBand="1"/>
      </w:tblPr>
      <w:tblGrid>
        <w:gridCol w:w="4660"/>
        <w:gridCol w:w="4708"/>
      </w:tblGrid>
      <w:tr w:rsidR="00C92851">
        <w:tc>
          <w:tcPr>
            <w:tcW w:w="2487" w:type="pct"/>
            <w:tcMar>
              <w:top w:w="0" w:type="dxa"/>
              <w:left w:w="6" w:type="dxa"/>
              <w:bottom w:w="0" w:type="dxa"/>
              <w:right w:w="6" w:type="dxa"/>
            </w:tcMar>
            <w:hideMark/>
          </w:tcPr>
          <w:p w:rsidR="00C92851" w:rsidRDefault="00C92851">
            <w:pPr>
              <w:pStyle w:val="newncpi0"/>
            </w:pPr>
            <w:r>
              <w:t>__ _________________ 20__ г.</w:t>
            </w:r>
          </w:p>
        </w:tc>
        <w:tc>
          <w:tcPr>
            <w:tcW w:w="2513" w:type="pct"/>
            <w:tcMar>
              <w:top w:w="0" w:type="dxa"/>
              <w:left w:w="6" w:type="dxa"/>
              <w:bottom w:w="0" w:type="dxa"/>
              <w:right w:w="6" w:type="dxa"/>
            </w:tcMar>
            <w:hideMark/>
          </w:tcPr>
          <w:p w:rsidR="00C92851" w:rsidRDefault="00C92851">
            <w:pPr>
              <w:pStyle w:val="newncpi0"/>
              <w:jc w:val="right"/>
            </w:pPr>
            <w:r>
              <w:t>г. ______________________________</w:t>
            </w:r>
          </w:p>
        </w:tc>
      </w:tr>
      <w:tr w:rsidR="00C92851">
        <w:tc>
          <w:tcPr>
            <w:tcW w:w="2487" w:type="pct"/>
            <w:tcMar>
              <w:top w:w="0" w:type="dxa"/>
              <w:left w:w="6" w:type="dxa"/>
              <w:bottom w:w="0" w:type="dxa"/>
              <w:right w:w="6" w:type="dxa"/>
            </w:tcMar>
            <w:hideMark/>
          </w:tcPr>
          <w:p w:rsidR="00C92851" w:rsidRDefault="00C92851">
            <w:pPr>
              <w:pStyle w:val="newncpi0"/>
            </w:pPr>
            <w:r>
              <w:t> </w:t>
            </w:r>
          </w:p>
        </w:tc>
        <w:tc>
          <w:tcPr>
            <w:tcW w:w="2513" w:type="pct"/>
            <w:tcMar>
              <w:top w:w="0" w:type="dxa"/>
              <w:left w:w="6" w:type="dxa"/>
              <w:bottom w:w="0" w:type="dxa"/>
              <w:right w:w="6" w:type="dxa"/>
            </w:tcMar>
            <w:hideMark/>
          </w:tcPr>
          <w:p w:rsidR="00C92851" w:rsidRDefault="00C92851">
            <w:pPr>
              <w:pStyle w:val="undline"/>
              <w:jc w:val="right"/>
            </w:pPr>
            <w:r>
              <w:t>(место заключения настоящего договора)</w:t>
            </w:r>
          </w:p>
        </w:tc>
      </w:tr>
    </w:tbl>
    <w:p w:rsidR="00C92851" w:rsidRDefault="00C92851">
      <w:pPr>
        <w:pStyle w:val="newncpi"/>
      </w:pPr>
      <w:r>
        <w:t> </w:t>
      </w:r>
    </w:p>
    <w:p w:rsidR="00C92851" w:rsidRDefault="00C92851">
      <w:pPr>
        <w:pStyle w:val="newncpi0"/>
      </w:pPr>
      <w:r>
        <w:t>______________________________________________________________________________</w:t>
      </w:r>
    </w:p>
    <w:p w:rsidR="00C92851" w:rsidRDefault="00C92851">
      <w:pPr>
        <w:pStyle w:val="undline"/>
        <w:jc w:val="center"/>
      </w:pPr>
      <w:r>
        <w:t>(должность, фамилия, собственное имя, отчество (если таковое имеется) руководителя детского интернатного учреждения, учреждения профессионально-технического, среднего специального, высшего образования)</w:t>
      </w:r>
    </w:p>
    <w:p w:rsidR="00C92851" w:rsidRDefault="00C92851">
      <w:pPr>
        <w:pStyle w:val="newncpi0"/>
      </w:pPr>
      <w:r>
        <w:t>_____________________________________________________________________________,</w:t>
      </w:r>
    </w:p>
    <w:p w:rsidR="00C92851" w:rsidRDefault="00C92851">
      <w:pPr>
        <w:pStyle w:val="newncpi0"/>
      </w:pPr>
      <w:r>
        <w:t>действующий на основании _____________________________________________________</w:t>
      </w:r>
    </w:p>
    <w:p w:rsidR="00C92851" w:rsidRDefault="00C92851">
      <w:pPr>
        <w:pStyle w:val="newncpi0"/>
      </w:pPr>
      <w:r>
        <w:t>_____________________________________________________________________________,</w:t>
      </w:r>
    </w:p>
    <w:p w:rsidR="00C92851" w:rsidRDefault="00C92851">
      <w:pPr>
        <w:pStyle w:val="undline"/>
        <w:jc w:val="center"/>
      </w:pPr>
      <w:r>
        <w:t>(устав, дата и номер утверждения, регистрации)</w:t>
      </w:r>
    </w:p>
    <w:p w:rsidR="00C92851" w:rsidRDefault="00C92851">
      <w:pPr>
        <w:pStyle w:val="newncpi0"/>
      </w:pPr>
      <w:r>
        <w:t>которому законодательством Республики Беларусь предоставлено право заключения и прекращения настоящего договора, именуемый(ая) в дальнейшем руководитель, с одной стороны, и гражданин (гражданка) _______________________________________________,</w:t>
      </w:r>
    </w:p>
    <w:p w:rsidR="00C92851" w:rsidRDefault="00C92851">
      <w:pPr>
        <w:pStyle w:val="undline"/>
        <w:ind w:firstLine="3782"/>
      </w:pPr>
      <w:r>
        <w:t>(фамилия, собственное имя, отчество (если таковое имеется)</w:t>
      </w:r>
    </w:p>
    <w:p w:rsidR="00C92851" w:rsidRDefault="00C92851">
      <w:pPr>
        <w:pStyle w:val="newncpi0"/>
      </w:pPr>
      <w:r>
        <w:t>именуемый(ая) в дальнейшем патронатный воспитатель, с другой стороны, заключили настоящий договор о нижеследующем:</w:t>
      </w:r>
    </w:p>
    <w:p w:rsidR="00C92851" w:rsidRDefault="00C92851">
      <w:pPr>
        <w:pStyle w:val="point"/>
      </w:pPr>
      <w:r>
        <w:t>1. Руководитель передает, а патронатный воспитатель принимает на патронатное воспитание ребенка (детей) _____________________________________________________</w:t>
      </w:r>
    </w:p>
    <w:p w:rsidR="00C92851" w:rsidRDefault="00C92851">
      <w:pPr>
        <w:pStyle w:val="undline"/>
        <w:ind w:firstLine="4678"/>
      </w:pPr>
      <w:r>
        <w:t>(фамилия, собственное имя,</w:t>
      </w:r>
    </w:p>
    <w:p w:rsidR="00C92851" w:rsidRDefault="00C92851">
      <w:pPr>
        <w:pStyle w:val="newncpi0"/>
      </w:pPr>
      <w:r>
        <w:t>______________________________________________________________________________</w:t>
      </w:r>
    </w:p>
    <w:p w:rsidR="00C92851" w:rsidRDefault="00C92851">
      <w:pPr>
        <w:pStyle w:val="undline"/>
        <w:jc w:val="center"/>
      </w:pPr>
      <w:r>
        <w:t>отчество (если таковое имеется) каждого ребенка, номер,</w:t>
      </w:r>
    </w:p>
    <w:p w:rsidR="00C92851" w:rsidRDefault="00C92851">
      <w:pPr>
        <w:pStyle w:val="newncpi0"/>
      </w:pPr>
      <w:r>
        <w:t>_____________________________________________________________________________.</w:t>
      </w:r>
    </w:p>
    <w:p w:rsidR="00C92851" w:rsidRDefault="00C92851">
      <w:pPr>
        <w:pStyle w:val="undline"/>
        <w:jc w:val="center"/>
      </w:pPr>
      <w:r>
        <w:t>серия свидетельства о рождении (паспорта), кем и когда выдано (выдан)</w:t>
      </w:r>
    </w:p>
    <w:p w:rsidR="00C92851" w:rsidRDefault="00C92851">
      <w:pPr>
        <w:pStyle w:val="point"/>
      </w:pPr>
      <w:r>
        <w:t>2. Ребенок (дети) может находиться в семье патронатного воспитателя в течение срока действия настоящего договора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заболевания, в том числе при нахождении на лечении в стационарных условиях в организациях здравоохранения, прохождения вступительных испытаний при поступлении в учреждения образования.</w:t>
      </w:r>
    </w:p>
    <w:p w:rsidR="00C92851" w:rsidRDefault="00C92851">
      <w:pPr>
        <w:pStyle w:val="point"/>
      </w:pPr>
      <w:r>
        <w:t>3. Права и обязанности сторон:</w:t>
      </w:r>
    </w:p>
    <w:p w:rsidR="00C92851" w:rsidRDefault="00C92851">
      <w:pPr>
        <w:pStyle w:val="underpoint"/>
      </w:pPr>
      <w:r>
        <w:t>3.1. патронатный воспитатель с согласия руководителя на безвозмездной основе:</w:t>
      </w:r>
    </w:p>
    <w:p w:rsidR="00C92851" w:rsidRDefault="00C92851">
      <w:pPr>
        <w:pStyle w:val="newncpi"/>
      </w:pPr>
      <w:r>
        <w:t>информирует руководителя о планируемых сроках пребывания ребенка в его семье не позднее чем за 7 дней, а в случае передачи ребенка на патронатное воспитание в течение летних каникул – до 1 мая;</w:t>
      </w:r>
    </w:p>
    <w:p w:rsidR="00C92851" w:rsidRDefault="00C92851">
      <w:pPr>
        <w:pStyle w:val="newncpi"/>
      </w:pPr>
      <w:r>
        <w:t>обеспечивает своевременное убытие ребенка в семью патронатного воспитателя и возвращение в срок, согласованный с руководителем;</w:t>
      </w:r>
    </w:p>
    <w:p w:rsidR="00C92851" w:rsidRDefault="00C92851">
      <w:pPr>
        <w:pStyle w:val="newncpi"/>
      </w:pPr>
      <w:r>
        <w:t>организует адаптацию ребенка (детей) в семье;</w:t>
      </w:r>
    </w:p>
    <w:p w:rsidR="00C92851" w:rsidRDefault="00C92851">
      <w:pPr>
        <w:pStyle w:val="newncpi"/>
      </w:pPr>
      <w:r>
        <w:t>организует совместное проживание с ребенком (детьми), быт;</w:t>
      </w:r>
    </w:p>
    <w:p w:rsidR="00C92851" w:rsidRDefault="00C92851">
      <w:pPr>
        <w:pStyle w:val="newncpi"/>
      </w:pPr>
      <w:r>
        <w:t>предоставляет ребенку (детям) соответствующие санитарно-эпидемиологическим требованиям условия проживания (отдельную комнату или ее часть, отдельную кровать, места для занятий и игр);</w:t>
      </w:r>
    </w:p>
    <w:p w:rsidR="00C92851" w:rsidRDefault="00C92851">
      <w:pPr>
        <w:pStyle w:val="newncpi"/>
      </w:pPr>
      <w:r>
        <w:t>обеспечивает уход и надзор за ребенком (детьми), безопасность ребенка (детей), удовлетворение его (их) основных жизненных потребностей;</w:t>
      </w:r>
    </w:p>
    <w:p w:rsidR="00C92851" w:rsidRDefault="00C92851">
      <w:pPr>
        <w:pStyle w:val="newncpi"/>
      </w:pPr>
      <w:r>
        <w:t>организует досуг ребенка (детей);</w:t>
      </w:r>
    </w:p>
    <w:p w:rsidR="00C92851" w:rsidRDefault="00C92851">
      <w:pPr>
        <w:pStyle w:val="newncpi"/>
      </w:pPr>
      <w:r>
        <w:t>с согласия руководителя организует общение с братьями, сестрами, родителями, другими членами семьи ребенка (детей);</w:t>
      </w:r>
    </w:p>
    <w:p w:rsidR="00C92851" w:rsidRDefault="00C92851">
      <w:pPr>
        <w:pStyle w:val="newncpi"/>
      </w:pPr>
      <w:r>
        <w:lastRenderedPageBreak/>
        <w:t>формирует у ребенка (детей) позитивный опыт жизни в семье, навыки общения в социуме, готовит ребенка (детей) к социализации в обществе, развивает самостоятельность;</w:t>
      </w:r>
    </w:p>
    <w:p w:rsidR="00C92851" w:rsidRDefault="00C92851">
      <w:pPr>
        <w:pStyle w:val="newncpi"/>
      </w:pPr>
      <w:r>
        <w:t>определяет способы воспитания ребенка (детей) с учетом рекомендаций специалистов учреждения;</w:t>
      </w:r>
    </w:p>
    <w:p w:rsidR="00C92851" w:rsidRDefault="00C92851">
      <w:pPr>
        <w:pStyle w:val="newncpi"/>
      </w:pPr>
      <w:r>
        <w:t>с учетом мнения ребенка (детей) и в соответствии с его (их) интересами с согласия руководителя организует оздоровление ребенка;</w:t>
      </w:r>
    </w:p>
    <w:p w:rsidR="00C92851" w:rsidRDefault="00C92851">
      <w:pPr>
        <w:pStyle w:val="newncpi"/>
      </w:pPr>
      <w:r>
        <w:t>немедленно информирует руководителя о возникновении неблагоприятных условий для содержания и воспитания ребенка (детей), случаях заболевания ребенка и травмах, полученных ребенком, совершении ребенком правонарушений или преступлений, нарушении прав и законных интересов ребенка, самовольном уходе ребенка из семьи патронатного воспитателя;</w:t>
      </w:r>
    </w:p>
    <w:p w:rsidR="00C92851" w:rsidRDefault="00C92851">
      <w:pPr>
        <w:pStyle w:val="newncpi"/>
      </w:pPr>
      <w:r>
        <w:t>контролирует сохранность имущества, переданного вместе с ребенком (детьми), распоряжается в интересах ребенка (детей) суммами, передаваемыми на его (их) питание;</w:t>
      </w:r>
    </w:p>
    <w:p w:rsidR="00C92851" w:rsidRDefault="00C92851">
      <w:pPr>
        <w:pStyle w:val="newncpi"/>
      </w:pPr>
      <w:r>
        <w:t>в период пребывания в семье патронатного воспитателя оказывает ребенку, достигшему возраста 14 лет, содействие при осуществлении им своих прав и обязанностей, а также охраняет его от злоупотреблений со стороны третьих лиц;</w:t>
      </w:r>
    </w:p>
    <w:p w:rsidR="00C92851" w:rsidRDefault="00C92851">
      <w:pPr>
        <w:pStyle w:val="newncpi"/>
      </w:pPr>
      <w:r>
        <w:t>обеспечивает получение ребенком (детьми) необходимой медицинской помощи в соответствии с медицинскими рекомендациями и состоянием здоровья ребенка (детей) и сохранение известной ему информации, составляющей врачебную тайну, в отношении передаваемого ему на патронатное воспитание ребенка;</w:t>
      </w:r>
    </w:p>
    <w:p w:rsidR="00C92851" w:rsidRDefault="00C92851">
      <w:pPr>
        <w:pStyle w:val="newncpi"/>
      </w:pPr>
      <w:r>
        <w:t>не допускает вывоза ребенка за пределы Республики Беларусь без письменного согласия руководителя на выезд ребенка (детей) за пределы Республики Беларусь и приказа управления (отдела) образования местного исполнительного и распорядительного органа по месту нахождения учреждения о разрешении выезда из Республики Беларусь несовершеннолетнего на определенный срок без сопровождения его законного представителя;</w:t>
      </w:r>
    </w:p>
    <w:p w:rsidR="00C92851" w:rsidRDefault="00C92851">
      <w:pPr>
        <w:pStyle w:val="newncpi"/>
      </w:pPr>
      <w:r>
        <w:t>осуществляет иные не противоречащие законодательству Республики Беларусь права и обязанности:</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w:t>
      </w:r>
    </w:p>
    <w:p w:rsidR="00C92851" w:rsidRDefault="00C92851">
      <w:pPr>
        <w:pStyle w:val="underpoint"/>
      </w:pPr>
      <w:r>
        <w:t>3.2. руководитель реализует следующие права и обязанности:</w:t>
      </w:r>
    </w:p>
    <w:p w:rsidR="00C92851" w:rsidRDefault="00C92851">
      <w:pPr>
        <w:pStyle w:val="newncpi"/>
      </w:pPr>
      <w:r>
        <w:t>осуществляет права и выполняет обязанности опекуна (попечителя) в отношении ребенка (детей);</w:t>
      </w:r>
    </w:p>
    <w:p w:rsidR="00C92851" w:rsidRDefault="00C92851">
      <w:pPr>
        <w:pStyle w:val="newncpi"/>
      </w:pPr>
      <w:r>
        <w:t>предоставляет сведения о состоянии здоровья ребенка (детей) и рекомендациях врачей на период пребывания ребенка (детей) в семье патронатного воспитателя, дает согласие на предоставление патронатному воспитателю информации, составляющей врачебную тайну в отношении передаваемого на патронатное воспитание ребенка (детей);</w:t>
      </w:r>
    </w:p>
    <w:p w:rsidR="00C92851" w:rsidRDefault="00C92851">
      <w:pPr>
        <w:pStyle w:val="newncpi"/>
      </w:pPr>
      <w:r>
        <w:t>не позднее дня передачи ребенка (детей) на патронатное воспитание передает денежные средства на питание ребенка (детей) в случаях и размере, установленных законодательством Республики Беларусь, в следующем порядке: 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w:t>
      </w:r>
    </w:p>
    <w:p w:rsidR="00C92851" w:rsidRDefault="00C92851">
      <w:pPr>
        <w:pStyle w:val="newncpi"/>
      </w:pPr>
      <w:r>
        <w:t>организует социальную, психологическую, педагогическую помощь патронатному воспитателю в решении вопросов воспитания и содержания ребенка (детей);</w:t>
      </w:r>
    </w:p>
    <w:p w:rsidR="00C92851" w:rsidRDefault="00C92851">
      <w:pPr>
        <w:pStyle w:val="newncpi"/>
      </w:pPr>
      <w:r>
        <w:t>осуществляет контроль за воспитанием ребенка (детей), удовлетворением его основных жизненных потребностей, выполнением настоящего договора.</w:t>
      </w:r>
    </w:p>
    <w:p w:rsidR="00C92851" w:rsidRDefault="00C92851">
      <w:pPr>
        <w:pStyle w:val="newncpi"/>
      </w:pPr>
      <w:r>
        <w:t>Контроль осуществляется в следующих формах: телефонные звонки, беседы с педагогами и лечащими врачами ребенка (детей), беседы с ребенком (детьми), посещение семьи патронатного воспитателя на дому, наблюдение педагогом социальным и педагогом-психологом, анкетирование. По согласованию могут использоваться иные формы контроля. При необходимости руководитель может не информировать патронатного воспитателя о дате и времени осуществления контроля.</w:t>
      </w:r>
    </w:p>
    <w:p w:rsidR="00C92851" w:rsidRDefault="00C92851">
      <w:pPr>
        <w:pStyle w:val="point"/>
      </w:pPr>
      <w:r>
        <w:lastRenderedPageBreak/>
        <w:t>4. Срок действия настоящего договора _______________________________________</w:t>
      </w:r>
    </w:p>
    <w:p w:rsidR="00C92851" w:rsidRDefault="00C92851">
      <w:pPr>
        <w:pStyle w:val="undline"/>
        <w:ind w:firstLine="5942"/>
      </w:pPr>
      <w:r>
        <w:t>(месяцев, дней)</w:t>
      </w:r>
    </w:p>
    <w:p w:rsidR="00C92851" w:rsidRDefault="00C92851">
      <w:pPr>
        <w:pStyle w:val="newncpi0"/>
      </w:pPr>
      <w:r>
        <w:t>с ____________ 20__ г. по ____________ 20__ г.</w:t>
      </w:r>
    </w:p>
    <w:p w:rsidR="00C92851" w:rsidRDefault="00C92851">
      <w:pPr>
        <w:pStyle w:val="point"/>
      </w:pPr>
      <w:r>
        <w:t>5. Настоящий договор прекращает свое действие:</w:t>
      </w:r>
    </w:p>
    <w:p w:rsidR="00C92851" w:rsidRDefault="00C92851">
      <w:pPr>
        <w:pStyle w:val="newncpi"/>
      </w:pPr>
      <w:r>
        <w:t>по истечении срока, установленного в пункте 4 настоящего договора;</w:t>
      </w:r>
    </w:p>
    <w:p w:rsidR="00C92851" w:rsidRDefault="00C92851">
      <w:pPr>
        <w:pStyle w:val="newncpi"/>
      </w:pPr>
      <w:r>
        <w:t>со дня устройства ребенка (детей) на воспитание в семью, его перевода (поступления) в другое учреждение, смерти ребенка (детей) либо патронатного воспитателя.</w:t>
      </w:r>
    </w:p>
    <w:p w:rsidR="00C92851" w:rsidRDefault="00C92851">
      <w:pPr>
        <w:pStyle w:val="newncpi"/>
      </w:pPr>
      <w:r>
        <w:t>Настоящий договор может быть расторгнут досрочно:</w:t>
      </w:r>
    </w:p>
    <w:p w:rsidR="00C92851" w:rsidRDefault="00C92851">
      <w:pPr>
        <w:pStyle w:val="newncpi"/>
      </w:pPr>
      <w:r>
        <w:t>по просьбе патронатного воспитателя;</w:t>
      </w:r>
    </w:p>
    <w:p w:rsidR="00C92851" w:rsidRDefault="00C92851">
      <w:pPr>
        <w:pStyle w:val="newncpi"/>
      </w:pPr>
      <w:r>
        <w:t>по инициативе руководителя либо управления (отдела) образования местного исполнительного и распорядительного органа, если это необходимо для защиты прав и законных интересов ребенка (детей).</w:t>
      </w:r>
    </w:p>
    <w:p w:rsidR="00C92851" w:rsidRDefault="00C92851">
      <w:pPr>
        <w:pStyle w:val="newncpi"/>
      </w:pPr>
      <w:r>
        <w:t>В случае расторжения настоящего договора по инициативе одной из сторон либо его прекращения в связи со смертью ребенка (детей) средства, полученные на питание ребенка (детей), возвращаются патронатным воспитателем со дня, следующего за днем расторжения (прекращения) настоящего договора, пропорционально количеству дней, оставшихся до окончания срока пребывания ребенка (детей) в семье патронатного воспитателя, в следующем порядке:</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w:t>
      </w:r>
    </w:p>
    <w:p w:rsidR="00C92851" w:rsidRDefault="00C92851">
      <w:pPr>
        <w:pStyle w:val="point"/>
      </w:pPr>
      <w:r>
        <w:t>6. Споры, возникающие между сторонами в процессе исполнения настоящего договора, рассматриваются сторонами в срок до 1 месяца после их возникновения в целях выработки согласованного решения, а в случае его отсутствия передаются на разрешение в суд.</w:t>
      </w:r>
    </w:p>
    <w:p w:rsidR="00C92851" w:rsidRDefault="00C92851">
      <w:pPr>
        <w:pStyle w:val="point"/>
      </w:pPr>
      <w:r>
        <w:t>7. Настоящий договор составлен в двух экземплярах, каждый из которых имеет одинаковую юридическую силу. Один экземпляр хранится у руководителя, второй – у патронатного воспитателя.</w:t>
      </w:r>
    </w:p>
    <w:p w:rsidR="00C92851" w:rsidRDefault="00C92851">
      <w:pPr>
        <w:pStyle w:val="point"/>
      </w:pPr>
      <w:r>
        <w:t>8. Все изменения и дополнения к настоящему договору оформляются в виде протоколов, являющихся неотъемлемой частью настоящего договора.</w:t>
      </w:r>
    </w:p>
    <w:p w:rsidR="00C92851" w:rsidRDefault="00C92851">
      <w:pPr>
        <w:pStyle w:val="newncpi"/>
      </w:pPr>
      <w:r>
        <w:t> </w:t>
      </w:r>
    </w:p>
    <w:tbl>
      <w:tblPr>
        <w:tblStyle w:val="tablencpi"/>
        <w:tblW w:w="5000" w:type="pct"/>
        <w:tblLook w:val="04A0" w:firstRow="1" w:lastRow="0" w:firstColumn="1" w:lastColumn="0" w:noHBand="0" w:noVBand="1"/>
      </w:tblPr>
      <w:tblGrid>
        <w:gridCol w:w="4867"/>
        <w:gridCol w:w="4514"/>
      </w:tblGrid>
      <w:tr w:rsidR="00C92851">
        <w:tc>
          <w:tcPr>
            <w:tcW w:w="2594" w:type="pct"/>
            <w:tcMar>
              <w:top w:w="0" w:type="dxa"/>
              <w:left w:w="6" w:type="dxa"/>
              <w:bottom w:w="0" w:type="dxa"/>
              <w:right w:w="6" w:type="dxa"/>
            </w:tcMar>
            <w:hideMark/>
          </w:tcPr>
          <w:p w:rsidR="00C92851" w:rsidRDefault="00C92851">
            <w:pPr>
              <w:pStyle w:val="newncpi0"/>
            </w:pPr>
            <w:r>
              <w:t>Руководитель:</w:t>
            </w:r>
          </w:p>
        </w:tc>
        <w:tc>
          <w:tcPr>
            <w:tcW w:w="2406" w:type="pct"/>
            <w:tcMar>
              <w:top w:w="0" w:type="dxa"/>
              <w:left w:w="6" w:type="dxa"/>
              <w:bottom w:w="0" w:type="dxa"/>
              <w:right w:w="6" w:type="dxa"/>
            </w:tcMar>
            <w:hideMark/>
          </w:tcPr>
          <w:p w:rsidR="00C92851" w:rsidRDefault="00C92851">
            <w:pPr>
              <w:pStyle w:val="newncpi0"/>
            </w:pPr>
            <w:r>
              <w:t>Патронатный воспитатель:</w:t>
            </w:r>
          </w:p>
        </w:tc>
      </w:tr>
      <w:tr w:rsidR="00C92851">
        <w:tc>
          <w:tcPr>
            <w:tcW w:w="2594" w:type="pct"/>
            <w:tcMar>
              <w:top w:w="0" w:type="dxa"/>
              <w:left w:w="6" w:type="dxa"/>
              <w:bottom w:w="0" w:type="dxa"/>
              <w:right w:w="6" w:type="dxa"/>
            </w:tcMar>
            <w:hideMark/>
          </w:tcPr>
          <w:p w:rsidR="00C92851" w:rsidRDefault="00C92851">
            <w:pPr>
              <w:pStyle w:val="newncpi0"/>
            </w:pPr>
            <w:r>
              <w:t>______________________________________</w:t>
            </w:r>
          </w:p>
        </w:tc>
        <w:tc>
          <w:tcPr>
            <w:tcW w:w="2406" w:type="pct"/>
            <w:tcMar>
              <w:top w:w="0" w:type="dxa"/>
              <w:left w:w="6" w:type="dxa"/>
              <w:bottom w:w="0" w:type="dxa"/>
              <w:right w:w="6" w:type="dxa"/>
            </w:tcMar>
            <w:hideMark/>
          </w:tcPr>
          <w:p w:rsidR="00C92851" w:rsidRDefault="00C92851">
            <w:pPr>
              <w:pStyle w:val="newncpi0"/>
              <w:jc w:val="right"/>
            </w:pPr>
            <w:r>
              <w:t>_____________________________________</w:t>
            </w:r>
          </w:p>
        </w:tc>
      </w:tr>
      <w:tr w:rsidR="00C92851">
        <w:tc>
          <w:tcPr>
            <w:tcW w:w="2594" w:type="pct"/>
            <w:tcMar>
              <w:top w:w="0" w:type="dxa"/>
              <w:left w:w="6" w:type="dxa"/>
              <w:bottom w:w="0" w:type="dxa"/>
              <w:right w:w="6" w:type="dxa"/>
            </w:tcMar>
            <w:hideMark/>
          </w:tcPr>
          <w:p w:rsidR="00C92851" w:rsidRDefault="00C92851">
            <w:pPr>
              <w:pStyle w:val="undline"/>
              <w:ind w:firstLine="1622"/>
            </w:pPr>
            <w:r>
              <w:t>(подпись)</w:t>
            </w:r>
          </w:p>
        </w:tc>
        <w:tc>
          <w:tcPr>
            <w:tcW w:w="2406" w:type="pct"/>
            <w:tcMar>
              <w:top w:w="0" w:type="dxa"/>
              <w:left w:w="6" w:type="dxa"/>
              <w:bottom w:w="0" w:type="dxa"/>
              <w:right w:w="6" w:type="dxa"/>
            </w:tcMar>
            <w:hideMark/>
          </w:tcPr>
          <w:p w:rsidR="00C92851" w:rsidRDefault="00C92851">
            <w:pPr>
              <w:pStyle w:val="undline"/>
              <w:jc w:val="center"/>
            </w:pPr>
            <w:r>
              <w:t>(подпись)</w:t>
            </w:r>
          </w:p>
        </w:tc>
      </w:tr>
      <w:tr w:rsidR="00C92851">
        <w:tc>
          <w:tcPr>
            <w:tcW w:w="2594" w:type="pct"/>
            <w:tcMar>
              <w:top w:w="0" w:type="dxa"/>
              <w:left w:w="6" w:type="dxa"/>
              <w:bottom w:w="0" w:type="dxa"/>
              <w:right w:w="6" w:type="dxa"/>
            </w:tcMar>
            <w:hideMark/>
          </w:tcPr>
          <w:p w:rsidR="00C92851" w:rsidRDefault="00C92851">
            <w:pPr>
              <w:pStyle w:val="newncpi0"/>
            </w:pPr>
            <w:r>
              <w:t>______________________________________</w:t>
            </w:r>
          </w:p>
        </w:tc>
        <w:tc>
          <w:tcPr>
            <w:tcW w:w="2406" w:type="pct"/>
            <w:tcMar>
              <w:top w:w="0" w:type="dxa"/>
              <w:left w:w="6" w:type="dxa"/>
              <w:bottom w:w="0" w:type="dxa"/>
              <w:right w:w="6" w:type="dxa"/>
            </w:tcMar>
            <w:hideMark/>
          </w:tcPr>
          <w:p w:rsidR="00C92851" w:rsidRDefault="00C92851">
            <w:pPr>
              <w:pStyle w:val="newncpi0"/>
              <w:jc w:val="right"/>
            </w:pPr>
            <w:r>
              <w:t>_____________________________________</w:t>
            </w:r>
          </w:p>
        </w:tc>
      </w:tr>
      <w:tr w:rsidR="00C92851">
        <w:tc>
          <w:tcPr>
            <w:tcW w:w="2594" w:type="pct"/>
            <w:tcMar>
              <w:top w:w="0" w:type="dxa"/>
              <w:left w:w="6" w:type="dxa"/>
              <w:bottom w:w="0" w:type="dxa"/>
              <w:right w:w="6" w:type="dxa"/>
            </w:tcMar>
            <w:hideMark/>
          </w:tcPr>
          <w:p w:rsidR="00C92851" w:rsidRDefault="00C92851">
            <w:pPr>
              <w:pStyle w:val="undline"/>
              <w:ind w:firstLine="539"/>
            </w:pPr>
            <w:r>
              <w:t>(фамилия, собственное имя, отчество,</w:t>
            </w:r>
          </w:p>
        </w:tc>
        <w:tc>
          <w:tcPr>
            <w:tcW w:w="2406" w:type="pct"/>
            <w:tcMar>
              <w:top w:w="0" w:type="dxa"/>
              <w:left w:w="6" w:type="dxa"/>
              <w:bottom w:w="0" w:type="dxa"/>
              <w:right w:w="6" w:type="dxa"/>
            </w:tcMar>
            <w:hideMark/>
          </w:tcPr>
          <w:p w:rsidR="00C92851" w:rsidRDefault="00C92851">
            <w:pPr>
              <w:pStyle w:val="undline"/>
              <w:jc w:val="center"/>
            </w:pPr>
            <w:r>
              <w:t>(фамилия, собственное имя, отчество,</w:t>
            </w:r>
          </w:p>
        </w:tc>
      </w:tr>
      <w:tr w:rsidR="00C92851">
        <w:tc>
          <w:tcPr>
            <w:tcW w:w="2594" w:type="pct"/>
            <w:tcMar>
              <w:top w:w="0" w:type="dxa"/>
              <w:left w:w="6" w:type="dxa"/>
              <w:bottom w:w="0" w:type="dxa"/>
              <w:right w:w="6" w:type="dxa"/>
            </w:tcMar>
            <w:hideMark/>
          </w:tcPr>
          <w:p w:rsidR="00C92851" w:rsidRDefault="00C92851">
            <w:pPr>
              <w:pStyle w:val="newncpi0"/>
            </w:pPr>
            <w:r>
              <w:t>______________________________________</w:t>
            </w:r>
          </w:p>
        </w:tc>
        <w:tc>
          <w:tcPr>
            <w:tcW w:w="2406" w:type="pct"/>
            <w:tcMar>
              <w:top w:w="0" w:type="dxa"/>
              <w:left w:w="6" w:type="dxa"/>
              <w:bottom w:w="0" w:type="dxa"/>
              <w:right w:w="6" w:type="dxa"/>
            </w:tcMar>
            <w:hideMark/>
          </w:tcPr>
          <w:p w:rsidR="00C92851" w:rsidRDefault="00C92851">
            <w:pPr>
              <w:pStyle w:val="newncpi0"/>
              <w:jc w:val="right"/>
            </w:pPr>
            <w:r>
              <w:t>_____________________________________</w:t>
            </w:r>
          </w:p>
        </w:tc>
      </w:tr>
      <w:tr w:rsidR="00C92851">
        <w:tc>
          <w:tcPr>
            <w:tcW w:w="2594" w:type="pct"/>
            <w:tcMar>
              <w:top w:w="0" w:type="dxa"/>
              <w:left w:w="6" w:type="dxa"/>
              <w:bottom w:w="0" w:type="dxa"/>
              <w:right w:w="6" w:type="dxa"/>
            </w:tcMar>
            <w:hideMark/>
          </w:tcPr>
          <w:p w:rsidR="00C92851" w:rsidRDefault="00C92851">
            <w:pPr>
              <w:pStyle w:val="undline"/>
              <w:ind w:firstLine="357"/>
            </w:pPr>
            <w:r>
              <w:t>данные паспорта, адрес места жительства)</w:t>
            </w:r>
          </w:p>
        </w:tc>
        <w:tc>
          <w:tcPr>
            <w:tcW w:w="2406" w:type="pct"/>
            <w:tcMar>
              <w:top w:w="0" w:type="dxa"/>
              <w:left w:w="6" w:type="dxa"/>
              <w:bottom w:w="0" w:type="dxa"/>
              <w:right w:w="6" w:type="dxa"/>
            </w:tcMar>
            <w:hideMark/>
          </w:tcPr>
          <w:p w:rsidR="00C92851" w:rsidRDefault="00C92851">
            <w:pPr>
              <w:pStyle w:val="undline"/>
              <w:jc w:val="center"/>
            </w:pPr>
            <w:r>
              <w:t>данные паспорта, адрес места жительства)</w:t>
            </w:r>
          </w:p>
        </w:tc>
      </w:tr>
      <w:tr w:rsidR="00C92851">
        <w:tc>
          <w:tcPr>
            <w:tcW w:w="2594" w:type="pct"/>
            <w:tcMar>
              <w:top w:w="0" w:type="dxa"/>
              <w:left w:w="6" w:type="dxa"/>
              <w:bottom w:w="0" w:type="dxa"/>
              <w:right w:w="6" w:type="dxa"/>
            </w:tcMar>
            <w:hideMark/>
          </w:tcPr>
          <w:p w:rsidR="00C92851" w:rsidRDefault="00C92851">
            <w:pPr>
              <w:pStyle w:val="newncpi0"/>
            </w:pPr>
            <w:r>
              <w:t>______________________________________</w:t>
            </w:r>
          </w:p>
        </w:tc>
        <w:tc>
          <w:tcPr>
            <w:tcW w:w="2406" w:type="pct"/>
            <w:tcMar>
              <w:top w:w="0" w:type="dxa"/>
              <w:left w:w="6" w:type="dxa"/>
              <w:bottom w:w="0" w:type="dxa"/>
              <w:right w:w="6" w:type="dxa"/>
            </w:tcMar>
            <w:hideMark/>
          </w:tcPr>
          <w:p w:rsidR="00C92851" w:rsidRDefault="00C92851">
            <w:pPr>
              <w:pStyle w:val="newncpi0"/>
              <w:jc w:val="right"/>
            </w:pPr>
            <w:r>
              <w:t>_____________________________________</w:t>
            </w:r>
          </w:p>
        </w:tc>
      </w:tr>
      <w:tr w:rsidR="00C92851">
        <w:tc>
          <w:tcPr>
            <w:tcW w:w="2594" w:type="pct"/>
            <w:tcMar>
              <w:top w:w="0" w:type="dxa"/>
              <w:left w:w="6" w:type="dxa"/>
              <w:bottom w:w="0" w:type="dxa"/>
              <w:right w:w="6" w:type="dxa"/>
            </w:tcMar>
            <w:hideMark/>
          </w:tcPr>
          <w:p w:rsidR="00C92851" w:rsidRDefault="00C92851">
            <w:pPr>
              <w:pStyle w:val="newncpi0"/>
            </w:pPr>
            <w:r>
              <w:t> </w:t>
            </w:r>
          </w:p>
        </w:tc>
        <w:tc>
          <w:tcPr>
            <w:tcW w:w="2406" w:type="pct"/>
            <w:tcMar>
              <w:top w:w="0" w:type="dxa"/>
              <w:left w:w="6" w:type="dxa"/>
              <w:bottom w:w="0" w:type="dxa"/>
              <w:right w:w="6" w:type="dxa"/>
            </w:tcMar>
            <w:hideMark/>
          </w:tcPr>
          <w:p w:rsidR="00C92851" w:rsidRDefault="00C92851">
            <w:pPr>
              <w:pStyle w:val="newncpi0"/>
            </w:pPr>
            <w:r>
              <w:t> </w:t>
            </w:r>
          </w:p>
        </w:tc>
      </w:tr>
    </w:tbl>
    <w:p w:rsidR="00C92851" w:rsidRDefault="00C92851">
      <w:pPr>
        <w:pStyle w:val="endform"/>
      </w:pPr>
      <w:r>
        <w:t> </w:t>
      </w:r>
    </w:p>
    <w:p w:rsidR="00C92851" w:rsidRDefault="00C92851">
      <w:pPr>
        <w:pStyle w:val="newncpi"/>
      </w:pPr>
      <w:r>
        <w:t> </w:t>
      </w:r>
    </w:p>
    <w:p w:rsidR="003B73CC" w:rsidRDefault="003B73CC"/>
    <w:sectPr w:rsidR="003B73CC" w:rsidSect="00C92851">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1A" w:rsidRDefault="00AF631A" w:rsidP="00C92851">
      <w:pPr>
        <w:spacing w:after="0" w:line="240" w:lineRule="auto"/>
      </w:pPr>
      <w:r>
        <w:separator/>
      </w:r>
    </w:p>
  </w:endnote>
  <w:endnote w:type="continuationSeparator" w:id="0">
    <w:p w:rsidR="00AF631A" w:rsidRDefault="00AF631A" w:rsidP="00C9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51" w:rsidRDefault="00C928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51" w:rsidRDefault="00C9285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C92851" w:rsidTr="00C92851">
      <w:tc>
        <w:tcPr>
          <w:tcW w:w="1800" w:type="dxa"/>
          <w:shd w:val="clear" w:color="auto" w:fill="auto"/>
          <w:vAlign w:val="center"/>
        </w:tcPr>
        <w:p w:rsidR="00C92851" w:rsidRDefault="00C92851">
          <w:pPr>
            <w:pStyle w:val="a5"/>
          </w:pPr>
          <w:r>
            <w:rPr>
              <w:noProof/>
              <w:lang w:eastAsia="ru-RU"/>
            </w:rPr>
            <w:drawing>
              <wp:inline distT="0" distB="0" distL="0" distR="0" wp14:anchorId="01B3A32E" wp14:editId="6387CF0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C92851" w:rsidRDefault="00C9285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92851" w:rsidRDefault="00C9285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16.07.2019</w:t>
          </w:r>
        </w:p>
        <w:p w:rsidR="00C92851" w:rsidRPr="00C92851" w:rsidRDefault="00C9285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92851" w:rsidRDefault="00C928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1A" w:rsidRDefault="00AF631A" w:rsidP="00C92851">
      <w:pPr>
        <w:spacing w:after="0" w:line="240" w:lineRule="auto"/>
      </w:pPr>
      <w:r>
        <w:separator/>
      </w:r>
    </w:p>
  </w:footnote>
  <w:footnote w:type="continuationSeparator" w:id="0">
    <w:p w:rsidR="00AF631A" w:rsidRDefault="00AF631A" w:rsidP="00C92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51" w:rsidRDefault="00C92851" w:rsidP="00DE23A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92851" w:rsidRDefault="00C928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51" w:rsidRPr="00C92851" w:rsidRDefault="00C92851" w:rsidP="00DE23AB">
    <w:pPr>
      <w:pStyle w:val="a3"/>
      <w:framePr w:wrap="around" w:vAnchor="text" w:hAnchor="margin" w:xAlign="center" w:y="1"/>
      <w:rPr>
        <w:rStyle w:val="a7"/>
        <w:rFonts w:ascii="Times New Roman" w:hAnsi="Times New Roman" w:cs="Times New Roman"/>
        <w:sz w:val="24"/>
      </w:rPr>
    </w:pPr>
    <w:r w:rsidRPr="00C92851">
      <w:rPr>
        <w:rStyle w:val="a7"/>
        <w:rFonts w:ascii="Times New Roman" w:hAnsi="Times New Roman" w:cs="Times New Roman"/>
        <w:sz w:val="24"/>
      </w:rPr>
      <w:fldChar w:fldCharType="begin"/>
    </w:r>
    <w:r w:rsidRPr="00C92851">
      <w:rPr>
        <w:rStyle w:val="a7"/>
        <w:rFonts w:ascii="Times New Roman" w:hAnsi="Times New Roman" w:cs="Times New Roman"/>
        <w:sz w:val="24"/>
      </w:rPr>
      <w:instrText xml:space="preserve">PAGE  </w:instrText>
    </w:r>
    <w:r w:rsidRPr="00C92851">
      <w:rPr>
        <w:rStyle w:val="a7"/>
        <w:rFonts w:ascii="Times New Roman" w:hAnsi="Times New Roman" w:cs="Times New Roman"/>
        <w:sz w:val="24"/>
      </w:rPr>
      <w:fldChar w:fldCharType="separate"/>
    </w:r>
    <w:r>
      <w:rPr>
        <w:rStyle w:val="a7"/>
        <w:rFonts w:ascii="Times New Roman" w:hAnsi="Times New Roman" w:cs="Times New Roman"/>
        <w:noProof/>
        <w:sz w:val="24"/>
      </w:rPr>
      <w:t>8</w:t>
    </w:r>
    <w:r w:rsidRPr="00C92851">
      <w:rPr>
        <w:rStyle w:val="a7"/>
        <w:rFonts w:ascii="Times New Roman" w:hAnsi="Times New Roman" w:cs="Times New Roman"/>
        <w:sz w:val="24"/>
      </w:rPr>
      <w:fldChar w:fldCharType="end"/>
    </w:r>
  </w:p>
  <w:p w:rsidR="00C92851" w:rsidRPr="00C92851" w:rsidRDefault="00C9285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51" w:rsidRDefault="00C928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51"/>
    <w:rsid w:val="003B73CC"/>
    <w:rsid w:val="00AF631A"/>
    <w:rsid w:val="00B96E33"/>
    <w:rsid w:val="00C92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9285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9285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9285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9285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9285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C92851"/>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C9285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9285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9285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9285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92851"/>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C92851"/>
    <w:rPr>
      <w:rFonts w:ascii="Times New Roman" w:hAnsi="Times New Roman" w:cs="Times New Roman" w:hint="default"/>
      <w:caps/>
    </w:rPr>
  </w:style>
  <w:style w:type="character" w:customStyle="1" w:styleId="promulgator">
    <w:name w:val="promulgator"/>
    <w:basedOn w:val="a0"/>
    <w:rsid w:val="00C92851"/>
    <w:rPr>
      <w:rFonts w:ascii="Times New Roman" w:hAnsi="Times New Roman" w:cs="Times New Roman" w:hint="default"/>
      <w:caps/>
    </w:rPr>
  </w:style>
  <w:style w:type="character" w:customStyle="1" w:styleId="datepr">
    <w:name w:val="datepr"/>
    <w:basedOn w:val="a0"/>
    <w:rsid w:val="00C92851"/>
    <w:rPr>
      <w:rFonts w:ascii="Times New Roman" w:hAnsi="Times New Roman" w:cs="Times New Roman" w:hint="default"/>
    </w:rPr>
  </w:style>
  <w:style w:type="character" w:customStyle="1" w:styleId="number">
    <w:name w:val="number"/>
    <w:basedOn w:val="a0"/>
    <w:rsid w:val="00C92851"/>
    <w:rPr>
      <w:rFonts w:ascii="Times New Roman" w:hAnsi="Times New Roman" w:cs="Times New Roman" w:hint="default"/>
    </w:rPr>
  </w:style>
  <w:style w:type="character" w:customStyle="1" w:styleId="post">
    <w:name w:val="post"/>
    <w:basedOn w:val="a0"/>
    <w:rsid w:val="00C92851"/>
    <w:rPr>
      <w:rFonts w:ascii="Times New Roman" w:hAnsi="Times New Roman" w:cs="Times New Roman" w:hint="default"/>
      <w:b/>
      <w:bCs/>
      <w:sz w:val="22"/>
      <w:szCs w:val="22"/>
    </w:rPr>
  </w:style>
  <w:style w:type="character" w:customStyle="1" w:styleId="pers">
    <w:name w:val="pers"/>
    <w:basedOn w:val="a0"/>
    <w:rsid w:val="00C92851"/>
    <w:rPr>
      <w:rFonts w:ascii="Times New Roman" w:hAnsi="Times New Roman" w:cs="Times New Roman" w:hint="default"/>
      <w:b/>
      <w:bCs/>
      <w:sz w:val="22"/>
      <w:szCs w:val="22"/>
    </w:rPr>
  </w:style>
  <w:style w:type="table" w:customStyle="1" w:styleId="tablencpi">
    <w:name w:val="tablencpi"/>
    <w:basedOn w:val="a1"/>
    <w:rsid w:val="00C9285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C928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851"/>
  </w:style>
  <w:style w:type="paragraph" w:styleId="a5">
    <w:name w:val="footer"/>
    <w:basedOn w:val="a"/>
    <w:link w:val="a6"/>
    <w:uiPriority w:val="99"/>
    <w:unhideWhenUsed/>
    <w:rsid w:val="00C928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851"/>
  </w:style>
  <w:style w:type="character" w:styleId="a7">
    <w:name w:val="page number"/>
    <w:basedOn w:val="a0"/>
    <w:uiPriority w:val="99"/>
    <w:semiHidden/>
    <w:unhideWhenUsed/>
    <w:rsid w:val="00C92851"/>
  </w:style>
  <w:style w:type="table" w:styleId="a8">
    <w:name w:val="Table Grid"/>
    <w:basedOn w:val="a1"/>
    <w:uiPriority w:val="59"/>
    <w:rsid w:val="00C9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9285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9285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9285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9285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9285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C92851"/>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C9285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9285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9285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9285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92851"/>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C92851"/>
    <w:rPr>
      <w:rFonts w:ascii="Times New Roman" w:hAnsi="Times New Roman" w:cs="Times New Roman" w:hint="default"/>
      <w:caps/>
    </w:rPr>
  </w:style>
  <w:style w:type="character" w:customStyle="1" w:styleId="promulgator">
    <w:name w:val="promulgator"/>
    <w:basedOn w:val="a0"/>
    <w:rsid w:val="00C92851"/>
    <w:rPr>
      <w:rFonts w:ascii="Times New Roman" w:hAnsi="Times New Roman" w:cs="Times New Roman" w:hint="default"/>
      <w:caps/>
    </w:rPr>
  </w:style>
  <w:style w:type="character" w:customStyle="1" w:styleId="datepr">
    <w:name w:val="datepr"/>
    <w:basedOn w:val="a0"/>
    <w:rsid w:val="00C92851"/>
    <w:rPr>
      <w:rFonts w:ascii="Times New Roman" w:hAnsi="Times New Roman" w:cs="Times New Roman" w:hint="default"/>
    </w:rPr>
  </w:style>
  <w:style w:type="character" w:customStyle="1" w:styleId="number">
    <w:name w:val="number"/>
    <w:basedOn w:val="a0"/>
    <w:rsid w:val="00C92851"/>
    <w:rPr>
      <w:rFonts w:ascii="Times New Roman" w:hAnsi="Times New Roman" w:cs="Times New Roman" w:hint="default"/>
    </w:rPr>
  </w:style>
  <w:style w:type="character" w:customStyle="1" w:styleId="post">
    <w:name w:val="post"/>
    <w:basedOn w:val="a0"/>
    <w:rsid w:val="00C92851"/>
    <w:rPr>
      <w:rFonts w:ascii="Times New Roman" w:hAnsi="Times New Roman" w:cs="Times New Roman" w:hint="default"/>
      <w:b/>
      <w:bCs/>
      <w:sz w:val="22"/>
      <w:szCs w:val="22"/>
    </w:rPr>
  </w:style>
  <w:style w:type="character" w:customStyle="1" w:styleId="pers">
    <w:name w:val="pers"/>
    <w:basedOn w:val="a0"/>
    <w:rsid w:val="00C92851"/>
    <w:rPr>
      <w:rFonts w:ascii="Times New Roman" w:hAnsi="Times New Roman" w:cs="Times New Roman" w:hint="default"/>
      <w:b/>
      <w:bCs/>
      <w:sz w:val="22"/>
      <w:szCs w:val="22"/>
    </w:rPr>
  </w:style>
  <w:style w:type="table" w:customStyle="1" w:styleId="tablencpi">
    <w:name w:val="tablencpi"/>
    <w:basedOn w:val="a1"/>
    <w:rsid w:val="00C9285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C928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851"/>
  </w:style>
  <w:style w:type="paragraph" w:styleId="a5">
    <w:name w:val="footer"/>
    <w:basedOn w:val="a"/>
    <w:link w:val="a6"/>
    <w:uiPriority w:val="99"/>
    <w:unhideWhenUsed/>
    <w:rsid w:val="00C928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851"/>
  </w:style>
  <w:style w:type="character" w:styleId="a7">
    <w:name w:val="page number"/>
    <w:basedOn w:val="a0"/>
    <w:uiPriority w:val="99"/>
    <w:semiHidden/>
    <w:unhideWhenUsed/>
    <w:rsid w:val="00C92851"/>
  </w:style>
  <w:style w:type="table" w:styleId="a8">
    <w:name w:val="Table Grid"/>
    <w:basedOn w:val="a1"/>
    <w:uiPriority w:val="59"/>
    <w:rsid w:val="00C9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21693</Characters>
  <Application>Microsoft Office Word</Application>
  <DocSecurity>0</DocSecurity>
  <Lines>409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2019-07-16T06:35:00Z</dcterms:created>
  <dcterms:modified xsi:type="dcterms:W3CDTF">2019-07-16T06:35:00Z</dcterms:modified>
</cp:coreProperties>
</file>