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7A" w:rsidRPr="00FB5E4F" w:rsidRDefault="00E8197A">
      <w:pPr>
        <w:pStyle w:val="newncpi0"/>
        <w:jc w:val="center"/>
        <w:rPr>
          <w:sz w:val="26"/>
          <w:szCs w:val="26"/>
        </w:rPr>
      </w:pPr>
      <w:r w:rsidRPr="00FB5E4F">
        <w:rPr>
          <w:rStyle w:val="name"/>
          <w:sz w:val="26"/>
          <w:szCs w:val="26"/>
        </w:rPr>
        <w:t>ПОСТАНОВЛЕНИЕ </w:t>
      </w:r>
      <w:r w:rsidRPr="00FB5E4F">
        <w:rPr>
          <w:rStyle w:val="promulgator"/>
          <w:sz w:val="26"/>
          <w:szCs w:val="26"/>
        </w:rPr>
        <w:t>МИНИСТЕРСТВА ОБРАЗОВАНИЯ РЕСПУБЛИКИ БЕЛАРУСЬ</w:t>
      </w:r>
    </w:p>
    <w:p w:rsidR="00E8197A" w:rsidRPr="00FB5E4F" w:rsidRDefault="00E8197A">
      <w:pPr>
        <w:pStyle w:val="newncpi"/>
        <w:ind w:firstLine="0"/>
        <w:jc w:val="center"/>
        <w:rPr>
          <w:sz w:val="26"/>
          <w:szCs w:val="26"/>
        </w:rPr>
      </w:pPr>
      <w:r w:rsidRPr="00FB5E4F">
        <w:rPr>
          <w:rStyle w:val="datepr"/>
          <w:sz w:val="26"/>
          <w:szCs w:val="26"/>
        </w:rPr>
        <w:t>25 июля 2011 г.</w:t>
      </w:r>
      <w:r w:rsidRPr="00FB5E4F">
        <w:rPr>
          <w:rStyle w:val="number"/>
          <w:sz w:val="26"/>
          <w:szCs w:val="26"/>
        </w:rPr>
        <w:t xml:space="preserve"> № 124</w:t>
      </w:r>
    </w:p>
    <w:p w:rsidR="00E8197A" w:rsidRPr="00FB5E4F" w:rsidRDefault="00E8197A">
      <w:pPr>
        <w:pStyle w:val="1"/>
        <w:rPr>
          <w:sz w:val="26"/>
          <w:szCs w:val="26"/>
        </w:rPr>
      </w:pPr>
      <w:r w:rsidRPr="00FB5E4F">
        <w:rPr>
          <w:sz w:val="26"/>
          <w:szCs w:val="26"/>
        </w:rPr>
        <w:t>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w:t>
      </w:r>
    </w:p>
    <w:p w:rsidR="00E8197A" w:rsidRPr="00FB5E4F" w:rsidRDefault="00E8197A">
      <w:pPr>
        <w:pStyle w:val="changei"/>
        <w:rPr>
          <w:sz w:val="26"/>
          <w:szCs w:val="26"/>
        </w:rPr>
      </w:pPr>
      <w:r w:rsidRPr="00FB5E4F">
        <w:rPr>
          <w:sz w:val="26"/>
          <w:szCs w:val="26"/>
        </w:rPr>
        <w:t>Изменения и дополнения:</w:t>
      </w:r>
    </w:p>
    <w:p w:rsidR="00E8197A" w:rsidRPr="00FB5E4F" w:rsidRDefault="00E8197A">
      <w:pPr>
        <w:pStyle w:val="changeadd"/>
        <w:rPr>
          <w:sz w:val="26"/>
          <w:szCs w:val="26"/>
        </w:rPr>
      </w:pPr>
      <w:r w:rsidRPr="00FB5E4F">
        <w:rPr>
          <w:sz w:val="26"/>
          <w:szCs w:val="26"/>
        </w:rPr>
        <w:t>Постановление Министерства образования Республики Беларусь от 28 июня 2012 г. № 70 (зарегистрировано в Национальном реестре - № 8/26202 от 31.07.2012 г.) &lt;W21226202&gt;;</w:t>
      </w:r>
    </w:p>
    <w:p w:rsidR="00E8197A" w:rsidRPr="00FB5E4F" w:rsidRDefault="00E8197A">
      <w:pPr>
        <w:pStyle w:val="changeadd"/>
        <w:rPr>
          <w:sz w:val="26"/>
          <w:szCs w:val="26"/>
        </w:rPr>
      </w:pPr>
      <w:r w:rsidRPr="00FB5E4F">
        <w:rPr>
          <w:sz w:val="26"/>
          <w:szCs w:val="26"/>
        </w:rPr>
        <w:t>Постановление Министерства образования Республики Беларусь от 30 ноября 2012 г. № 134 (зарегистрировано в Национальном реестре - № 8/26672 от 26.12.2012 г.) &lt;W21226672&gt;;</w:t>
      </w:r>
    </w:p>
    <w:p w:rsidR="00E8197A" w:rsidRPr="00FB5E4F" w:rsidRDefault="00E8197A">
      <w:pPr>
        <w:pStyle w:val="changeadd"/>
        <w:rPr>
          <w:sz w:val="26"/>
          <w:szCs w:val="26"/>
        </w:rPr>
      </w:pPr>
      <w:r w:rsidRPr="00FB5E4F">
        <w:rPr>
          <w:sz w:val="26"/>
          <w:szCs w:val="26"/>
        </w:rPr>
        <w:t>Постановление Министерства образования Республики Беларусь от 27 ноября 2017 г. № 147 (зарегистрировано в Национальном реестре - № 8/32642 от 22.12.2017 г.) &lt;W21732642&gt;</w:t>
      </w:r>
    </w:p>
    <w:p w:rsidR="00E8197A" w:rsidRPr="00FB5E4F" w:rsidRDefault="00E8197A">
      <w:pPr>
        <w:pStyle w:val="newncpi"/>
        <w:rPr>
          <w:sz w:val="26"/>
          <w:szCs w:val="26"/>
        </w:rPr>
      </w:pPr>
      <w:r w:rsidRPr="00FB5E4F">
        <w:rPr>
          <w:sz w:val="26"/>
          <w:szCs w:val="26"/>
        </w:rPr>
        <w:t> </w:t>
      </w:r>
    </w:p>
    <w:p w:rsidR="00E8197A" w:rsidRPr="00FB5E4F" w:rsidRDefault="00E8197A">
      <w:pPr>
        <w:pStyle w:val="preamble"/>
        <w:rPr>
          <w:sz w:val="26"/>
          <w:szCs w:val="26"/>
        </w:rPr>
      </w:pPr>
      <w:r w:rsidRPr="00FB5E4F">
        <w:rPr>
          <w:sz w:val="26"/>
          <w:szCs w:val="26"/>
        </w:rPr>
        <w:t>На основании пункта 4 статьи 19 Кодекса Республики Беларусь об образовании, абзаца второго подпункта 1.1 пункта 1 постановления Совета Министров Республики Беларусь от 19 июля 2011 г. №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rsidR="00E8197A" w:rsidRPr="00FB5E4F" w:rsidRDefault="00E8197A">
      <w:pPr>
        <w:pStyle w:val="point"/>
        <w:rPr>
          <w:sz w:val="26"/>
          <w:szCs w:val="26"/>
        </w:rPr>
      </w:pPr>
      <w:r w:rsidRPr="00FB5E4F">
        <w:rPr>
          <w:sz w:val="26"/>
          <w:szCs w:val="26"/>
        </w:rPr>
        <w:t>1. Утвердить прилагаемое Положение о детском доме, детской деревне (городке).</w:t>
      </w:r>
    </w:p>
    <w:p w:rsidR="00E8197A" w:rsidRPr="00FB5E4F" w:rsidRDefault="00E8197A">
      <w:pPr>
        <w:pStyle w:val="point"/>
        <w:rPr>
          <w:sz w:val="26"/>
          <w:szCs w:val="26"/>
        </w:rPr>
      </w:pPr>
      <w:r w:rsidRPr="00FB5E4F">
        <w:rPr>
          <w:sz w:val="26"/>
          <w:szCs w:val="26"/>
        </w:rPr>
        <w:t>2. Признать утратившими силу:</w:t>
      </w:r>
    </w:p>
    <w:p w:rsidR="00E8197A" w:rsidRPr="00FB5E4F" w:rsidRDefault="00E8197A">
      <w:pPr>
        <w:pStyle w:val="newncpi"/>
        <w:rPr>
          <w:sz w:val="26"/>
          <w:szCs w:val="26"/>
        </w:rPr>
      </w:pPr>
      <w:r w:rsidRPr="00FB5E4F">
        <w:rPr>
          <w:sz w:val="26"/>
          <w:szCs w:val="26"/>
        </w:rPr>
        <w:t>постановление Министерства образования Республики Беларусь от 12 мая 2006 г. № 47 «Об утверждении Положения о детском доме, детской деревне (городке)» (Национальный реестр правовых актов Республики Беларусь, 2006 г., № 89, 8/14477);</w:t>
      </w:r>
    </w:p>
    <w:p w:rsidR="00E8197A" w:rsidRPr="00FB5E4F" w:rsidRDefault="00E8197A">
      <w:pPr>
        <w:pStyle w:val="newncpi"/>
        <w:rPr>
          <w:sz w:val="26"/>
          <w:szCs w:val="26"/>
        </w:rPr>
      </w:pPr>
      <w:r w:rsidRPr="00FB5E4F">
        <w:rPr>
          <w:sz w:val="26"/>
          <w:szCs w:val="26"/>
        </w:rPr>
        <w:t>постановление Министерства образования Республики Беларусь от 24 декабря 2008 г. № 140 «О внесении изменений в постановление Министерства образования Республики Беларусь от 12 мая 2006 г. № 47» (Национальный реестр правовых актов Республики Беларусь, 2009 г., № 58, 8/20295).</w:t>
      </w:r>
    </w:p>
    <w:p w:rsidR="00E8197A" w:rsidRPr="00FB5E4F" w:rsidRDefault="00E8197A">
      <w:pPr>
        <w:pStyle w:val="point"/>
        <w:rPr>
          <w:sz w:val="26"/>
          <w:szCs w:val="26"/>
        </w:rPr>
      </w:pPr>
      <w:r w:rsidRPr="00FB5E4F">
        <w:rPr>
          <w:sz w:val="26"/>
          <w:szCs w:val="26"/>
        </w:rPr>
        <w:t>3. Настоящее постановление вступает в силу после его официального опубликования.</w:t>
      </w:r>
    </w:p>
    <w:p w:rsidR="00E8197A" w:rsidRPr="00FB5E4F" w:rsidRDefault="00E8197A">
      <w:pPr>
        <w:pStyle w:val="newncpi"/>
        <w:rPr>
          <w:sz w:val="26"/>
          <w:szCs w:val="26"/>
        </w:rPr>
      </w:pPr>
      <w:r w:rsidRPr="00FB5E4F">
        <w:rPr>
          <w:sz w:val="26"/>
          <w:szCs w:val="26"/>
        </w:rPr>
        <w:t> </w:t>
      </w:r>
    </w:p>
    <w:tbl>
      <w:tblPr>
        <w:tblStyle w:val="tablencpi"/>
        <w:tblW w:w="5000" w:type="pct"/>
        <w:tblLook w:val="04A0" w:firstRow="1" w:lastRow="0" w:firstColumn="1" w:lastColumn="0" w:noHBand="0" w:noVBand="1"/>
      </w:tblPr>
      <w:tblGrid>
        <w:gridCol w:w="4699"/>
        <w:gridCol w:w="4699"/>
      </w:tblGrid>
      <w:tr w:rsidR="00E8197A" w:rsidRPr="00FB5E4F">
        <w:tc>
          <w:tcPr>
            <w:tcW w:w="2500" w:type="pct"/>
            <w:tcMar>
              <w:top w:w="0" w:type="dxa"/>
              <w:left w:w="6" w:type="dxa"/>
              <w:bottom w:w="0" w:type="dxa"/>
              <w:right w:w="6" w:type="dxa"/>
            </w:tcMar>
            <w:vAlign w:val="bottom"/>
            <w:hideMark/>
          </w:tcPr>
          <w:p w:rsidR="00E8197A" w:rsidRPr="00FB5E4F" w:rsidRDefault="00E8197A">
            <w:pPr>
              <w:pStyle w:val="newncpi0"/>
              <w:jc w:val="left"/>
              <w:rPr>
                <w:sz w:val="26"/>
                <w:szCs w:val="26"/>
              </w:rPr>
            </w:pPr>
            <w:r w:rsidRPr="00FB5E4F">
              <w:rPr>
                <w:rStyle w:val="post"/>
                <w:sz w:val="26"/>
                <w:szCs w:val="26"/>
              </w:rPr>
              <w:t>Министр</w:t>
            </w:r>
          </w:p>
        </w:tc>
        <w:tc>
          <w:tcPr>
            <w:tcW w:w="2500" w:type="pct"/>
            <w:tcMar>
              <w:top w:w="0" w:type="dxa"/>
              <w:left w:w="6" w:type="dxa"/>
              <w:bottom w:w="0" w:type="dxa"/>
              <w:right w:w="6" w:type="dxa"/>
            </w:tcMar>
            <w:vAlign w:val="bottom"/>
            <w:hideMark/>
          </w:tcPr>
          <w:p w:rsidR="00E8197A" w:rsidRPr="00FB5E4F" w:rsidRDefault="00E8197A">
            <w:pPr>
              <w:pStyle w:val="newncpi0"/>
              <w:jc w:val="right"/>
              <w:rPr>
                <w:sz w:val="26"/>
                <w:szCs w:val="26"/>
              </w:rPr>
            </w:pPr>
            <w:r w:rsidRPr="00FB5E4F">
              <w:rPr>
                <w:rStyle w:val="pers"/>
                <w:sz w:val="26"/>
                <w:szCs w:val="26"/>
              </w:rPr>
              <w:t>С.А.Маскевич</w:t>
            </w:r>
          </w:p>
        </w:tc>
      </w:tr>
    </w:tbl>
    <w:p w:rsidR="00E8197A" w:rsidRPr="00FB5E4F" w:rsidRDefault="00E8197A">
      <w:pPr>
        <w:pStyle w:val="newncpi"/>
        <w:rPr>
          <w:sz w:val="26"/>
          <w:szCs w:val="26"/>
        </w:rPr>
      </w:pPr>
      <w:r w:rsidRPr="00FB5E4F">
        <w:rPr>
          <w:sz w:val="26"/>
          <w:szCs w:val="26"/>
        </w:rPr>
        <w:t> </w:t>
      </w:r>
    </w:p>
    <w:tbl>
      <w:tblPr>
        <w:tblStyle w:val="tablencpi"/>
        <w:tblW w:w="3333" w:type="pct"/>
        <w:tblLook w:val="04A0" w:firstRow="1" w:lastRow="0" w:firstColumn="1" w:lastColumn="0" w:noHBand="0" w:noVBand="1"/>
      </w:tblPr>
      <w:tblGrid>
        <w:gridCol w:w="2893"/>
        <w:gridCol w:w="3372"/>
      </w:tblGrid>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Министр труда </w:t>
            </w:r>
            <w:r w:rsidRPr="00FB5E4F">
              <w:rPr>
                <w:sz w:val="26"/>
                <w:szCs w:val="26"/>
              </w:rPr>
              <w:br/>
              <w:t xml:space="preserve">и социальной защиты </w:t>
            </w:r>
            <w:r w:rsidRPr="00FB5E4F">
              <w:rPr>
                <w:sz w:val="26"/>
                <w:szCs w:val="26"/>
              </w:rPr>
              <w:br/>
              <w:t>Республики Беларусь</w:t>
            </w:r>
          </w:p>
          <w:p w:rsidR="00E8197A" w:rsidRPr="00FB5E4F" w:rsidRDefault="00E8197A">
            <w:pPr>
              <w:pStyle w:val="agreefio"/>
              <w:rPr>
                <w:sz w:val="26"/>
                <w:szCs w:val="26"/>
              </w:rPr>
            </w:pPr>
            <w:r w:rsidRPr="00FB5E4F">
              <w:rPr>
                <w:sz w:val="26"/>
                <w:szCs w:val="26"/>
              </w:rPr>
              <w:t>М.А.Щеткина</w:t>
            </w:r>
          </w:p>
          <w:p w:rsidR="00E8197A" w:rsidRPr="00FB5E4F" w:rsidRDefault="00E8197A">
            <w:pPr>
              <w:pStyle w:val="agreedate"/>
              <w:rPr>
                <w:sz w:val="26"/>
                <w:szCs w:val="26"/>
              </w:rPr>
            </w:pPr>
            <w:r w:rsidRPr="00FB5E4F">
              <w:rPr>
                <w:sz w:val="26"/>
                <w:szCs w:val="26"/>
              </w:rPr>
              <w:t>22.07.2011</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Министр финансов </w:t>
            </w:r>
            <w:r w:rsidRPr="00FB5E4F">
              <w:rPr>
                <w:sz w:val="26"/>
                <w:szCs w:val="26"/>
              </w:rPr>
              <w:br/>
              <w:t>Республики Беларусь</w:t>
            </w:r>
          </w:p>
          <w:p w:rsidR="00E8197A" w:rsidRPr="00FB5E4F" w:rsidRDefault="00E8197A">
            <w:pPr>
              <w:pStyle w:val="agreefio"/>
              <w:rPr>
                <w:sz w:val="26"/>
                <w:szCs w:val="26"/>
              </w:rPr>
            </w:pPr>
            <w:r w:rsidRPr="00FB5E4F">
              <w:rPr>
                <w:sz w:val="26"/>
                <w:szCs w:val="26"/>
              </w:rPr>
              <w:t>А.М.Харковец</w:t>
            </w:r>
          </w:p>
          <w:p w:rsidR="00E8197A" w:rsidRPr="00FB5E4F" w:rsidRDefault="00E8197A">
            <w:pPr>
              <w:pStyle w:val="agreedate"/>
              <w:rPr>
                <w:sz w:val="26"/>
                <w:szCs w:val="26"/>
              </w:rPr>
            </w:pPr>
            <w:r w:rsidRPr="00FB5E4F">
              <w:rPr>
                <w:sz w:val="26"/>
                <w:szCs w:val="26"/>
              </w:rPr>
              <w:t>25.07.2011</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lastRenderedPageBreak/>
              <w:t> </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Председатель </w:t>
            </w:r>
            <w:r w:rsidRPr="00FB5E4F">
              <w:rPr>
                <w:sz w:val="26"/>
                <w:szCs w:val="26"/>
              </w:rPr>
              <w:br/>
              <w:t xml:space="preserve">Брестского областного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К.А.Сумар</w:t>
            </w:r>
          </w:p>
          <w:p w:rsidR="00E8197A" w:rsidRPr="00FB5E4F" w:rsidRDefault="00E8197A">
            <w:pPr>
              <w:pStyle w:val="agreedate"/>
              <w:rPr>
                <w:sz w:val="26"/>
                <w:szCs w:val="26"/>
              </w:rPr>
            </w:pPr>
            <w:r w:rsidRPr="00FB5E4F">
              <w:rPr>
                <w:sz w:val="26"/>
                <w:szCs w:val="26"/>
              </w:rPr>
              <w:t>20.07.2011</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Председатель </w:t>
            </w:r>
            <w:r w:rsidRPr="00FB5E4F">
              <w:rPr>
                <w:sz w:val="26"/>
                <w:szCs w:val="26"/>
              </w:rPr>
              <w:br/>
              <w:t xml:space="preserve">Витебского областного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А.Н.Косинец</w:t>
            </w:r>
          </w:p>
          <w:p w:rsidR="00E8197A" w:rsidRPr="00FB5E4F" w:rsidRDefault="00E8197A">
            <w:pPr>
              <w:pStyle w:val="agreedate"/>
              <w:rPr>
                <w:sz w:val="26"/>
                <w:szCs w:val="26"/>
              </w:rPr>
            </w:pPr>
            <w:r w:rsidRPr="00FB5E4F">
              <w:rPr>
                <w:sz w:val="26"/>
                <w:szCs w:val="26"/>
              </w:rPr>
              <w:t>25.07.2011</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Председатель </w:t>
            </w:r>
            <w:r w:rsidRPr="00FB5E4F">
              <w:rPr>
                <w:sz w:val="26"/>
                <w:szCs w:val="26"/>
              </w:rPr>
              <w:br/>
              <w:t xml:space="preserve">Гомельского областного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В.А.Дворник</w:t>
            </w:r>
          </w:p>
          <w:p w:rsidR="00E8197A" w:rsidRPr="00FB5E4F" w:rsidRDefault="00E8197A">
            <w:pPr>
              <w:pStyle w:val="agreedate"/>
              <w:rPr>
                <w:sz w:val="26"/>
                <w:szCs w:val="26"/>
              </w:rPr>
            </w:pPr>
            <w:r w:rsidRPr="00FB5E4F">
              <w:rPr>
                <w:sz w:val="26"/>
                <w:szCs w:val="26"/>
              </w:rPr>
              <w:t>22.07.2011</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Председатель </w:t>
            </w:r>
            <w:r w:rsidRPr="00FB5E4F">
              <w:rPr>
                <w:sz w:val="26"/>
                <w:szCs w:val="26"/>
              </w:rPr>
              <w:br/>
              <w:t xml:space="preserve">Гродненского областного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С.Б.Шапиро</w:t>
            </w:r>
          </w:p>
          <w:p w:rsidR="00E8197A" w:rsidRPr="00FB5E4F" w:rsidRDefault="00E8197A">
            <w:pPr>
              <w:pStyle w:val="agreedate"/>
              <w:rPr>
                <w:sz w:val="26"/>
                <w:szCs w:val="26"/>
              </w:rPr>
            </w:pPr>
            <w:r w:rsidRPr="00FB5E4F">
              <w:rPr>
                <w:sz w:val="26"/>
                <w:szCs w:val="26"/>
              </w:rPr>
              <w:t>21.07.2011</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Председатель </w:t>
            </w:r>
            <w:r w:rsidRPr="00FB5E4F">
              <w:rPr>
                <w:sz w:val="26"/>
                <w:szCs w:val="26"/>
              </w:rPr>
              <w:br/>
              <w:t xml:space="preserve">Минского областного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Б.В.Батура</w:t>
            </w:r>
          </w:p>
          <w:p w:rsidR="00E8197A" w:rsidRPr="00FB5E4F" w:rsidRDefault="00E8197A">
            <w:pPr>
              <w:pStyle w:val="agreedate"/>
              <w:rPr>
                <w:sz w:val="26"/>
                <w:szCs w:val="26"/>
              </w:rPr>
            </w:pPr>
            <w:r w:rsidRPr="00FB5E4F">
              <w:rPr>
                <w:sz w:val="26"/>
                <w:szCs w:val="26"/>
              </w:rPr>
              <w:t>22.07.2011</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Заместитель председателя </w:t>
            </w:r>
            <w:r w:rsidRPr="00FB5E4F">
              <w:rPr>
                <w:sz w:val="26"/>
                <w:szCs w:val="26"/>
              </w:rPr>
              <w:br/>
              <w:t xml:space="preserve">Могилевского областного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А.М.Исаченко</w:t>
            </w:r>
          </w:p>
          <w:p w:rsidR="00E8197A" w:rsidRPr="00FB5E4F" w:rsidRDefault="00E8197A">
            <w:pPr>
              <w:pStyle w:val="agreedate"/>
              <w:rPr>
                <w:sz w:val="26"/>
                <w:szCs w:val="26"/>
              </w:rPr>
            </w:pPr>
            <w:r w:rsidRPr="00FB5E4F">
              <w:rPr>
                <w:sz w:val="26"/>
                <w:szCs w:val="26"/>
              </w:rPr>
              <w:t>22.07.2011</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r>
      <w:tr w:rsidR="00E8197A" w:rsidRPr="00FB5E4F">
        <w:tc>
          <w:tcPr>
            <w:tcW w:w="2309"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СОГЛАСОВАНО</w:t>
            </w:r>
          </w:p>
          <w:p w:rsidR="00E8197A" w:rsidRPr="00FB5E4F" w:rsidRDefault="00E8197A">
            <w:pPr>
              <w:pStyle w:val="agree"/>
              <w:rPr>
                <w:sz w:val="26"/>
                <w:szCs w:val="26"/>
              </w:rPr>
            </w:pPr>
            <w:r w:rsidRPr="00FB5E4F">
              <w:rPr>
                <w:sz w:val="26"/>
                <w:szCs w:val="26"/>
              </w:rPr>
              <w:t xml:space="preserve">Председатель </w:t>
            </w:r>
            <w:r w:rsidRPr="00FB5E4F">
              <w:rPr>
                <w:sz w:val="26"/>
                <w:szCs w:val="26"/>
              </w:rPr>
              <w:br/>
              <w:t xml:space="preserve">Минского городского </w:t>
            </w:r>
            <w:r w:rsidRPr="00FB5E4F">
              <w:rPr>
                <w:sz w:val="26"/>
                <w:szCs w:val="26"/>
              </w:rPr>
              <w:br/>
              <w:t>исполнительного комитета</w:t>
            </w:r>
          </w:p>
          <w:p w:rsidR="00E8197A" w:rsidRPr="00FB5E4F" w:rsidRDefault="00E8197A">
            <w:pPr>
              <w:pStyle w:val="agreefio"/>
              <w:rPr>
                <w:sz w:val="26"/>
                <w:szCs w:val="26"/>
              </w:rPr>
            </w:pPr>
            <w:r w:rsidRPr="00FB5E4F">
              <w:rPr>
                <w:sz w:val="26"/>
                <w:szCs w:val="26"/>
              </w:rPr>
              <w:t>Н.А.Ладутько</w:t>
            </w:r>
          </w:p>
          <w:p w:rsidR="00E8197A" w:rsidRPr="00FB5E4F" w:rsidRDefault="00E8197A">
            <w:pPr>
              <w:pStyle w:val="agreedate"/>
              <w:rPr>
                <w:sz w:val="26"/>
                <w:szCs w:val="26"/>
              </w:rPr>
            </w:pPr>
            <w:r w:rsidRPr="00FB5E4F">
              <w:rPr>
                <w:sz w:val="26"/>
                <w:szCs w:val="26"/>
              </w:rPr>
              <w:t>20.07.2011</w:t>
            </w:r>
          </w:p>
        </w:tc>
        <w:tc>
          <w:tcPr>
            <w:tcW w:w="2691" w:type="pct"/>
            <w:tcMar>
              <w:top w:w="0" w:type="dxa"/>
              <w:left w:w="6" w:type="dxa"/>
              <w:bottom w:w="0" w:type="dxa"/>
              <w:right w:w="6" w:type="dxa"/>
            </w:tcMar>
            <w:hideMark/>
          </w:tcPr>
          <w:p w:rsidR="00E8197A" w:rsidRPr="00FB5E4F" w:rsidRDefault="00E8197A">
            <w:pPr>
              <w:pStyle w:val="agree"/>
              <w:rPr>
                <w:sz w:val="26"/>
                <w:szCs w:val="26"/>
              </w:rPr>
            </w:pPr>
            <w:r w:rsidRPr="00FB5E4F">
              <w:rPr>
                <w:sz w:val="26"/>
                <w:szCs w:val="26"/>
              </w:rPr>
              <w:t> </w:t>
            </w:r>
          </w:p>
        </w:tc>
      </w:tr>
    </w:tbl>
    <w:p w:rsidR="00E8197A" w:rsidRPr="00FB5E4F" w:rsidRDefault="00E8197A">
      <w:pPr>
        <w:pStyle w:val="newncpi"/>
        <w:rPr>
          <w:sz w:val="26"/>
          <w:szCs w:val="26"/>
        </w:rPr>
      </w:pPr>
      <w:r w:rsidRPr="00FB5E4F">
        <w:rPr>
          <w:sz w:val="26"/>
          <w:szCs w:val="26"/>
        </w:rPr>
        <w:t> </w:t>
      </w:r>
    </w:p>
    <w:tbl>
      <w:tblPr>
        <w:tblStyle w:val="tablencpi"/>
        <w:tblW w:w="5000" w:type="pct"/>
        <w:tblLook w:val="04A0" w:firstRow="1" w:lastRow="0" w:firstColumn="1" w:lastColumn="0" w:noHBand="0" w:noVBand="1"/>
      </w:tblPr>
      <w:tblGrid>
        <w:gridCol w:w="6509"/>
        <w:gridCol w:w="2889"/>
      </w:tblGrid>
      <w:tr w:rsidR="00E8197A" w:rsidRPr="00FB5E4F">
        <w:tc>
          <w:tcPr>
            <w:tcW w:w="3463" w:type="pct"/>
            <w:tcMar>
              <w:top w:w="0" w:type="dxa"/>
              <w:left w:w="6" w:type="dxa"/>
              <w:bottom w:w="0" w:type="dxa"/>
              <w:right w:w="6" w:type="dxa"/>
            </w:tcMar>
            <w:hideMark/>
          </w:tcPr>
          <w:p w:rsidR="00E8197A" w:rsidRPr="00FB5E4F" w:rsidRDefault="00E8197A">
            <w:pPr>
              <w:pStyle w:val="newncpi"/>
              <w:rPr>
                <w:sz w:val="28"/>
                <w:szCs w:val="28"/>
              </w:rPr>
            </w:pPr>
            <w:r w:rsidRPr="00FB5E4F">
              <w:rPr>
                <w:sz w:val="28"/>
                <w:szCs w:val="28"/>
              </w:rPr>
              <w:t> </w:t>
            </w:r>
          </w:p>
        </w:tc>
        <w:tc>
          <w:tcPr>
            <w:tcW w:w="1537" w:type="pct"/>
            <w:tcMar>
              <w:top w:w="0" w:type="dxa"/>
              <w:left w:w="6" w:type="dxa"/>
              <w:bottom w:w="0" w:type="dxa"/>
              <w:right w:w="6" w:type="dxa"/>
            </w:tcMar>
            <w:hideMark/>
          </w:tcPr>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FB5E4F" w:rsidRPr="00FB5E4F" w:rsidRDefault="00FB5E4F">
            <w:pPr>
              <w:pStyle w:val="capu1"/>
              <w:rPr>
                <w:sz w:val="28"/>
                <w:szCs w:val="28"/>
              </w:rPr>
            </w:pPr>
          </w:p>
          <w:p w:rsidR="00E8197A" w:rsidRPr="00FB5E4F" w:rsidRDefault="00E8197A">
            <w:pPr>
              <w:pStyle w:val="capu1"/>
              <w:rPr>
                <w:sz w:val="28"/>
                <w:szCs w:val="28"/>
              </w:rPr>
            </w:pPr>
            <w:r w:rsidRPr="00FB5E4F">
              <w:rPr>
                <w:sz w:val="28"/>
                <w:szCs w:val="28"/>
              </w:rPr>
              <w:lastRenderedPageBreak/>
              <w:t>УТВЕРЖДЕНО</w:t>
            </w:r>
          </w:p>
          <w:p w:rsidR="00E8197A" w:rsidRPr="00FB5E4F" w:rsidRDefault="00E8197A">
            <w:pPr>
              <w:pStyle w:val="cap1"/>
              <w:rPr>
                <w:sz w:val="28"/>
                <w:szCs w:val="28"/>
              </w:rPr>
            </w:pPr>
            <w:r w:rsidRPr="00FB5E4F">
              <w:rPr>
                <w:sz w:val="28"/>
                <w:szCs w:val="28"/>
              </w:rPr>
              <w:t xml:space="preserve">Постановление </w:t>
            </w:r>
            <w:r w:rsidRPr="00FB5E4F">
              <w:rPr>
                <w:sz w:val="28"/>
                <w:szCs w:val="28"/>
              </w:rPr>
              <w:br/>
              <w:t xml:space="preserve">Министерства образования </w:t>
            </w:r>
            <w:r w:rsidRPr="00FB5E4F">
              <w:rPr>
                <w:sz w:val="28"/>
                <w:szCs w:val="28"/>
              </w:rPr>
              <w:br/>
              <w:t>Республики Беларусь</w:t>
            </w:r>
          </w:p>
          <w:p w:rsidR="00E8197A" w:rsidRPr="00FB5E4F" w:rsidRDefault="00E8197A">
            <w:pPr>
              <w:pStyle w:val="cap1"/>
              <w:rPr>
                <w:sz w:val="28"/>
                <w:szCs w:val="28"/>
              </w:rPr>
            </w:pPr>
            <w:r w:rsidRPr="00FB5E4F">
              <w:rPr>
                <w:sz w:val="28"/>
                <w:szCs w:val="28"/>
              </w:rPr>
              <w:t>25.07.2011 № 124</w:t>
            </w:r>
          </w:p>
        </w:tc>
      </w:tr>
    </w:tbl>
    <w:p w:rsidR="00E8197A" w:rsidRPr="00FB5E4F" w:rsidRDefault="00E8197A">
      <w:pPr>
        <w:pStyle w:val="titleu"/>
        <w:rPr>
          <w:sz w:val="28"/>
          <w:szCs w:val="28"/>
        </w:rPr>
      </w:pPr>
      <w:r w:rsidRPr="00FB5E4F">
        <w:rPr>
          <w:sz w:val="28"/>
          <w:szCs w:val="28"/>
        </w:rPr>
        <w:lastRenderedPageBreak/>
        <w:t>ПОЛОЖЕНИЕ</w:t>
      </w:r>
      <w:r w:rsidRPr="00FB5E4F">
        <w:rPr>
          <w:sz w:val="28"/>
          <w:szCs w:val="28"/>
        </w:rPr>
        <w:br/>
        <w:t>о детском доме, детской деревне (городке)</w:t>
      </w:r>
    </w:p>
    <w:p w:rsidR="00E8197A" w:rsidRPr="00FB5E4F" w:rsidRDefault="00E8197A">
      <w:pPr>
        <w:pStyle w:val="chapter"/>
        <w:rPr>
          <w:sz w:val="28"/>
          <w:szCs w:val="28"/>
        </w:rPr>
      </w:pPr>
      <w:r w:rsidRPr="00FB5E4F">
        <w:rPr>
          <w:sz w:val="28"/>
          <w:szCs w:val="28"/>
        </w:rPr>
        <w:t>ГЛАВА 1</w:t>
      </w:r>
      <w:r w:rsidRPr="00FB5E4F">
        <w:rPr>
          <w:sz w:val="28"/>
          <w:szCs w:val="28"/>
        </w:rPr>
        <w:br/>
        <w:t>ОБЩИЕ ПОЛОЖЕНИЯ</w:t>
      </w:r>
    </w:p>
    <w:p w:rsidR="00E8197A" w:rsidRPr="00FB5E4F" w:rsidRDefault="00E8197A">
      <w:pPr>
        <w:pStyle w:val="point"/>
        <w:rPr>
          <w:sz w:val="28"/>
          <w:szCs w:val="28"/>
        </w:rPr>
      </w:pPr>
      <w:r w:rsidRPr="00FB5E4F">
        <w:rPr>
          <w:sz w:val="28"/>
          <w:szCs w:val="28"/>
        </w:rPr>
        <w:t>1. Настоящее Положение регулирует деятельность детских домов, детских деревень (городков) независимо от их подчиненности и форм собственности.</w:t>
      </w:r>
    </w:p>
    <w:p w:rsidR="00E8197A" w:rsidRPr="00FB5E4F" w:rsidRDefault="00E8197A">
      <w:pPr>
        <w:pStyle w:val="point"/>
        <w:rPr>
          <w:sz w:val="28"/>
          <w:szCs w:val="28"/>
        </w:rPr>
      </w:pPr>
      <w:r w:rsidRPr="00FB5E4F">
        <w:rPr>
          <w:sz w:val="28"/>
          <w:szCs w:val="28"/>
        </w:rPr>
        <w:t>2.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E8197A" w:rsidRPr="00FB5E4F" w:rsidRDefault="00E8197A">
      <w:pPr>
        <w:pStyle w:val="point"/>
        <w:rPr>
          <w:sz w:val="28"/>
          <w:szCs w:val="28"/>
        </w:rPr>
      </w:pPr>
      <w:r w:rsidRPr="00FB5E4F">
        <w:rPr>
          <w:sz w:val="28"/>
          <w:szCs w:val="28"/>
        </w:rPr>
        <w:t>3.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E8197A" w:rsidRPr="00FB5E4F" w:rsidRDefault="00E8197A">
      <w:pPr>
        <w:pStyle w:val="point"/>
        <w:rPr>
          <w:sz w:val="28"/>
          <w:szCs w:val="28"/>
        </w:rPr>
      </w:pPr>
      <w:r w:rsidRPr="00FB5E4F">
        <w:rPr>
          <w:sz w:val="28"/>
          <w:szCs w:val="28"/>
        </w:rPr>
        <w:t>4. Детский дом, детская деревня (городок) могут быть государственными и частными.</w:t>
      </w:r>
    </w:p>
    <w:p w:rsidR="00E8197A" w:rsidRPr="00FB5E4F" w:rsidRDefault="00E8197A">
      <w:pPr>
        <w:pStyle w:val="point"/>
        <w:rPr>
          <w:sz w:val="28"/>
          <w:szCs w:val="28"/>
        </w:rPr>
      </w:pPr>
      <w:r w:rsidRPr="00FB5E4F">
        <w:rPr>
          <w:sz w:val="28"/>
          <w:szCs w:val="28"/>
        </w:rPr>
        <w:t>5. Основными задачами детского дома, детской деревни (городка) являются:</w:t>
      </w:r>
    </w:p>
    <w:p w:rsidR="00E8197A" w:rsidRPr="00FB5E4F" w:rsidRDefault="00E8197A">
      <w:pPr>
        <w:pStyle w:val="newncpi"/>
        <w:rPr>
          <w:sz w:val="28"/>
          <w:szCs w:val="28"/>
        </w:rPr>
      </w:pPr>
      <w:r w:rsidRPr="00FB5E4F">
        <w:rPr>
          <w:sz w:val="28"/>
          <w:szCs w:val="28"/>
        </w:rPr>
        <w:t>воспитание и развитие детей-сирот и детей, оставшихся без попечения родителей (далее – воспитанники);</w:t>
      </w:r>
    </w:p>
    <w:p w:rsidR="00E8197A" w:rsidRPr="00FB5E4F" w:rsidRDefault="00E8197A">
      <w:pPr>
        <w:pStyle w:val="newncpi"/>
        <w:rPr>
          <w:sz w:val="28"/>
          <w:szCs w:val="28"/>
        </w:rPr>
      </w:pPr>
      <w:r w:rsidRPr="00FB5E4F">
        <w:rPr>
          <w:sz w:val="28"/>
          <w:szCs w:val="28"/>
        </w:rPr>
        <w:lastRenderedPageBreak/>
        <w:t>создание благоприятных условий, приближенных к семейным, способствующих умственному, эмоциональному и физическому развитию воспитанников;</w:t>
      </w:r>
    </w:p>
    <w:p w:rsidR="00E8197A" w:rsidRPr="00FB5E4F" w:rsidRDefault="00E8197A">
      <w:pPr>
        <w:pStyle w:val="newncpi"/>
        <w:rPr>
          <w:sz w:val="28"/>
          <w:szCs w:val="28"/>
        </w:rPr>
      </w:pPr>
      <w:r w:rsidRPr="00FB5E4F">
        <w:rPr>
          <w:sz w:val="28"/>
          <w:szCs w:val="28"/>
        </w:rPr>
        <w:t>обеспечение социальной защиты и социальной адаптации воспитанников;</w:t>
      </w:r>
    </w:p>
    <w:p w:rsidR="00E8197A" w:rsidRPr="00FB5E4F" w:rsidRDefault="00E8197A">
      <w:pPr>
        <w:pStyle w:val="newncpi"/>
        <w:rPr>
          <w:sz w:val="28"/>
          <w:szCs w:val="28"/>
        </w:rPr>
      </w:pPr>
      <w:r w:rsidRPr="00FB5E4F">
        <w:rPr>
          <w:sz w:val="28"/>
          <w:szCs w:val="28"/>
        </w:rPr>
        <w:t>формирование у воспитанников готовности к самостоятельной жизни и профессиональной деятельности;</w:t>
      </w:r>
    </w:p>
    <w:p w:rsidR="00E8197A" w:rsidRPr="00FB5E4F" w:rsidRDefault="00E8197A">
      <w:pPr>
        <w:pStyle w:val="newncpi"/>
        <w:rPr>
          <w:sz w:val="28"/>
          <w:szCs w:val="28"/>
        </w:rPr>
      </w:pPr>
      <w:r w:rsidRPr="00FB5E4F">
        <w:rPr>
          <w:sz w:val="28"/>
          <w:szCs w:val="28"/>
        </w:rPr>
        <w:t>обеспечение охраны жизни и укрепления здоровья воспитанников;</w:t>
      </w:r>
    </w:p>
    <w:p w:rsidR="00E8197A" w:rsidRPr="00FB5E4F" w:rsidRDefault="00E8197A">
      <w:pPr>
        <w:pStyle w:val="newncpi"/>
        <w:rPr>
          <w:sz w:val="28"/>
          <w:szCs w:val="28"/>
        </w:rPr>
      </w:pPr>
      <w:r w:rsidRPr="00FB5E4F">
        <w:rPr>
          <w:sz w:val="28"/>
          <w:szCs w:val="28"/>
        </w:rPr>
        <w:t>защита прав и законных интересов воспитанников;</w:t>
      </w:r>
    </w:p>
    <w:p w:rsidR="00E8197A" w:rsidRPr="00FB5E4F" w:rsidRDefault="00E8197A">
      <w:pPr>
        <w:pStyle w:val="newncpi"/>
        <w:rPr>
          <w:sz w:val="28"/>
          <w:szCs w:val="28"/>
        </w:rPr>
      </w:pPr>
      <w:r w:rsidRPr="00FB5E4F">
        <w:rPr>
          <w:sz w:val="28"/>
          <w:szCs w:val="28"/>
        </w:rPr>
        <w:t>создание условий для профессионального самоопределения и творческого труда воспитанников;</w:t>
      </w:r>
    </w:p>
    <w:p w:rsidR="00E8197A" w:rsidRPr="00FB5E4F" w:rsidRDefault="00E8197A">
      <w:pPr>
        <w:pStyle w:val="newncpi"/>
        <w:rPr>
          <w:sz w:val="28"/>
          <w:szCs w:val="28"/>
        </w:rPr>
      </w:pPr>
      <w:r w:rsidRPr="00FB5E4F">
        <w:rPr>
          <w:sz w:val="28"/>
          <w:szCs w:val="28"/>
        </w:rPr>
        <w:t>устройство воспитанников на воспитание в семьи.</w:t>
      </w:r>
    </w:p>
    <w:p w:rsidR="00E8197A" w:rsidRPr="00FB5E4F" w:rsidRDefault="00E8197A">
      <w:pPr>
        <w:pStyle w:val="newncpi"/>
        <w:rPr>
          <w:sz w:val="28"/>
          <w:szCs w:val="28"/>
        </w:rPr>
      </w:pPr>
      <w:r w:rsidRPr="00FB5E4F">
        <w:rPr>
          <w:sz w:val="28"/>
          <w:szCs w:val="28"/>
        </w:rPr>
        <w:t>Детский дом, детская деревня (городок) обеспечивают реализацию мероприятий комплексной реабилитации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E8197A" w:rsidRPr="00FB5E4F" w:rsidRDefault="00E8197A">
      <w:pPr>
        <w:pStyle w:val="point"/>
        <w:rPr>
          <w:sz w:val="28"/>
          <w:szCs w:val="28"/>
        </w:rPr>
      </w:pPr>
      <w:r w:rsidRPr="00FB5E4F">
        <w:rPr>
          <w:sz w:val="28"/>
          <w:szCs w:val="28"/>
        </w:rPr>
        <w:t>6. Детский дом, детская деревня (городок) являются юридическими лицами, осуществляют свою деятельность в соответствии с Конституцией Республики Беларусь, Кодексом Республики Беларусь об образовании, настоящим Положением, иными актами законодательства, уставом детского дома, детской деревни (городка).</w:t>
      </w:r>
    </w:p>
    <w:p w:rsidR="00E8197A" w:rsidRPr="00FB5E4F" w:rsidRDefault="00E8197A">
      <w:pPr>
        <w:pStyle w:val="point"/>
        <w:rPr>
          <w:sz w:val="28"/>
          <w:szCs w:val="28"/>
        </w:rPr>
      </w:pPr>
      <w:r w:rsidRPr="00FB5E4F">
        <w:rPr>
          <w:sz w:val="28"/>
          <w:szCs w:val="28"/>
        </w:rPr>
        <w:t>7. Устав детского дома, детской деревни (городка) утверждается учредителем в порядке, установленном законодательством.</w:t>
      </w:r>
    </w:p>
    <w:p w:rsidR="00E8197A" w:rsidRPr="00FB5E4F" w:rsidRDefault="00E8197A">
      <w:pPr>
        <w:pStyle w:val="point"/>
        <w:rPr>
          <w:sz w:val="28"/>
          <w:szCs w:val="28"/>
        </w:rPr>
      </w:pPr>
      <w:r w:rsidRPr="00FB5E4F">
        <w:rPr>
          <w:sz w:val="28"/>
          <w:szCs w:val="28"/>
        </w:rPr>
        <w:t>8. Детский дом, детская деревня (городок) могут иметь структурные подразделения, которые должны быть указаны в уставе детского дома, детской деревни (городка).</w:t>
      </w:r>
    </w:p>
    <w:p w:rsidR="00E8197A" w:rsidRPr="00FB5E4F" w:rsidRDefault="00E8197A">
      <w:pPr>
        <w:pStyle w:val="point"/>
        <w:rPr>
          <w:sz w:val="28"/>
          <w:szCs w:val="28"/>
        </w:rPr>
      </w:pPr>
      <w:r w:rsidRPr="00FB5E4F">
        <w:rPr>
          <w:sz w:val="28"/>
          <w:szCs w:val="28"/>
        </w:rPr>
        <w:t>9. Детский дом, детская деревня (городок) имеют право осуществлять международное сотрудничество в сфере образования в соответствии с законодательством Республики Беларусь и международными договорами.</w:t>
      </w:r>
    </w:p>
    <w:p w:rsidR="00E8197A" w:rsidRPr="00FB5E4F" w:rsidRDefault="00E8197A">
      <w:pPr>
        <w:pStyle w:val="point"/>
        <w:rPr>
          <w:sz w:val="28"/>
          <w:szCs w:val="28"/>
        </w:rPr>
      </w:pPr>
      <w:r w:rsidRPr="00FB5E4F">
        <w:rPr>
          <w:sz w:val="28"/>
          <w:szCs w:val="28"/>
        </w:rPr>
        <w:t>10. Детский дом, детская деревня (городок) создаются, реорганизуются и ликвидируются в соответствии с законодательством.</w:t>
      </w:r>
    </w:p>
    <w:p w:rsidR="00E8197A" w:rsidRPr="00FB5E4F" w:rsidRDefault="00E8197A">
      <w:pPr>
        <w:pStyle w:val="chapter"/>
        <w:rPr>
          <w:sz w:val="28"/>
          <w:szCs w:val="28"/>
        </w:rPr>
      </w:pPr>
      <w:r w:rsidRPr="00FB5E4F">
        <w:rPr>
          <w:sz w:val="28"/>
          <w:szCs w:val="28"/>
        </w:rPr>
        <w:t>ГЛАВА 2</w:t>
      </w:r>
      <w:r w:rsidRPr="00FB5E4F">
        <w:rPr>
          <w:sz w:val="28"/>
          <w:szCs w:val="28"/>
        </w:rPr>
        <w:br/>
        <w:t>СТРУКТУРА И ОРГАНИЗАЦИЯ ДЕЯТЕЛЬНОСТИ ДЕТСКОГО ДОМА</w:t>
      </w:r>
    </w:p>
    <w:p w:rsidR="00E8197A" w:rsidRPr="00FB5E4F" w:rsidRDefault="00E8197A">
      <w:pPr>
        <w:pStyle w:val="point"/>
        <w:rPr>
          <w:sz w:val="28"/>
          <w:szCs w:val="28"/>
        </w:rPr>
      </w:pPr>
      <w:r w:rsidRPr="00FB5E4F">
        <w:rPr>
          <w:sz w:val="28"/>
          <w:szCs w:val="28"/>
        </w:rPr>
        <w:t>11. Детский дом состоит из разновозрастных групп наполняемостью 10–12 воспитанников, размещенных в отдельных жилых помещениях либо в отдельных жилых домах с организацией жизнедеятельности, максимально приближенной к семейным условиям.</w:t>
      </w:r>
    </w:p>
    <w:p w:rsidR="00E8197A" w:rsidRPr="00FB5E4F" w:rsidRDefault="00E8197A">
      <w:pPr>
        <w:pStyle w:val="point"/>
        <w:rPr>
          <w:sz w:val="28"/>
          <w:szCs w:val="28"/>
        </w:rPr>
      </w:pPr>
      <w:r w:rsidRPr="00FB5E4F">
        <w:rPr>
          <w:sz w:val="28"/>
          <w:szCs w:val="28"/>
        </w:rPr>
        <w:t>12. Численность воспитанников в детском доме – 20–75 детей.</w:t>
      </w:r>
    </w:p>
    <w:p w:rsidR="00E8197A" w:rsidRPr="00FB5E4F" w:rsidRDefault="00E8197A">
      <w:pPr>
        <w:pStyle w:val="point"/>
        <w:rPr>
          <w:sz w:val="28"/>
          <w:szCs w:val="28"/>
        </w:rPr>
      </w:pPr>
      <w:r w:rsidRPr="00FB5E4F">
        <w:rPr>
          <w:sz w:val="28"/>
          <w:szCs w:val="28"/>
        </w:rPr>
        <w:t>13. В структуру детского дома могут входить отделение постинтернатной адаптации, библиотека, прачечная, столовая, медицинское отделение, учебно-опытный участок (хозяйство), производственные (учебно-</w:t>
      </w:r>
      <w:r w:rsidRPr="00FB5E4F">
        <w:rPr>
          <w:sz w:val="28"/>
          <w:szCs w:val="28"/>
        </w:rPr>
        <w:lastRenderedPageBreak/>
        <w:t>производственные) мастерские и иные структурные подразделения, обеспечивающие реализацию уставных целей и задач. </w:t>
      </w:r>
    </w:p>
    <w:p w:rsidR="00E8197A" w:rsidRPr="00FB5E4F" w:rsidRDefault="00E8197A">
      <w:pPr>
        <w:pStyle w:val="point"/>
        <w:rPr>
          <w:sz w:val="28"/>
          <w:szCs w:val="28"/>
        </w:rPr>
      </w:pPr>
      <w:r w:rsidRPr="00FB5E4F">
        <w:rPr>
          <w:sz w:val="28"/>
          <w:szCs w:val="28"/>
        </w:rPr>
        <w:t>14. Отделение постинтернатной адаптации предназначено для самостоятельного проживания и подготовки к самостоятельной жизни воспитанников, а также бывших воспитанников, являющихся лицами из числа детей-сирот и детей, оставшихся без попечения родителей, получающими профессионально-техническое, среднее специальное и высшее образование в дневной форме получения образования (далее, если не определено иное, – бывшие воспитанники).</w:t>
      </w:r>
    </w:p>
    <w:p w:rsidR="00E8197A" w:rsidRPr="00FB5E4F" w:rsidRDefault="00E8197A">
      <w:pPr>
        <w:pStyle w:val="point"/>
        <w:rPr>
          <w:sz w:val="28"/>
          <w:szCs w:val="28"/>
        </w:rPr>
      </w:pPr>
      <w:r w:rsidRPr="00FB5E4F">
        <w:rPr>
          <w:sz w:val="28"/>
          <w:szCs w:val="28"/>
        </w:rPr>
        <w:t>15. Воспитанники детского дома в возрасте от 14 до 18 лет могут проживать в отделении постинтернатной адаптации в целях обеспечения подготовки к самостоятельной жизни, формирования навыков самообслуживания и расходования средств в течение не более 1 недели в месяц.</w:t>
      </w:r>
    </w:p>
    <w:p w:rsidR="00E8197A" w:rsidRPr="00FB5E4F" w:rsidRDefault="00E8197A">
      <w:pPr>
        <w:pStyle w:val="newncpi"/>
        <w:rPr>
          <w:sz w:val="28"/>
          <w:szCs w:val="28"/>
        </w:rPr>
      </w:pPr>
      <w:r w:rsidRPr="00FB5E4F">
        <w:rPr>
          <w:sz w:val="28"/>
          <w:szCs w:val="28"/>
        </w:rPr>
        <w:t>Бывшие воспитанники могут проживать в отделении постинтернатной адаптации в период обучения в учреждениях образования в дневной форме получения образования до достижения возраста 23 лет.</w:t>
      </w:r>
    </w:p>
    <w:p w:rsidR="00E8197A" w:rsidRPr="00FB5E4F" w:rsidRDefault="00E8197A">
      <w:pPr>
        <w:pStyle w:val="newncpi"/>
        <w:rPr>
          <w:sz w:val="28"/>
          <w:szCs w:val="28"/>
        </w:rPr>
      </w:pPr>
      <w:r w:rsidRPr="00FB5E4F">
        <w:rPr>
          <w:sz w:val="28"/>
          <w:szCs w:val="28"/>
        </w:rPr>
        <w:t>Условия и порядок определения воспитанников и бывших воспитанников детского дома в отделение постинтернатной адаптации устанавливаются уставом детского дома.</w:t>
      </w:r>
    </w:p>
    <w:p w:rsidR="00E8197A" w:rsidRPr="00FB5E4F" w:rsidRDefault="00E8197A">
      <w:pPr>
        <w:pStyle w:val="newncpi"/>
        <w:rPr>
          <w:sz w:val="28"/>
          <w:szCs w:val="28"/>
        </w:rPr>
      </w:pPr>
      <w:r w:rsidRPr="00FB5E4F">
        <w:rPr>
          <w:sz w:val="28"/>
          <w:szCs w:val="28"/>
        </w:rPr>
        <w:t>Детский дом взаимодействует с учреждениями профессионально-технического, среднего специального и высшего образования по вопросам организации образовательного процесса, его хода и содержания, по вопросам результатов учебной деятельности бывших воспитанников, проживающих в отделении постинтернатной адаптации, и подготовки их жизнеустройства после прекращения образовательных отношений.</w:t>
      </w:r>
    </w:p>
    <w:p w:rsidR="00E8197A" w:rsidRPr="00FB5E4F" w:rsidRDefault="00E8197A">
      <w:pPr>
        <w:pStyle w:val="chapter"/>
        <w:rPr>
          <w:sz w:val="28"/>
          <w:szCs w:val="28"/>
        </w:rPr>
      </w:pPr>
      <w:r w:rsidRPr="00FB5E4F">
        <w:rPr>
          <w:sz w:val="28"/>
          <w:szCs w:val="28"/>
        </w:rPr>
        <w:t>ГЛАВА 3</w:t>
      </w:r>
      <w:r w:rsidRPr="00FB5E4F">
        <w:rPr>
          <w:sz w:val="28"/>
          <w:szCs w:val="28"/>
        </w:rPr>
        <w:br/>
        <w:t>СТРУКТУРА И ОРГАНИЗАЦИЯ ДЕЯТЕЛЬНОСТИ ДЕТСКОЙ ДЕРЕВНИ (ГОРОДКА)</w:t>
      </w:r>
    </w:p>
    <w:p w:rsidR="00E8197A" w:rsidRPr="00FB5E4F" w:rsidRDefault="00E8197A">
      <w:pPr>
        <w:pStyle w:val="point"/>
        <w:rPr>
          <w:sz w:val="28"/>
          <w:szCs w:val="28"/>
        </w:rPr>
      </w:pPr>
      <w:r w:rsidRPr="00FB5E4F">
        <w:rPr>
          <w:sz w:val="28"/>
          <w:szCs w:val="28"/>
        </w:rPr>
        <w:t>16. Детская деревня (городок) состоит из двух и более воспитательных групп и структурных подразделений, обеспечивающих реализацию ее (его) целей и задач. </w:t>
      </w:r>
    </w:p>
    <w:p w:rsidR="00E8197A" w:rsidRPr="00FB5E4F" w:rsidRDefault="00E8197A">
      <w:pPr>
        <w:pStyle w:val="newncpi"/>
        <w:rPr>
          <w:sz w:val="28"/>
          <w:szCs w:val="28"/>
        </w:rPr>
      </w:pPr>
      <w:r w:rsidRPr="00FB5E4F">
        <w:rPr>
          <w:sz w:val="28"/>
          <w:szCs w:val="28"/>
        </w:rPr>
        <w:t xml:space="preserve">Родители-воспитатели и дети, переданные им на воспитание </w:t>
      </w:r>
      <w:r w:rsidRPr="00FB5E4F">
        <w:rPr>
          <w:rStyle w:val="fontstyle18"/>
          <w:sz w:val="28"/>
          <w:szCs w:val="28"/>
        </w:rPr>
        <w:t>на основании договора об условиях воспитания и содержания детей</w:t>
      </w:r>
      <w:r w:rsidRPr="00FB5E4F">
        <w:rPr>
          <w:sz w:val="28"/>
          <w:szCs w:val="28"/>
        </w:rPr>
        <w:t>, в детской деревне проживают в отдельных жилых домах, а в детском городке – в отдельных квартирах.</w:t>
      </w:r>
    </w:p>
    <w:p w:rsidR="00E8197A" w:rsidRPr="00FB5E4F" w:rsidRDefault="00E8197A">
      <w:pPr>
        <w:pStyle w:val="newncpi"/>
        <w:rPr>
          <w:sz w:val="28"/>
          <w:szCs w:val="28"/>
        </w:rPr>
      </w:pPr>
      <w:r w:rsidRPr="00FB5E4F">
        <w:rPr>
          <w:sz w:val="28"/>
          <w:szCs w:val="28"/>
        </w:rPr>
        <w:t>В целях создания семейного уклада жизни в детских деревнях (городках) организуется совместное проживание родителей-воспитателей и воспитанников и ведение ими общего хозяйства.</w:t>
      </w:r>
    </w:p>
    <w:p w:rsidR="00E8197A" w:rsidRPr="00FB5E4F" w:rsidRDefault="00E8197A">
      <w:pPr>
        <w:pStyle w:val="point"/>
        <w:rPr>
          <w:sz w:val="28"/>
          <w:szCs w:val="28"/>
        </w:rPr>
      </w:pPr>
      <w:r w:rsidRPr="00FB5E4F">
        <w:rPr>
          <w:sz w:val="28"/>
          <w:szCs w:val="28"/>
        </w:rPr>
        <w:t>17. В структуру детских деревень (городков) могут входить библиотека, отделения постинтернатной адаптации, прачечная, иные структурные подразделения, необходимые для реализации уставных целей и задач.</w:t>
      </w:r>
    </w:p>
    <w:p w:rsidR="00E8197A" w:rsidRPr="00FB5E4F" w:rsidRDefault="00E8197A">
      <w:pPr>
        <w:pStyle w:val="newncpi"/>
        <w:rPr>
          <w:sz w:val="28"/>
          <w:szCs w:val="28"/>
        </w:rPr>
      </w:pPr>
      <w:r w:rsidRPr="00FB5E4F">
        <w:rPr>
          <w:sz w:val="28"/>
          <w:szCs w:val="28"/>
        </w:rPr>
        <w:lastRenderedPageBreak/>
        <w:t>Отделения постинтернатной адаптации осуществляют свою деятельность в соответствии с настоящим Положением, иными актами законодательства и уставом детской деревни (городка).</w:t>
      </w:r>
    </w:p>
    <w:p w:rsidR="00E8197A" w:rsidRPr="00FB5E4F" w:rsidRDefault="00E8197A">
      <w:pPr>
        <w:pStyle w:val="point"/>
        <w:rPr>
          <w:sz w:val="28"/>
          <w:szCs w:val="28"/>
        </w:rPr>
      </w:pPr>
      <w:r w:rsidRPr="00FB5E4F">
        <w:rPr>
          <w:sz w:val="28"/>
          <w:szCs w:val="28"/>
        </w:rPr>
        <w:t>18. Численность воспитанников в детской деревне (городке) составляет от 20 до 120 детей.</w:t>
      </w:r>
    </w:p>
    <w:p w:rsidR="00E8197A" w:rsidRPr="00FB5E4F" w:rsidRDefault="00E8197A">
      <w:pPr>
        <w:pStyle w:val="newncpi"/>
        <w:rPr>
          <w:sz w:val="28"/>
          <w:szCs w:val="28"/>
        </w:rPr>
      </w:pPr>
      <w:r w:rsidRPr="00FB5E4F">
        <w:rPr>
          <w:sz w:val="28"/>
          <w:szCs w:val="28"/>
        </w:rPr>
        <w:t>Наполняемость воспитательных групп в детской деревне (городке) – 5–10 воспитанников (но не более 10 воспитанников с учетом родных и усыновленных детей родителей-воспитателей).</w:t>
      </w:r>
    </w:p>
    <w:p w:rsidR="00E8197A" w:rsidRPr="00FB5E4F" w:rsidRDefault="00E8197A">
      <w:pPr>
        <w:pStyle w:val="point"/>
        <w:rPr>
          <w:sz w:val="28"/>
          <w:szCs w:val="28"/>
        </w:rPr>
      </w:pPr>
      <w:r w:rsidRPr="00FB5E4F">
        <w:rPr>
          <w:sz w:val="28"/>
          <w:szCs w:val="28"/>
        </w:rPr>
        <w:t>19. Родители-воспитатели и проживающие вместе с ними члены их семей, находящиеся на их иждивении, могут проживать в детской деревне (городке) в течение всего срока действия их трудового договора.</w:t>
      </w:r>
    </w:p>
    <w:p w:rsidR="00E8197A" w:rsidRPr="00FB5E4F" w:rsidRDefault="00E8197A">
      <w:pPr>
        <w:pStyle w:val="point"/>
        <w:rPr>
          <w:sz w:val="28"/>
          <w:szCs w:val="28"/>
        </w:rPr>
      </w:pPr>
      <w:r w:rsidRPr="00FB5E4F">
        <w:rPr>
          <w:sz w:val="28"/>
          <w:szCs w:val="28"/>
        </w:rPr>
        <w:t>20. Комплектование воспитательных групп детской деревни (городка) воспитанниками осуществляется управлениями (отделами) образования местных исполнительных и распорядительных органов с участием родителей-воспитателей. Воспитательная группа в государственной детской деревне (городке) комплектуется в течение шести месяцев со дня заключения трудового договора с родителем-воспитателем. Сроки комплектования воспитательных групп в частной детской деревне (городке) определяются учредителем.</w:t>
      </w:r>
    </w:p>
    <w:p w:rsidR="00E8197A" w:rsidRPr="00FB5E4F" w:rsidRDefault="00E8197A">
      <w:pPr>
        <w:pStyle w:val="newncpi"/>
        <w:rPr>
          <w:sz w:val="28"/>
          <w:szCs w:val="28"/>
        </w:rPr>
      </w:pPr>
      <w:r w:rsidRPr="00FB5E4F">
        <w:rPr>
          <w:sz w:val="28"/>
          <w:szCs w:val="28"/>
        </w:rPr>
        <w:t>Число детей, которые могут быть переданы на воспитание в воспитательную группу, и очередность их передачи определяются совместно руководителем, специалистами социально-педагогической и психологической службы детской деревни (городка) и родителем-воспитателем комплектуемой группы.</w:t>
      </w:r>
    </w:p>
    <w:p w:rsidR="00E8197A" w:rsidRPr="00FB5E4F" w:rsidRDefault="00E8197A">
      <w:pPr>
        <w:pStyle w:val="newncpi"/>
        <w:rPr>
          <w:sz w:val="26"/>
          <w:szCs w:val="26"/>
        </w:rPr>
      </w:pPr>
      <w:bookmarkStart w:id="0" w:name="_GoBack"/>
      <w:r w:rsidRPr="00FB5E4F">
        <w:rPr>
          <w:sz w:val="26"/>
          <w:szCs w:val="26"/>
        </w:rPr>
        <w:t>Родители-воспитатели с целью комплектования воспитательной группы по письменному разрешению руководителя детской деревни (городка) могут приглашать воспитанников других детских интернатных учреждений на выходные и праздничные дни, а также во время каникул. Руководители детских интернатных учреждений обязаны познакомить родителей-воспитателей с личными делами этих воспитанников.</w:t>
      </w:r>
    </w:p>
    <w:p w:rsidR="00E8197A" w:rsidRPr="00FB5E4F" w:rsidRDefault="00E8197A">
      <w:pPr>
        <w:pStyle w:val="point"/>
        <w:rPr>
          <w:sz w:val="26"/>
          <w:szCs w:val="26"/>
        </w:rPr>
      </w:pPr>
      <w:r w:rsidRPr="00FB5E4F">
        <w:rPr>
          <w:sz w:val="26"/>
          <w:szCs w:val="26"/>
        </w:rPr>
        <w:t>21. Организация питания воспитанников детской деревни (городка) осуществляется родителями-воспитателями под контролем руководителя детской деревни (городка). Родители-воспитатели обеспечивают сбалансированное питание воспитанников детской деревни (городка) в соответствии с их возрастом и нормами питания, установленными законодательством.</w:t>
      </w:r>
    </w:p>
    <w:p w:rsidR="00E8197A" w:rsidRPr="00FB5E4F" w:rsidRDefault="00E8197A">
      <w:pPr>
        <w:pStyle w:val="newncpi"/>
        <w:rPr>
          <w:sz w:val="26"/>
          <w:szCs w:val="26"/>
        </w:rPr>
      </w:pPr>
      <w:r w:rsidRPr="00FB5E4F">
        <w:rPr>
          <w:sz w:val="26"/>
          <w:szCs w:val="26"/>
        </w:rPr>
        <w:t>Руководитель детской деревни (городка) оказывает помощь родителям-воспитателям в приобретении продуктов питания и осуществляет еженедельный контроль за организацией и качеством питания.</w:t>
      </w:r>
    </w:p>
    <w:bookmarkEnd w:id="0"/>
    <w:p w:rsidR="00E8197A" w:rsidRPr="00FB5E4F" w:rsidRDefault="00E8197A">
      <w:pPr>
        <w:pStyle w:val="chapter"/>
        <w:rPr>
          <w:sz w:val="28"/>
          <w:szCs w:val="28"/>
        </w:rPr>
      </w:pPr>
      <w:r w:rsidRPr="00FB5E4F">
        <w:rPr>
          <w:sz w:val="28"/>
          <w:szCs w:val="28"/>
        </w:rPr>
        <w:t>ГЛАВА 4</w:t>
      </w:r>
      <w:r w:rsidRPr="00FB5E4F">
        <w:rPr>
          <w:sz w:val="28"/>
          <w:szCs w:val="28"/>
        </w:rPr>
        <w:br/>
        <w:t>ПРИЕМ И СОДЕРЖАНИЕ ВОСПИТАННИКОВ</w:t>
      </w:r>
    </w:p>
    <w:p w:rsidR="00E8197A" w:rsidRPr="00FB5E4F" w:rsidRDefault="00E8197A">
      <w:pPr>
        <w:pStyle w:val="point"/>
        <w:rPr>
          <w:sz w:val="28"/>
          <w:szCs w:val="28"/>
        </w:rPr>
      </w:pPr>
      <w:r w:rsidRPr="00FB5E4F">
        <w:rPr>
          <w:sz w:val="28"/>
          <w:szCs w:val="28"/>
        </w:rPr>
        <w:t>22. В детский дом принимаются дети-сироты и дети, оставшиеся без попечения родителей, в возрасте от 3 до 18 лет.</w:t>
      </w:r>
    </w:p>
    <w:p w:rsidR="00E8197A" w:rsidRPr="00FB5E4F" w:rsidRDefault="00E8197A">
      <w:pPr>
        <w:pStyle w:val="newncpi"/>
        <w:rPr>
          <w:sz w:val="28"/>
          <w:szCs w:val="28"/>
        </w:rPr>
      </w:pPr>
      <w:r w:rsidRPr="00FB5E4F">
        <w:rPr>
          <w:sz w:val="28"/>
          <w:szCs w:val="28"/>
        </w:rPr>
        <w:t xml:space="preserve">В детскую деревню (городок) принимаются дети-сироты и дети, оставшиеся без попечения родителей, в возрасте от 1 года до 18 лет. С </w:t>
      </w:r>
      <w:r w:rsidRPr="00FB5E4F">
        <w:rPr>
          <w:sz w:val="28"/>
          <w:szCs w:val="28"/>
        </w:rPr>
        <w:lastRenderedPageBreak/>
        <w:t>согласия руководителя детской деревни (городка) и родителей-воспитателей по решению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 (далее – решение местного исполнительного и распорядительного органа) в детскую деревню (городок) могут направляться на воспитание дети в возрасте от 1 года до 3 лет, признанные нуждающимися в государственной защите.</w:t>
      </w:r>
    </w:p>
    <w:p w:rsidR="00E8197A" w:rsidRPr="00FB5E4F" w:rsidRDefault="00E8197A">
      <w:pPr>
        <w:pStyle w:val="point"/>
        <w:rPr>
          <w:sz w:val="28"/>
          <w:szCs w:val="28"/>
        </w:rPr>
      </w:pPr>
      <w:r w:rsidRPr="00FB5E4F">
        <w:rPr>
          <w:sz w:val="28"/>
          <w:szCs w:val="28"/>
        </w:rPr>
        <w:t>23. В детский дом, детскую деревню (городок) направляются как вновь выявленные дети-сироты и дети, оставшиеся без попечения родителей, так и воспитанники детских интернатных учреждений.</w:t>
      </w:r>
    </w:p>
    <w:p w:rsidR="00E8197A" w:rsidRPr="00FB5E4F" w:rsidRDefault="00E8197A">
      <w:pPr>
        <w:pStyle w:val="point"/>
        <w:rPr>
          <w:sz w:val="28"/>
          <w:szCs w:val="28"/>
        </w:rPr>
      </w:pPr>
      <w:r w:rsidRPr="00FB5E4F">
        <w:rPr>
          <w:sz w:val="28"/>
          <w:szCs w:val="28"/>
        </w:rPr>
        <w:t>24. Направления в детский дом, детскую деревню (городок) выдаются управлениями образования областных исполнительных комитетов (далее – облисполкомы), комитетом по образованию Минского городского исполнительного комитета на основании решения местного исполнительного и распорядительного органа. Перевод воспитанников из других детских интернатных учреждений в детскую деревню (городок) осуществляется по направлению управления образования облисполкома, комитета по образованию Минского городского исполнительного комитета.</w:t>
      </w:r>
    </w:p>
    <w:p w:rsidR="00E8197A" w:rsidRPr="00FB5E4F" w:rsidRDefault="00E8197A">
      <w:pPr>
        <w:pStyle w:val="point"/>
        <w:rPr>
          <w:sz w:val="28"/>
          <w:szCs w:val="28"/>
        </w:rPr>
      </w:pPr>
      <w:r w:rsidRPr="00FB5E4F">
        <w:rPr>
          <w:sz w:val="28"/>
          <w:szCs w:val="28"/>
        </w:rPr>
        <w:t>25. Братья и сестры направляются в один детский дом, детскую деревню (городок), в одну группу (воспитательную группу), за исключением случаев, когда ребенок в соответствии с заключением государственного центра коррекционно-развивающего обучения и реабилитации должен находиться в учреждении специального образования.</w:t>
      </w:r>
    </w:p>
    <w:p w:rsidR="00E8197A" w:rsidRPr="00FB5E4F" w:rsidRDefault="00E8197A">
      <w:pPr>
        <w:pStyle w:val="point"/>
        <w:rPr>
          <w:sz w:val="28"/>
          <w:szCs w:val="28"/>
        </w:rPr>
      </w:pPr>
      <w:r w:rsidRPr="00FB5E4F">
        <w:rPr>
          <w:sz w:val="28"/>
          <w:szCs w:val="28"/>
        </w:rPr>
        <w:t>26. Устройство ребенка в группу (воспитательную группу) детского дома, детской деревни (городка) должно осуществляться с учетом желания ребенка и рекомендаций специалистов социально-педагогической и психологической службы.</w:t>
      </w:r>
    </w:p>
    <w:p w:rsidR="00E8197A" w:rsidRPr="00FB5E4F" w:rsidRDefault="00E8197A">
      <w:pPr>
        <w:pStyle w:val="newncpi"/>
        <w:rPr>
          <w:sz w:val="28"/>
          <w:szCs w:val="28"/>
        </w:rPr>
      </w:pPr>
      <w:r w:rsidRPr="00FB5E4F">
        <w:rPr>
          <w:sz w:val="28"/>
          <w:szCs w:val="28"/>
        </w:rPr>
        <w:t>В интересах ребенка и с его согласия он может быть переведен в другую группу на основании приказа руководителя детского дома. Перевод ребенка в другую воспитательную группу детской деревни (городка) согласовывается с родителями-воспитателями обеих воспитательных групп детской деревни (городка).</w:t>
      </w:r>
    </w:p>
    <w:p w:rsidR="00E8197A" w:rsidRPr="00FB5E4F" w:rsidRDefault="00E8197A">
      <w:pPr>
        <w:pStyle w:val="point"/>
        <w:rPr>
          <w:sz w:val="28"/>
          <w:szCs w:val="28"/>
        </w:rPr>
      </w:pPr>
      <w:r w:rsidRPr="00FB5E4F">
        <w:rPr>
          <w:sz w:val="28"/>
          <w:szCs w:val="28"/>
        </w:rPr>
        <w:t>27. Дети зачисляются в детский дом, детскую деревню (городок) на основании приказа руководителя детского дома, детской деревни (городка) в течение суток с момента их поступления. Сведения о ребенке, поступившем в детский дом, детскую деревню (городок), заносятся в журнал учета воспитанников детского дома, детской деревни (городка).</w:t>
      </w:r>
    </w:p>
    <w:p w:rsidR="00E8197A" w:rsidRPr="00FB5E4F" w:rsidRDefault="00E8197A">
      <w:pPr>
        <w:pStyle w:val="newncpi"/>
        <w:rPr>
          <w:sz w:val="28"/>
          <w:szCs w:val="28"/>
        </w:rPr>
      </w:pPr>
      <w:r w:rsidRPr="00FB5E4F">
        <w:rPr>
          <w:rStyle w:val="fontstyle18"/>
          <w:sz w:val="28"/>
          <w:szCs w:val="28"/>
        </w:rPr>
        <w:t>Руководитель детской деревни (городка)</w:t>
      </w:r>
      <w:r w:rsidRPr="00FB5E4F">
        <w:rPr>
          <w:sz w:val="28"/>
          <w:szCs w:val="28"/>
        </w:rPr>
        <w:t xml:space="preserve"> при передаче ребенка в воспитательную группу </w:t>
      </w:r>
      <w:r w:rsidRPr="00FB5E4F">
        <w:rPr>
          <w:rStyle w:val="fontstyle18"/>
          <w:sz w:val="28"/>
          <w:szCs w:val="28"/>
        </w:rPr>
        <w:t xml:space="preserve">заключает с </w:t>
      </w:r>
      <w:r w:rsidRPr="00FB5E4F">
        <w:rPr>
          <w:sz w:val="28"/>
          <w:szCs w:val="28"/>
        </w:rPr>
        <w:t>каждым из родителей-воспитателей</w:t>
      </w:r>
      <w:r w:rsidRPr="00FB5E4F">
        <w:rPr>
          <w:rStyle w:val="fontstyle18"/>
          <w:sz w:val="28"/>
          <w:szCs w:val="28"/>
        </w:rPr>
        <w:t xml:space="preserve"> воспитательной группы договор об условиях воспитания и содержания детей</w:t>
      </w:r>
      <w:r w:rsidRPr="00FB5E4F">
        <w:rPr>
          <w:sz w:val="28"/>
          <w:szCs w:val="28"/>
        </w:rPr>
        <w:t xml:space="preserve"> по форме согласно приложению</w:t>
      </w:r>
      <w:r w:rsidRPr="00FB5E4F">
        <w:rPr>
          <w:rStyle w:val="fontstyle18"/>
          <w:sz w:val="28"/>
          <w:szCs w:val="28"/>
        </w:rPr>
        <w:t>.</w:t>
      </w:r>
    </w:p>
    <w:p w:rsidR="00E8197A" w:rsidRPr="00FB5E4F" w:rsidRDefault="00E8197A">
      <w:pPr>
        <w:pStyle w:val="newncpi"/>
        <w:rPr>
          <w:sz w:val="28"/>
          <w:szCs w:val="28"/>
        </w:rPr>
      </w:pPr>
      <w:r w:rsidRPr="00FB5E4F">
        <w:rPr>
          <w:sz w:val="28"/>
          <w:szCs w:val="28"/>
        </w:rPr>
        <w:t xml:space="preserve">Государственное обеспечение детям предоставляется в детском доме на основании приказа руководителя со дня поступления ребенка, а в детской деревне (городке) на основании решения органа опеки и попечительства со </w:t>
      </w:r>
      <w:r w:rsidRPr="00FB5E4F">
        <w:rPr>
          <w:sz w:val="28"/>
          <w:szCs w:val="28"/>
        </w:rPr>
        <w:lastRenderedPageBreak/>
        <w:t>дня устройства в детскую деревню (городок) путем перечисления родителям-воспитателям ежемесячных денежных выплат на содержание воспитанников.</w:t>
      </w:r>
    </w:p>
    <w:p w:rsidR="00E8197A" w:rsidRPr="00FB5E4F" w:rsidRDefault="00E8197A">
      <w:pPr>
        <w:pStyle w:val="point"/>
        <w:rPr>
          <w:sz w:val="28"/>
          <w:szCs w:val="28"/>
        </w:rPr>
      </w:pPr>
      <w:r w:rsidRPr="00FB5E4F">
        <w:rPr>
          <w:sz w:val="28"/>
          <w:szCs w:val="28"/>
        </w:rPr>
        <w:t>28. На каждого ребенка, направленного в детский дом, детскую деревню (городок), руководителю по акту передаются следующие документы:</w:t>
      </w:r>
    </w:p>
    <w:p w:rsidR="00E8197A" w:rsidRPr="00FB5E4F" w:rsidRDefault="00E8197A">
      <w:pPr>
        <w:pStyle w:val="newncpi"/>
        <w:rPr>
          <w:sz w:val="28"/>
          <w:szCs w:val="28"/>
        </w:rPr>
      </w:pPr>
      <w:r w:rsidRPr="00FB5E4F">
        <w:rPr>
          <w:sz w:val="28"/>
          <w:szCs w:val="28"/>
        </w:rPr>
        <w:t>свидетельство о рождении ребенка;</w:t>
      </w:r>
    </w:p>
    <w:p w:rsidR="00E8197A" w:rsidRPr="00FB5E4F" w:rsidRDefault="00E8197A">
      <w:pPr>
        <w:pStyle w:val="newncpi"/>
        <w:rPr>
          <w:sz w:val="28"/>
          <w:szCs w:val="28"/>
        </w:rPr>
      </w:pPr>
      <w:r w:rsidRPr="00FB5E4F">
        <w:rPr>
          <w:sz w:val="28"/>
          <w:szCs w:val="28"/>
        </w:rPr>
        <w:t>паспорт гражданина Республики Беларусь или иной документ, удостоверяющий личность;</w:t>
      </w:r>
    </w:p>
    <w:p w:rsidR="00E8197A" w:rsidRPr="00FB5E4F" w:rsidRDefault="00E8197A">
      <w:pPr>
        <w:pStyle w:val="newncpi"/>
        <w:rPr>
          <w:sz w:val="28"/>
          <w:szCs w:val="28"/>
        </w:rPr>
      </w:pPr>
      <w:r w:rsidRPr="00FB5E4F">
        <w:rPr>
          <w:sz w:val="28"/>
          <w:szCs w:val="28"/>
        </w:rPr>
        <w:t>медицинская справка о состоянии здоровья или выписка из медицинских документов ребенка;</w:t>
      </w:r>
    </w:p>
    <w:p w:rsidR="00E8197A" w:rsidRPr="00FB5E4F" w:rsidRDefault="00E8197A">
      <w:pPr>
        <w:pStyle w:val="newncpi"/>
        <w:rPr>
          <w:sz w:val="28"/>
          <w:szCs w:val="28"/>
        </w:rPr>
      </w:pPr>
      <w:r w:rsidRPr="00FB5E4F">
        <w:rPr>
          <w:sz w:val="28"/>
          <w:szCs w:val="28"/>
        </w:rPr>
        <w:t>документы, предусмотренные статьями 4 и 5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 2, 2/1170);</w:t>
      </w:r>
    </w:p>
    <w:p w:rsidR="00E8197A" w:rsidRPr="00FB5E4F" w:rsidRDefault="00E8197A">
      <w:pPr>
        <w:pStyle w:val="newncpi"/>
        <w:rPr>
          <w:sz w:val="28"/>
          <w:szCs w:val="28"/>
        </w:rPr>
      </w:pPr>
      <w:r w:rsidRPr="00FB5E4F">
        <w:rPr>
          <w:sz w:val="28"/>
          <w:szCs w:val="28"/>
        </w:rPr>
        <w:t>информация о наличии и местонахождении братьев и сестер;</w:t>
      </w:r>
    </w:p>
    <w:p w:rsidR="00E8197A" w:rsidRPr="00FB5E4F" w:rsidRDefault="00E8197A">
      <w:pPr>
        <w:pStyle w:val="newncpi"/>
        <w:rPr>
          <w:sz w:val="28"/>
          <w:szCs w:val="28"/>
        </w:rPr>
      </w:pPr>
      <w:r w:rsidRPr="00FB5E4F">
        <w:rPr>
          <w:sz w:val="28"/>
          <w:szCs w:val="28"/>
        </w:rPr>
        <w:t>опись имущества, принадлежащего ребенку, и сведения о лицах, отвечающих за его сохранность;</w:t>
      </w:r>
    </w:p>
    <w:p w:rsidR="00E8197A" w:rsidRPr="00FB5E4F" w:rsidRDefault="00E8197A">
      <w:pPr>
        <w:pStyle w:val="newncpi"/>
        <w:rPr>
          <w:sz w:val="28"/>
          <w:szCs w:val="28"/>
        </w:rPr>
      </w:pPr>
      <w:r w:rsidRPr="00FB5E4F">
        <w:rPr>
          <w:sz w:val="28"/>
          <w:szCs w:val="28"/>
        </w:rPr>
        <w:t>копия решения местного исполнительного и распорядительного органа о закреплении жилого помещения, из которого выбыл ребенок;</w:t>
      </w:r>
    </w:p>
    <w:p w:rsidR="00E8197A" w:rsidRPr="00FB5E4F" w:rsidRDefault="00E8197A">
      <w:pPr>
        <w:pStyle w:val="newncpi"/>
        <w:rPr>
          <w:sz w:val="28"/>
          <w:szCs w:val="28"/>
        </w:rPr>
      </w:pPr>
      <w:r w:rsidRPr="00FB5E4F">
        <w:rPr>
          <w:sz w:val="28"/>
          <w:szCs w:val="28"/>
        </w:rPr>
        <w:t>копия решения местного исполнительного и распорядительного органа по месту приобретения ребенком статуса детей-сирот и детей, оставшихся без попечения родителей, о постановке на учет граждан, нуждающихся в улучшении жилищных условий;</w:t>
      </w:r>
    </w:p>
    <w:p w:rsidR="00E8197A" w:rsidRPr="00FB5E4F" w:rsidRDefault="00E8197A">
      <w:pPr>
        <w:pStyle w:val="newncpi"/>
        <w:rPr>
          <w:sz w:val="28"/>
          <w:szCs w:val="28"/>
        </w:rPr>
      </w:pPr>
      <w:r w:rsidRPr="00FB5E4F">
        <w:rPr>
          <w:sz w:val="28"/>
          <w:szCs w:val="28"/>
        </w:rPr>
        <w:t>документ о наличии счета, открытого на имя ребенка в банке;</w:t>
      </w:r>
    </w:p>
    <w:p w:rsidR="00E8197A" w:rsidRPr="00FB5E4F" w:rsidRDefault="00E8197A">
      <w:pPr>
        <w:pStyle w:val="newncpi"/>
        <w:rPr>
          <w:sz w:val="28"/>
          <w:szCs w:val="28"/>
        </w:rPr>
      </w:pPr>
      <w:r w:rsidRPr="00FB5E4F">
        <w:rPr>
          <w:sz w:val="28"/>
          <w:szCs w:val="28"/>
        </w:rPr>
        <w:t>документы, подтверждающие право ребенка на пенсию;</w:t>
      </w:r>
    </w:p>
    <w:p w:rsidR="00E8197A" w:rsidRPr="00FB5E4F" w:rsidRDefault="00E8197A">
      <w:pPr>
        <w:pStyle w:val="newncpi"/>
        <w:rPr>
          <w:sz w:val="28"/>
          <w:szCs w:val="28"/>
        </w:rPr>
      </w:pPr>
      <w:r w:rsidRPr="00FB5E4F">
        <w:rPr>
          <w:sz w:val="28"/>
          <w:szCs w:val="28"/>
        </w:rPr>
        <w:t>иные документы, предусмотренные законодательством.</w:t>
      </w:r>
    </w:p>
    <w:p w:rsidR="00E8197A" w:rsidRPr="00FB5E4F" w:rsidRDefault="00E8197A">
      <w:pPr>
        <w:pStyle w:val="newncpi"/>
        <w:rPr>
          <w:sz w:val="28"/>
          <w:szCs w:val="28"/>
        </w:rPr>
      </w:pPr>
      <w:r w:rsidRPr="00FB5E4F">
        <w:rPr>
          <w:sz w:val="28"/>
          <w:szCs w:val="28"/>
        </w:rPr>
        <w:t>При отчислении воспитанника из детского дома, детской деревни (городка) ему либо его законному представителю по акту передаются все документы, указанные в части первой настоящего пункта.</w:t>
      </w:r>
    </w:p>
    <w:p w:rsidR="00E8197A" w:rsidRPr="00FB5E4F" w:rsidRDefault="00E8197A">
      <w:pPr>
        <w:pStyle w:val="point"/>
        <w:rPr>
          <w:sz w:val="28"/>
          <w:szCs w:val="28"/>
        </w:rPr>
      </w:pPr>
      <w:r w:rsidRPr="00FB5E4F">
        <w:rPr>
          <w:sz w:val="28"/>
          <w:szCs w:val="28"/>
        </w:rPr>
        <w:t>29. Пенсии, назначенные воспитанникам в соответствии с законодательством, перечисляются на счета воспитанников в банках и расходуются в соответствии с Положением о порядке управления имуществом подопечных, утвержденным постановлением Совета Министров Республики Беларусь от 28 октября 1999 г. № 1677 (Национальный реестр правовых актов Республики Беларусь, 1999 г., № 85, 5/1945).</w:t>
      </w:r>
    </w:p>
    <w:p w:rsidR="00E8197A" w:rsidRPr="00FB5E4F" w:rsidRDefault="00E8197A">
      <w:pPr>
        <w:pStyle w:val="point"/>
        <w:rPr>
          <w:sz w:val="28"/>
          <w:szCs w:val="28"/>
        </w:rPr>
      </w:pPr>
      <w:r w:rsidRPr="00FB5E4F">
        <w:rPr>
          <w:sz w:val="28"/>
          <w:szCs w:val="28"/>
        </w:rPr>
        <w:t>30. Воспитанники детского дома, детской деревни (городка), получающие профессионально-техническое, среднее специальное и высшее образование, до достижения совершеннолетия могут проживать в детском доме, детской деревне (городке) и включаться в состав воспитанников детского дома, детской деревни (городка).</w:t>
      </w:r>
    </w:p>
    <w:p w:rsidR="00E8197A" w:rsidRPr="00FB5E4F" w:rsidRDefault="00E8197A">
      <w:pPr>
        <w:pStyle w:val="newncpi"/>
        <w:rPr>
          <w:sz w:val="28"/>
          <w:szCs w:val="28"/>
        </w:rPr>
      </w:pPr>
      <w:r w:rsidRPr="00FB5E4F">
        <w:rPr>
          <w:sz w:val="28"/>
          <w:szCs w:val="28"/>
        </w:rPr>
        <w:t xml:space="preserve">Дети, </w:t>
      </w:r>
      <w:r w:rsidRPr="00FB5E4F">
        <w:rPr>
          <w:rStyle w:val="fontstyle18"/>
          <w:sz w:val="28"/>
          <w:szCs w:val="28"/>
        </w:rPr>
        <w:t>получающие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остаются в составе воспитанников детского дома, детской деревни (городка) до достижения совершеннолетия.</w:t>
      </w:r>
    </w:p>
    <w:p w:rsidR="00E8197A" w:rsidRPr="00FB5E4F" w:rsidRDefault="00E8197A">
      <w:pPr>
        <w:pStyle w:val="newncpi"/>
        <w:rPr>
          <w:sz w:val="28"/>
          <w:szCs w:val="28"/>
        </w:rPr>
      </w:pPr>
      <w:r w:rsidRPr="00FB5E4F">
        <w:rPr>
          <w:sz w:val="28"/>
          <w:szCs w:val="28"/>
        </w:rPr>
        <w:lastRenderedPageBreak/>
        <w:t>В состав воспитанников детского дома, детской деревни (городка) не включаются бывшие воспитанники, проживающие в отделении постинтернатной адаптации, достигшие совершеннолетия.</w:t>
      </w:r>
    </w:p>
    <w:p w:rsidR="00E8197A" w:rsidRPr="00FB5E4F" w:rsidRDefault="00E8197A">
      <w:pPr>
        <w:pStyle w:val="point"/>
        <w:rPr>
          <w:sz w:val="28"/>
          <w:szCs w:val="28"/>
        </w:rPr>
      </w:pPr>
      <w:r w:rsidRPr="00FB5E4F">
        <w:rPr>
          <w:sz w:val="28"/>
          <w:szCs w:val="28"/>
        </w:rPr>
        <w:t>31. Бывшие воспитанники принимаются в отделение постинтернатной адаптации и отчисляются из него на основании приказа руководителя детского дома, детской деревни (городка). Материальное обеспечение бывших воспитанников детского дома, детской деревни (городка), проживающих в отделении постинтернатной адаптации, осуществляется учреждениями образования, в которых им предоставлено государственное обеспечение.</w:t>
      </w:r>
    </w:p>
    <w:p w:rsidR="00E8197A" w:rsidRPr="00FB5E4F" w:rsidRDefault="00E8197A">
      <w:pPr>
        <w:pStyle w:val="point"/>
        <w:rPr>
          <w:sz w:val="28"/>
          <w:szCs w:val="28"/>
        </w:rPr>
      </w:pPr>
      <w:r w:rsidRPr="00FB5E4F">
        <w:rPr>
          <w:sz w:val="28"/>
          <w:szCs w:val="28"/>
        </w:rPr>
        <w:t>32. Бывшие воспитанники детского дома, детской деревни (городка) по согласованию с руководителем учреждений, в которых они получают образование, могут находиться в детском доме, детской деревне (городке) в дни, свободные от учебных занятий (каникулы на протяжении учебного года и летние каникулы, государственные праздники и праздничные дни, установленные и объявленные Президентом Республики Беларусь нерабочими, а также в период болезни), без оплаты за проживание. Питанием бывшие воспитанники обеспечиваются при условии внесения ими платы по нормам, установленным для детского дома, детской деревни (городка).</w:t>
      </w:r>
    </w:p>
    <w:p w:rsidR="00E8197A" w:rsidRPr="00FB5E4F" w:rsidRDefault="00E8197A">
      <w:pPr>
        <w:pStyle w:val="point"/>
        <w:rPr>
          <w:sz w:val="28"/>
          <w:szCs w:val="28"/>
        </w:rPr>
      </w:pPr>
      <w:r w:rsidRPr="00FB5E4F">
        <w:rPr>
          <w:sz w:val="28"/>
          <w:szCs w:val="28"/>
        </w:rPr>
        <w:t>33. Воспитанники детского дома, детской деревни (городка) до достижения совершеннолетия могут передаваться на патронатное воспитание в соответствии с Положением о патронатном воспитании, утвержденным постановлением Совета Министров Республики Беларусь от 28 июня 2012 г. № 596 (Национальный правовой Интернет-портал Республики Беларусь, 05.07.2012, 5/35911).</w:t>
      </w:r>
    </w:p>
    <w:p w:rsidR="00E8197A" w:rsidRPr="00FB5E4F" w:rsidRDefault="00E8197A">
      <w:pPr>
        <w:pStyle w:val="point"/>
        <w:rPr>
          <w:sz w:val="28"/>
          <w:szCs w:val="28"/>
        </w:rPr>
      </w:pPr>
      <w:r w:rsidRPr="00FB5E4F">
        <w:rPr>
          <w:sz w:val="28"/>
          <w:szCs w:val="28"/>
        </w:rPr>
        <w:t>34. Права и обязанности воспитанников детских домов, детских деревень (городков) определяются Кодексом Республики Беларусь об образовании, иными актами законодательства, уставом детского дома, детской деревни (городка).</w:t>
      </w:r>
    </w:p>
    <w:p w:rsidR="00E8197A" w:rsidRPr="00FB5E4F" w:rsidRDefault="00E8197A">
      <w:pPr>
        <w:pStyle w:val="chapter"/>
        <w:rPr>
          <w:sz w:val="28"/>
          <w:szCs w:val="28"/>
        </w:rPr>
      </w:pPr>
      <w:r w:rsidRPr="00FB5E4F">
        <w:rPr>
          <w:sz w:val="28"/>
          <w:szCs w:val="28"/>
        </w:rPr>
        <w:t>ГЛАВА 5</w:t>
      </w:r>
      <w:r w:rsidRPr="00FB5E4F">
        <w:rPr>
          <w:sz w:val="28"/>
          <w:szCs w:val="28"/>
        </w:rPr>
        <w:br/>
        <w:t>ОРГАНИЗАЦИЯ ОБРАЗОВАТЕЛЬНОГО ПРОЦЕССА И ДЕЯТЕЛЬНОСТИ ДЕТСКОГО ДОМА, ДЕТСКОЙ ДЕРЕВНИ (ГОРОДКА)</w:t>
      </w:r>
    </w:p>
    <w:p w:rsidR="00E8197A" w:rsidRPr="00FB5E4F" w:rsidRDefault="00E8197A">
      <w:pPr>
        <w:pStyle w:val="point"/>
        <w:rPr>
          <w:sz w:val="28"/>
          <w:szCs w:val="28"/>
        </w:rPr>
      </w:pPr>
      <w:r w:rsidRPr="00FB5E4F">
        <w:rPr>
          <w:sz w:val="28"/>
          <w:szCs w:val="28"/>
        </w:rPr>
        <w:t>35. Организация образовательного и воспитательного процессов в целях освоения воспитанниками содержания образовательной программы дошкольного образования, образовательных программ специального образования, образовательной программы дополнительного образования детей и молодежи и программы воспитания и защиты прав и законных интересов детей, находящихся в социально опасном положении, осуществляется в соответствии с требованиями, предусмотренными Кодексом Республики Беларусь об образовании и иными актами законодательства.</w:t>
      </w:r>
    </w:p>
    <w:p w:rsidR="00E8197A" w:rsidRPr="00FB5E4F" w:rsidRDefault="00E8197A">
      <w:pPr>
        <w:pStyle w:val="newncpi"/>
        <w:rPr>
          <w:sz w:val="28"/>
          <w:szCs w:val="28"/>
        </w:rPr>
      </w:pPr>
      <w:r w:rsidRPr="00FB5E4F">
        <w:rPr>
          <w:sz w:val="28"/>
          <w:szCs w:val="28"/>
        </w:rPr>
        <w:lastRenderedPageBreak/>
        <w:t>С воспитанниками из числа лиц с особенностями психофизического развития организуется обучение и воспитание по образовательной программе специального образования на уровне дошкольного образования, образовательной программе специального образования на уровне дошкольного образования для лиц с интеллектуальной недостаточностью при наличии заключения государственного центра коррекционно-развивающего обучения и реабилитации.</w:t>
      </w:r>
    </w:p>
    <w:p w:rsidR="00E8197A" w:rsidRPr="00FB5E4F" w:rsidRDefault="00E8197A">
      <w:pPr>
        <w:pStyle w:val="newncpi"/>
        <w:rPr>
          <w:sz w:val="28"/>
          <w:szCs w:val="28"/>
        </w:rPr>
      </w:pPr>
      <w:r w:rsidRPr="00FB5E4F">
        <w:rPr>
          <w:sz w:val="28"/>
          <w:szCs w:val="28"/>
        </w:rPr>
        <w:t>В детском доме при реализации образовательных программ, указанных в части второй настоящего пункта, могут быть организованы специальные группы, группы интегрированного обучения и воспитания.</w:t>
      </w:r>
    </w:p>
    <w:p w:rsidR="00E8197A" w:rsidRPr="00FB5E4F" w:rsidRDefault="00E8197A">
      <w:pPr>
        <w:pStyle w:val="point"/>
        <w:rPr>
          <w:sz w:val="28"/>
          <w:szCs w:val="28"/>
        </w:rPr>
      </w:pPr>
      <w:r w:rsidRPr="00FB5E4F">
        <w:rPr>
          <w:sz w:val="28"/>
          <w:szCs w:val="28"/>
        </w:rPr>
        <w:t>36. Воспитанники детского дома, детской деревни (городка), достигшие совершеннолетия до завершения обучения и воспитания на ІІІ ступени общего среднего образования, остаются на государственном обеспечении в составе воспитанников детского дома, детской деревни (городка) до завершения текущего учебного года и решения вопроса о зачислении их в учреждение профессионально-технического, среднего специального, высшего образования либо до их трудоустройства (регистрации в органах по труду, занятости и социальной защите), но не позднее дня начала следующего учебного года.</w:t>
      </w:r>
    </w:p>
    <w:p w:rsidR="00E8197A" w:rsidRPr="00FB5E4F" w:rsidRDefault="00E8197A">
      <w:pPr>
        <w:pStyle w:val="point"/>
        <w:rPr>
          <w:sz w:val="28"/>
          <w:szCs w:val="28"/>
        </w:rPr>
      </w:pPr>
      <w:r w:rsidRPr="00FB5E4F">
        <w:rPr>
          <w:sz w:val="28"/>
          <w:szCs w:val="28"/>
        </w:rPr>
        <w:t>37. Местные исполнительные и распорядительные органы осуществляют управление в сфере образования на территории соответствующей административно-территориальной единицы.</w:t>
      </w:r>
    </w:p>
    <w:p w:rsidR="00E8197A" w:rsidRPr="00FB5E4F" w:rsidRDefault="00E8197A">
      <w:pPr>
        <w:pStyle w:val="point"/>
        <w:rPr>
          <w:sz w:val="28"/>
          <w:szCs w:val="28"/>
        </w:rPr>
      </w:pPr>
      <w:r w:rsidRPr="00FB5E4F">
        <w:rPr>
          <w:sz w:val="28"/>
          <w:szCs w:val="28"/>
        </w:rPr>
        <w:t>38. Медицинское обслуживание воспитанников детского дома осуществляется в соответствии с законодательством.</w:t>
      </w:r>
    </w:p>
    <w:p w:rsidR="00E8197A" w:rsidRPr="00FB5E4F" w:rsidRDefault="00E8197A">
      <w:pPr>
        <w:pStyle w:val="chapter"/>
        <w:rPr>
          <w:sz w:val="28"/>
          <w:szCs w:val="28"/>
        </w:rPr>
      </w:pPr>
      <w:r w:rsidRPr="00FB5E4F">
        <w:rPr>
          <w:sz w:val="28"/>
          <w:szCs w:val="28"/>
        </w:rPr>
        <w:t>ГЛАВА 6</w:t>
      </w:r>
      <w:r w:rsidRPr="00FB5E4F">
        <w:rPr>
          <w:sz w:val="28"/>
          <w:szCs w:val="28"/>
        </w:rPr>
        <w:br/>
        <w:t>РАБОТНИКИ ДЕТСКОГО ДОМА, ДЕТСКОЙ ДЕРЕВНИ (ГОРОДКА). ИХ ПРАВА И ОБЯЗАННОСТИ. УПРАВЛЕНИЕ ДЕТСКИМ ДОМОМ, ДЕТСКОЙ ДЕРЕВНЕЙ (ГОРОДКОМ)</w:t>
      </w:r>
    </w:p>
    <w:p w:rsidR="00E8197A" w:rsidRPr="00FB5E4F" w:rsidRDefault="00E8197A">
      <w:pPr>
        <w:pStyle w:val="point"/>
        <w:rPr>
          <w:sz w:val="28"/>
          <w:szCs w:val="28"/>
        </w:rPr>
      </w:pPr>
      <w:r w:rsidRPr="00FB5E4F">
        <w:rPr>
          <w:sz w:val="28"/>
          <w:szCs w:val="28"/>
        </w:rPr>
        <w:t>39. Права и обязанности работников детских домов, детских деревень (городков), условия их труда определяются Кодексом Республики Беларусь об образовании, Кодексом Республики Беларусь о браке и семье, законодательством о труде, уставом детского дома, детской деревни (городка), иными локальными нормативными правовыми актами, трудовым или гражданско-правовым договором.</w:t>
      </w:r>
    </w:p>
    <w:p w:rsidR="00E8197A" w:rsidRPr="00FB5E4F" w:rsidRDefault="00E8197A">
      <w:pPr>
        <w:pStyle w:val="point"/>
        <w:rPr>
          <w:sz w:val="28"/>
          <w:szCs w:val="28"/>
        </w:rPr>
      </w:pPr>
      <w:r w:rsidRPr="00FB5E4F">
        <w:rPr>
          <w:sz w:val="28"/>
          <w:szCs w:val="28"/>
        </w:rPr>
        <w:t>40. На должность родителя-воспитателя детской деревни (городка) назначаются лица, соответствующие квалификационным требованиям, установленным законодательством.</w:t>
      </w:r>
    </w:p>
    <w:p w:rsidR="00E8197A" w:rsidRPr="00FB5E4F" w:rsidRDefault="00E8197A">
      <w:pPr>
        <w:pStyle w:val="newncpi"/>
        <w:rPr>
          <w:sz w:val="28"/>
          <w:szCs w:val="28"/>
        </w:rPr>
      </w:pPr>
      <w:r w:rsidRPr="00FB5E4F">
        <w:rPr>
          <w:rStyle w:val="fontstyle18"/>
          <w:sz w:val="28"/>
          <w:szCs w:val="28"/>
        </w:rPr>
        <w:t>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r w:rsidRPr="00FB5E4F">
        <w:rPr>
          <w:sz w:val="28"/>
          <w:szCs w:val="28"/>
        </w:rPr>
        <w:t>.</w:t>
      </w:r>
    </w:p>
    <w:p w:rsidR="00E8197A" w:rsidRPr="00FB5E4F" w:rsidRDefault="00E8197A">
      <w:pPr>
        <w:pStyle w:val="point"/>
        <w:rPr>
          <w:sz w:val="28"/>
          <w:szCs w:val="28"/>
        </w:rPr>
      </w:pPr>
      <w:r w:rsidRPr="00FB5E4F">
        <w:rPr>
          <w:sz w:val="28"/>
          <w:szCs w:val="28"/>
        </w:rPr>
        <w:t>41. На воспитательную группу в детской деревне (городке) устанавливается 1,5 штатной единицы родителей-воспитателей.</w:t>
      </w:r>
    </w:p>
    <w:p w:rsidR="00E8197A" w:rsidRPr="00FB5E4F" w:rsidRDefault="00E8197A">
      <w:pPr>
        <w:pStyle w:val="newncpi"/>
        <w:rPr>
          <w:sz w:val="28"/>
          <w:szCs w:val="28"/>
        </w:rPr>
      </w:pPr>
      <w:r w:rsidRPr="00FB5E4F">
        <w:rPr>
          <w:sz w:val="28"/>
          <w:szCs w:val="28"/>
        </w:rPr>
        <w:lastRenderedPageBreak/>
        <w:t>При приеме на должности родителей-воспитателей детской деревни (городка) лиц, состоящих в браке, трудовые договоры заключаются с обоими супругами на одинаковый срок в соответствии с Трудовым кодексом Республики Беларусь.</w:t>
      </w:r>
    </w:p>
    <w:p w:rsidR="00E8197A" w:rsidRPr="00FB5E4F" w:rsidRDefault="00E8197A">
      <w:pPr>
        <w:pStyle w:val="point"/>
        <w:rPr>
          <w:sz w:val="28"/>
          <w:szCs w:val="28"/>
        </w:rPr>
      </w:pPr>
      <w:r w:rsidRPr="00FB5E4F">
        <w:rPr>
          <w:sz w:val="28"/>
          <w:szCs w:val="28"/>
        </w:rPr>
        <w:t xml:space="preserve">42. Руководители, воспитатели, </w:t>
      </w:r>
      <w:r w:rsidRPr="00FB5E4F">
        <w:rPr>
          <w:rStyle w:val="fontstyle18"/>
          <w:sz w:val="28"/>
          <w:szCs w:val="28"/>
        </w:rPr>
        <w:t>родители-воспитатели и другие педагогические работники обязаны принимать необходимые меры по усыновлению воспитанников детского дома, детской деревни (городка) или устройству их на воспитание в опекунскую семью, приемную семью, детский дом семейного типа.</w:t>
      </w:r>
    </w:p>
    <w:p w:rsidR="00E8197A" w:rsidRPr="00FB5E4F" w:rsidRDefault="00E8197A">
      <w:pPr>
        <w:pStyle w:val="point"/>
        <w:rPr>
          <w:sz w:val="28"/>
          <w:szCs w:val="28"/>
        </w:rPr>
      </w:pPr>
      <w:r w:rsidRPr="00FB5E4F">
        <w:rPr>
          <w:sz w:val="28"/>
          <w:szCs w:val="28"/>
        </w:rPr>
        <w:t>43. Работники детского дома, детской деревни (городка) обязаны заботиться о здоровье воспитанников, их нравственном и физическом воспитании и развитии, создавать необходимые условия для получения ими образования, готовить их к самостоятельной жизни.</w:t>
      </w:r>
    </w:p>
    <w:p w:rsidR="00E8197A" w:rsidRPr="00FB5E4F" w:rsidRDefault="00E8197A">
      <w:pPr>
        <w:pStyle w:val="point"/>
        <w:rPr>
          <w:sz w:val="28"/>
          <w:szCs w:val="28"/>
        </w:rPr>
      </w:pPr>
      <w:r w:rsidRPr="00FB5E4F">
        <w:rPr>
          <w:sz w:val="28"/>
          <w:szCs w:val="28"/>
        </w:rPr>
        <w:t>44. Права работников детского дома, детской деревни (городка) не могут осуществляться в противоречии с интересами воспитанников.</w:t>
      </w:r>
    </w:p>
    <w:p w:rsidR="00E8197A" w:rsidRPr="00FB5E4F" w:rsidRDefault="00E8197A">
      <w:pPr>
        <w:pStyle w:val="point"/>
        <w:rPr>
          <w:sz w:val="28"/>
          <w:szCs w:val="28"/>
        </w:rPr>
      </w:pPr>
      <w:r w:rsidRPr="00FB5E4F">
        <w:rPr>
          <w:sz w:val="28"/>
          <w:szCs w:val="28"/>
        </w:rPr>
        <w:t>45. На период отсутствия родителя-воспитателя детской деревни (городка) (выходной день, трудовой или социальный отпуск, болезнь, командировка и др.) руководитель детской деревни (городка) обязан осуществить замену отсутствующего родителя-воспитателя другим педагогическим работником (родителем-воспитателем), предусмотренным в штате для этих целей. При этом в период трудового отпуска, предоставляемого в соответствии с графиком, руководитель детской деревни (городка) совместно с учредителем решает вопрос об организации летнего отдыха воспитанников либо их временном переводе в другую воспитательную группу.</w:t>
      </w:r>
    </w:p>
    <w:p w:rsidR="00E8197A" w:rsidRPr="00FB5E4F" w:rsidRDefault="00E8197A">
      <w:pPr>
        <w:pStyle w:val="newncpi"/>
        <w:rPr>
          <w:sz w:val="28"/>
          <w:szCs w:val="28"/>
        </w:rPr>
      </w:pPr>
      <w:r w:rsidRPr="00FB5E4F">
        <w:rPr>
          <w:sz w:val="28"/>
          <w:szCs w:val="28"/>
        </w:rPr>
        <w:t>В случае необходимости воспитанники нескольких воспитательных групп могут объединяться в одну группу наполняемостью до 10 воспитанников на основании приказа руководителя детской деревни (городка).</w:t>
      </w:r>
    </w:p>
    <w:p w:rsidR="00E8197A" w:rsidRPr="00FB5E4F" w:rsidRDefault="00E8197A">
      <w:pPr>
        <w:pStyle w:val="point"/>
        <w:rPr>
          <w:sz w:val="28"/>
          <w:szCs w:val="28"/>
        </w:rPr>
      </w:pPr>
      <w:r w:rsidRPr="00FB5E4F">
        <w:rPr>
          <w:sz w:val="28"/>
          <w:szCs w:val="28"/>
        </w:rPr>
        <w:t>46. Работники детского дома, детской деревни (городка) обязаны содействовать поиску братьев и сестер, иных родственников воспитанников и поддержанию их отношений с воспитанниками, за исключением случаев, когда такое общение не отвечает интересам воспитанников.</w:t>
      </w:r>
    </w:p>
    <w:p w:rsidR="00E8197A" w:rsidRPr="00FB5E4F" w:rsidRDefault="00E8197A">
      <w:pPr>
        <w:pStyle w:val="newncpi"/>
        <w:rPr>
          <w:sz w:val="28"/>
          <w:szCs w:val="28"/>
        </w:rPr>
      </w:pPr>
      <w:r w:rsidRPr="00FB5E4F">
        <w:rPr>
          <w:sz w:val="28"/>
          <w:szCs w:val="28"/>
        </w:rPr>
        <w:t xml:space="preserve">Руководитель детского дома, детской деревни (городка) </w:t>
      </w:r>
      <w:r w:rsidRPr="00FB5E4F">
        <w:rPr>
          <w:rStyle w:val="fontstyle18"/>
          <w:sz w:val="28"/>
          <w:szCs w:val="28"/>
        </w:rPr>
        <w:t>по просьбе родителей, лишенных родительских прав, может разрешить им общение с ребенком, являющимся воспитанником учреждения.</w:t>
      </w:r>
    </w:p>
    <w:p w:rsidR="00E8197A" w:rsidRPr="00FB5E4F" w:rsidRDefault="00E8197A">
      <w:pPr>
        <w:pStyle w:val="newncpi"/>
        <w:rPr>
          <w:sz w:val="28"/>
          <w:szCs w:val="28"/>
        </w:rPr>
      </w:pPr>
      <w:r w:rsidRPr="00FB5E4F">
        <w:rPr>
          <w:rStyle w:val="fontstyle18"/>
          <w:sz w:val="28"/>
          <w:szCs w:val="28"/>
        </w:rPr>
        <w:t>В случае отказа руководителя детского дома, детской деревни (городка)</w:t>
      </w:r>
      <w:r w:rsidRPr="00FB5E4F">
        <w:rPr>
          <w:sz w:val="28"/>
          <w:szCs w:val="28"/>
        </w:rPr>
        <w:t xml:space="preserve"> </w:t>
      </w:r>
      <w:r w:rsidRPr="00FB5E4F">
        <w:rPr>
          <w:rStyle w:val="fontstyle18"/>
          <w:sz w:val="28"/>
          <w:szCs w:val="28"/>
        </w:rPr>
        <w:t>от предоставления родителям, лишенным родительских прав, возможности общаться с ребенком порядок общения определяет орган опеки и попечительства.</w:t>
      </w:r>
    </w:p>
    <w:p w:rsidR="00E8197A" w:rsidRPr="00FB5E4F" w:rsidRDefault="00E8197A">
      <w:pPr>
        <w:pStyle w:val="point"/>
        <w:rPr>
          <w:sz w:val="28"/>
          <w:szCs w:val="28"/>
        </w:rPr>
      </w:pPr>
      <w:r w:rsidRPr="00FB5E4F">
        <w:rPr>
          <w:sz w:val="28"/>
          <w:szCs w:val="28"/>
        </w:rPr>
        <w:t>47. Родители-воспитатели детской деревни (городка) обеспечивают сохранность имущества, закрепленного за воспитательной группой, на основании договора о полной индивидуальной материальной ответственности.</w:t>
      </w:r>
    </w:p>
    <w:p w:rsidR="00E8197A" w:rsidRPr="00FB5E4F" w:rsidRDefault="00E8197A">
      <w:pPr>
        <w:pStyle w:val="point"/>
        <w:rPr>
          <w:sz w:val="28"/>
          <w:szCs w:val="28"/>
        </w:rPr>
      </w:pPr>
      <w:r w:rsidRPr="00FB5E4F">
        <w:rPr>
          <w:sz w:val="28"/>
          <w:szCs w:val="28"/>
        </w:rPr>
        <w:lastRenderedPageBreak/>
        <w:t>48. Управление детским домом, детской деревней (городком) осуществляется в соответствии с Кодексом Республики Беларусь об образовании, иными актами законодательства, уставом детского дома, детской деревни (городка) и строится на сочетании принципов единоначалия и самоуправления.</w:t>
      </w:r>
    </w:p>
    <w:p w:rsidR="00E8197A" w:rsidRPr="00FB5E4F" w:rsidRDefault="00E8197A">
      <w:pPr>
        <w:pStyle w:val="point"/>
        <w:rPr>
          <w:sz w:val="28"/>
          <w:szCs w:val="28"/>
        </w:rPr>
      </w:pPr>
      <w:r w:rsidRPr="00FB5E4F">
        <w:rPr>
          <w:sz w:val="28"/>
          <w:szCs w:val="28"/>
        </w:rPr>
        <w:t>49. Непосредственное управление детским домом, детской деревней (городком) осуществляет директор. Директор детского дома, детской деревни (городка) назначается на должность и освобождается от должности его (ее) учредителем.</w:t>
      </w:r>
    </w:p>
    <w:p w:rsidR="00E8197A" w:rsidRPr="00FB5E4F" w:rsidRDefault="00E8197A">
      <w:pPr>
        <w:pStyle w:val="point"/>
        <w:rPr>
          <w:sz w:val="28"/>
          <w:szCs w:val="28"/>
        </w:rPr>
      </w:pPr>
      <w:r w:rsidRPr="00FB5E4F">
        <w:rPr>
          <w:sz w:val="28"/>
          <w:szCs w:val="28"/>
        </w:rPr>
        <w:t>50. Основным органом самоуправления является совет, возглавляемый директором.</w:t>
      </w:r>
    </w:p>
    <w:p w:rsidR="00E8197A" w:rsidRPr="00FB5E4F" w:rsidRDefault="00E8197A">
      <w:pPr>
        <w:pStyle w:val="newncpi"/>
        <w:rPr>
          <w:sz w:val="28"/>
          <w:szCs w:val="28"/>
        </w:rPr>
      </w:pPr>
      <w:r w:rsidRPr="00FB5E4F">
        <w:rPr>
          <w:sz w:val="28"/>
          <w:szCs w:val="28"/>
        </w:rPr>
        <w:t>В детском доме, детской деревне (городке) создается педагогический совет, может создаваться попечительский совет, положения о которых утверждаются Министерством образования Республики Беларусь.</w:t>
      </w:r>
    </w:p>
    <w:p w:rsidR="00E8197A" w:rsidRPr="00FB5E4F" w:rsidRDefault="00E8197A">
      <w:pPr>
        <w:pStyle w:val="chapter"/>
        <w:rPr>
          <w:sz w:val="26"/>
          <w:szCs w:val="26"/>
        </w:rPr>
      </w:pPr>
      <w:r w:rsidRPr="00FB5E4F">
        <w:rPr>
          <w:sz w:val="26"/>
          <w:szCs w:val="26"/>
        </w:rPr>
        <w:t>ГЛАВА 7</w:t>
      </w:r>
      <w:r w:rsidRPr="00FB5E4F">
        <w:rPr>
          <w:sz w:val="26"/>
          <w:szCs w:val="26"/>
        </w:rPr>
        <w:br/>
        <w:t>ИМУЩЕСТВО И СРЕДСТВА ДЕТСКОГО ДОМА, ДЕТСКОЙ ДЕРЕВНИ (ГОРОДКА)</w:t>
      </w:r>
    </w:p>
    <w:p w:rsidR="00E8197A" w:rsidRPr="00FB5E4F" w:rsidRDefault="00E8197A">
      <w:pPr>
        <w:pStyle w:val="point"/>
        <w:rPr>
          <w:sz w:val="26"/>
          <w:szCs w:val="26"/>
        </w:rPr>
      </w:pPr>
      <w:r w:rsidRPr="00FB5E4F">
        <w:rPr>
          <w:sz w:val="26"/>
          <w:szCs w:val="26"/>
        </w:rPr>
        <w:t>51. Учредитель закрепляет за детским домом, детской деревней (городком) имущество на правах оперативного управления и осуществляет финансирование их деятельности в порядке, установленном законодательством.</w:t>
      </w:r>
    </w:p>
    <w:p w:rsidR="00E8197A" w:rsidRPr="00FB5E4F" w:rsidRDefault="00E8197A">
      <w:pPr>
        <w:pStyle w:val="point"/>
        <w:rPr>
          <w:sz w:val="26"/>
          <w:szCs w:val="26"/>
        </w:rPr>
      </w:pPr>
      <w:r w:rsidRPr="00FB5E4F">
        <w:rPr>
          <w:sz w:val="26"/>
          <w:szCs w:val="26"/>
        </w:rPr>
        <w:t>52. Детский дом, детская деревня (городок) владеют, пользуются и распоряжаются закрепленным за ними на праве оперативного управления имуществом в соответствии с его назначением, своими уставными целями, заданиями учредителя в пределах, установленных законодательством.</w:t>
      </w:r>
    </w:p>
    <w:p w:rsidR="00E8197A" w:rsidRPr="00FB5E4F" w:rsidRDefault="00E8197A">
      <w:pPr>
        <w:pStyle w:val="point"/>
        <w:rPr>
          <w:sz w:val="26"/>
          <w:szCs w:val="26"/>
        </w:rPr>
      </w:pPr>
      <w:r w:rsidRPr="00FB5E4F">
        <w:rPr>
          <w:sz w:val="26"/>
          <w:szCs w:val="26"/>
        </w:rPr>
        <w:t>53. Детский дом, детская деревня (городок) несут ответственность за сохранность и эффективное использование закрепленного за ними имущества.</w:t>
      </w:r>
    </w:p>
    <w:p w:rsidR="00E8197A" w:rsidRPr="00FB5E4F" w:rsidRDefault="00E8197A">
      <w:pPr>
        <w:pStyle w:val="point"/>
        <w:rPr>
          <w:sz w:val="26"/>
          <w:szCs w:val="26"/>
        </w:rPr>
      </w:pPr>
      <w:r w:rsidRPr="00FB5E4F">
        <w:rPr>
          <w:sz w:val="26"/>
          <w:szCs w:val="26"/>
        </w:rPr>
        <w:t>54. Материально-техническая база детского дома, детской деревни (городка) включает здания, сооружения, земельные участки, оборудование, транспортные средства и иное имущество.</w:t>
      </w:r>
    </w:p>
    <w:p w:rsidR="00E8197A" w:rsidRPr="00FB5E4F" w:rsidRDefault="00E8197A">
      <w:pPr>
        <w:pStyle w:val="point"/>
        <w:rPr>
          <w:sz w:val="26"/>
          <w:szCs w:val="26"/>
        </w:rPr>
      </w:pPr>
      <w:r w:rsidRPr="00FB5E4F">
        <w:rPr>
          <w:sz w:val="26"/>
          <w:szCs w:val="26"/>
        </w:rPr>
        <w:t>55. Финансирование детского дома, детской деревни (городка) государственной формы собственности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E8197A" w:rsidRPr="00FB5E4F" w:rsidRDefault="00E8197A">
      <w:pPr>
        <w:pStyle w:val="newncpi"/>
        <w:rPr>
          <w:sz w:val="26"/>
          <w:szCs w:val="26"/>
        </w:rPr>
      </w:pPr>
      <w:r w:rsidRPr="00FB5E4F">
        <w:rPr>
          <w:sz w:val="26"/>
          <w:szCs w:val="26"/>
        </w:rPr>
        <w:t>Финансирование детского дома, детской деревни (городка) частной формы собственности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E8197A" w:rsidRPr="00FB5E4F" w:rsidRDefault="00E8197A">
      <w:pPr>
        <w:pStyle w:val="point"/>
        <w:rPr>
          <w:sz w:val="26"/>
          <w:szCs w:val="26"/>
        </w:rPr>
      </w:pPr>
      <w:r w:rsidRPr="00FB5E4F">
        <w:rPr>
          <w:sz w:val="26"/>
          <w:szCs w:val="26"/>
        </w:rPr>
        <w:t>56. Учредитель может предоставить детскому дому, детской деревне (городку) право осуществлять приносящую доходы деятельность лишь постольку, поскольку она необходима для уставных целей, ради которых они созданы, соответствует этим целям и отвечает предмету их деятельности. Полученные от такой деятельности доходы используются в порядке, установленном законодательством.</w:t>
      </w:r>
    </w:p>
    <w:p w:rsidR="00E8197A" w:rsidRPr="00FB5E4F" w:rsidRDefault="00E8197A">
      <w:pPr>
        <w:rPr>
          <w:rFonts w:eastAsia="Times New Roman"/>
          <w:sz w:val="28"/>
          <w:szCs w:val="28"/>
        </w:rPr>
        <w:sectPr w:rsidR="00E8197A" w:rsidRPr="00FB5E4F" w:rsidSect="00E8197A">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E8197A" w:rsidRPr="00FB5E4F" w:rsidRDefault="00E8197A">
      <w:pPr>
        <w:pStyle w:val="newncpi"/>
        <w:rPr>
          <w:sz w:val="28"/>
          <w:szCs w:val="28"/>
        </w:rPr>
      </w:pPr>
      <w:r w:rsidRPr="00FB5E4F">
        <w:rPr>
          <w:sz w:val="28"/>
          <w:szCs w:val="28"/>
        </w:rPr>
        <w:lastRenderedPageBreak/>
        <w:t> </w:t>
      </w:r>
    </w:p>
    <w:tbl>
      <w:tblPr>
        <w:tblStyle w:val="tablencpi"/>
        <w:tblW w:w="5000" w:type="pct"/>
        <w:tblLook w:val="04A0" w:firstRow="1" w:lastRow="0" w:firstColumn="1" w:lastColumn="0" w:noHBand="0" w:noVBand="1"/>
      </w:tblPr>
      <w:tblGrid>
        <w:gridCol w:w="6317"/>
        <w:gridCol w:w="3064"/>
      </w:tblGrid>
      <w:tr w:rsidR="00E8197A" w:rsidRPr="00FB5E4F">
        <w:tc>
          <w:tcPr>
            <w:tcW w:w="3367" w:type="pct"/>
            <w:tcMar>
              <w:top w:w="0" w:type="dxa"/>
              <w:left w:w="6" w:type="dxa"/>
              <w:bottom w:w="0" w:type="dxa"/>
              <w:right w:w="6" w:type="dxa"/>
            </w:tcMar>
            <w:hideMark/>
          </w:tcPr>
          <w:p w:rsidR="00E8197A" w:rsidRPr="00FB5E4F" w:rsidRDefault="00E8197A">
            <w:pPr>
              <w:pStyle w:val="newncpi"/>
              <w:rPr>
                <w:sz w:val="26"/>
                <w:szCs w:val="26"/>
              </w:rPr>
            </w:pPr>
            <w:r w:rsidRPr="00FB5E4F">
              <w:rPr>
                <w:sz w:val="26"/>
                <w:szCs w:val="26"/>
              </w:rPr>
              <w:t> </w:t>
            </w:r>
          </w:p>
        </w:tc>
        <w:tc>
          <w:tcPr>
            <w:tcW w:w="1633" w:type="pct"/>
            <w:tcMar>
              <w:top w:w="0" w:type="dxa"/>
              <w:left w:w="6" w:type="dxa"/>
              <w:bottom w:w="0" w:type="dxa"/>
              <w:right w:w="6" w:type="dxa"/>
            </w:tcMar>
            <w:hideMark/>
          </w:tcPr>
          <w:p w:rsidR="00E8197A" w:rsidRPr="00FB5E4F" w:rsidRDefault="00E8197A">
            <w:pPr>
              <w:pStyle w:val="append1"/>
              <w:rPr>
                <w:sz w:val="26"/>
                <w:szCs w:val="26"/>
              </w:rPr>
            </w:pPr>
            <w:r w:rsidRPr="00FB5E4F">
              <w:rPr>
                <w:sz w:val="26"/>
                <w:szCs w:val="26"/>
              </w:rPr>
              <w:t>Приложение</w:t>
            </w:r>
          </w:p>
          <w:p w:rsidR="00E8197A" w:rsidRPr="00FB5E4F" w:rsidRDefault="00E8197A">
            <w:pPr>
              <w:pStyle w:val="append"/>
              <w:rPr>
                <w:sz w:val="26"/>
                <w:szCs w:val="26"/>
              </w:rPr>
            </w:pPr>
            <w:r w:rsidRPr="00FB5E4F">
              <w:rPr>
                <w:sz w:val="26"/>
                <w:szCs w:val="26"/>
              </w:rPr>
              <w:t xml:space="preserve">к Положению о детском доме, </w:t>
            </w:r>
            <w:r w:rsidRPr="00FB5E4F">
              <w:rPr>
                <w:sz w:val="26"/>
                <w:szCs w:val="26"/>
              </w:rPr>
              <w:br/>
              <w:t xml:space="preserve">детской деревне (городке) </w:t>
            </w:r>
          </w:p>
        </w:tc>
      </w:tr>
    </w:tbl>
    <w:p w:rsidR="00E8197A" w:rsidRPr="00FB5E4F" w:rsidRDefault="00E8197A">
      <w:pPr>
        <w:pStyle w:val="begform"/>
        <w:rPr>
          <w:sz w:val="26"/>
          <w:szCs w:val="26"/>
        </w:rPr>
      </w:pPr>
      <w:r w:rsidRPr="00FB5E4F">
        <w:rPr>
          <w:sz w:val="26"/>
          <w:szCs w:val="26"/>
        </w:rPr>
        <w:t> </w:t>
      </w:r>
    </w:p>
    <w:p w:rsidR="00E8197A" w:rsidRPr="00FB5E4F" w:rsidRDefault="00E8197A">
      <w:pPr>
        <w:pStyle w:val="onestring"/>
        <w:rPr>
          <w:sz w:val="26"/>
          <w:szCs w:val="26"/>
        </w:rPr>
      </w:pPr>
      <w:r w:rsidRPr="00FB5E4F">
        <w:rPr>
          <w:sz w:val="26"/>
          <w:szCs w:val="26"/>
        </w:rPr>
        <w:t>Форма</w:t>
      </w:r>
    </w:p>
    <w:p w:rsidR="00E8197A" w:rsidRPr="00FB5E4F" w:rsidRDefault="00E8197A">
      <w:pPr>
        <w:pStyle w:val="titlep"/>
        <w:rPr>
          <w:sz w:val="26"/>
          <w:szCs w:val="26"/>
        </w:rPr>
      </w:pPr>
      <w:r w:rsidRPr="00FB5E4F">
        <w:rPr>
          <w:sz w:val="26"/>
          <w:szCs w:val="26"/>
        </w:rPr>
        <w:t>ДОГОВОР № ______</w:t>
      </w:r>
      <w:r w:rsidRPr="00FB5E4F">
        <w:rPr>
          <w:sz w:val="26"/>
          <w:szCs w:val="26"/>
        </w:rPr>
        <w:br/>
        <w:t>об условиях воспитания и содержания детей</w:t>
      </w:r>
    </w:p>
    <w:tbl>
      <w:tblPr>
        <w:tblStyle w:val="tablencpi"/>
        <w:tblW w:w="5000" w:type="pct"/>
        <w:tblLook w:val="04A0" w:firstRow="1" w:lastRow="0" w:firstColumn="1" w:lastColumn="0" w:noHBand="0" w:noVBand="1"/>
      </w:tblPr>
      <w:tblGrid>
        <w:gridCol w:w="4647"/>
        <w:gridCol w:w="4734"/>
      </w:tblGrid>
      <w:tr w:rsidR="00E8197A" w:rsidRPr="00FB5E4F">
        <w:tc>
          <w:tcPr>
            <w:tcW w:w="2477" w:type="pct"/>
            <w:tcMar>
              <w:top w:w="0" w:type="dxa"/>
              <w:left w:w="6" w:type="dxa"/>
              <w:bottom w:w="0" w:type="dxa"/>
              <w:right w:w="6" w:type="dxa"/>
            </w:tcMar>
            <w:vAlign w:val="bottom"/>
            <w:hideMark/>
          </w:tcPr>
          <w:p w:rsidR="00E8197A" w:rsidRPr="00FB5E4F" w:rsidRDefault="00E8197A">
            <w:pPr>
              <w:pStyle w:val="newncpi0"/>
              <w:jc w:val="left"/>
              <w:rPr>
                <w:sz w:val="26"/>
                <w:szCs w:val="26"/>
              </w:rPr>
            </w:pPr>
            <w:r w:rsidRPr="00FB5E4F">
              <w:rPr>
                <w:rStyle w:val="datecity"/>
                <w:sz w:val="26"/>
                <w:szCs w:val="26"/>
              </w:rPr>
              <w:t>__ __________ 20__ г.</w:t>
            </w:r>
          </w:p>
        </w:tc>
        <w:tc>
          <w:tcPr>
            <w:tcW w:w="2523" w:type="pct"/>
            <w:tcMar>
              <w:top w:w="0" w:type="dxa"/>
              <w:left w:w="6" w:type="dxa"/>
              <w:bottom w:w="0" w:type="dxa"/>
              <w:right w:w="6" w:type="dxa"/>
            </w:tcMar>
            <w:vAlign w:val="bottom"/>
            <w:hideMark/>
          </w:tcPr>
          <w:p w:rsidR="00E8197A" w:rsidRPr="00FB5E4F" w:rsidRDefault="00E8197A">
            <w:pPr>
              <w:pStyle w:val="newncpi0"/>
              <w:jc w:val="right"/>
              <w:rPr>
                <w:sz w:val="26"/>
                <w:szCs w:val="26"/>
              </w:rPr>
            </w:pPr>
            <w:r w:rsidRPr="00FB5E4F">
              <w:rPr>
                <w:rStyle w:val="datecity"/>
                <w:sz w:val="26"/>
                <w:szCs w:val="26"/>
              </w:rPr>
              <w:t>___________________________</w:t>
            </w:r>
          </w:p>
        </w:tc>
      </w:tr>
      <w:tr w:rsidR="00E8197A" w:rsidRPr="00FB5E4F">
        <w:tc>
          <w:tcPr>
            <w:tcW w:w="2477" w:type="pct"/>
            <w:tcMar>
              <w:top w:w="0" w:type="dxa"/>
              <w:left w:w="6" w:type="dxa"/>
              <w:bottom w:w="0" w:type="dxa"/>
              <w:right w:w="6" w:type="dxa"/>
            </w:tcMar>
            <w:vAlign w:val="bottom"/>
            <w:hideMark/>
          </w:tcPr>
          <w:p w:rsidR="00E8197A" w:rsidRPr="00FB5E4F" w:rsidRDefault="00E8197A">
            <w:pPr>
              <w:pStyle w:val="undline"/>
              <w:rPr>
                <w:sz w:val="26"/>
                <w:szCs w:val="26"/>
              </w:rPr>
            </w:pPr>
            <w:r w:rsidRPr="00FB5E4F">
              <w:rPr>
                <w:sz w:val="26"/>
                <w:szCs w:val="26"/>
              </w:rPr>
              <w:t> </w:t>
            </w:r>
          </w:p>
        </w:tc>
        <w:tc>
          <w:tcPr>
            <w:tcW w:w="2523" w:type="pct"/>
            <w:tcMar>
              <w:top w:w="0" w:type="dxa"/>
              <w:left w:w="6" w:type="dxa"/>
              <w:bottom w:w="0" w:type="dxa"/>
              <w:right w:w="6" w:type="dxa"/>
            </w:tcMar>
            <w:vAlign w:val="bottom"/>
            <w:hideMark/>
          </w:tcPr>
          <w:p w:rsidR="00E8197A" w:rsidRPr="00FB5E4F" w:rsidRDefault="00E8197A">
            <w:pPr>
              <w:pStyle w:val="undline"/>
              <w:ind w:firstLine="1831"/>
              <w:rPr>
                <w:sz w:val="26"/>
                <w:szCs w:val="26"/>
              </w:rPr>
            </w:pPr>
            <w:r w:rsidRPr="00FB5E4F">
              <w:rPr>
                <w:sz w:val="26"/>
                <w:szCs w:val="26"/>
              </w:rPr>
              <w:t>(место заключения договора)</w:t>
            </w:r>
          </w:p>
        </w:tc>
      </w:tr>
    </w:tbl>
    <w:p w:rsidR="00E8197A" w:rsidRPr="00FB5E4F" w:rsidRDefault="00E8197A">
      <w:pPr>
        <w:pStyle w:val="newncpi0"/>
        <w:rPr>
          <w:sz w:val="26"/>
          <w:szCs w:val="26"/>
        </w:rPr>
      </w:pPr>
      <w:r w:rsidRPr="00FB5E4F">
        <w:rPr>
          <w:sz w:val="26"/>
          <w:szCs w:val="26"/>
        </w:rPr>
        <w:t> </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t>(фамилия, собственное имя, отчество (если таковое имеется) руководителя детской деревни (городка)</w:t>
      </w:r>
    </w:p>
    <w:p w:rsidR="00E8197A" w:rsidRPr="00FB5E4F" w:rsidRDefault="00E8197A">
      <w:pPr>
        <w:pStyle w:val="newncpi0"/>
        <w:rPr>
          <w:sz w:val="26"/>
          <w:szCs w:val="26"/>
        </w:rPr>
      </w:pPr>
      <w:r w:rsidRPr="00FB5E4F">
        <w:rPr>
          <w:sz w:val="26"/>
          <w:szCs w:val="26"/>
        </w:rPr>
        <w:t>действующий на основании _____________________________________________________</w:t>
      </w:r>
    </w:p>
    <w:p w:rsidR="00E8197A" w:rsidRPr="00FB5E4F" w:rsidRDefault="00E8197A">
      <w:pPr>
        <w:pStyle w:val="undline"/>
        <w:ind w:firstLine="3600"/>
        <w:rPr>
          <w:sz w:val="26"/>
          <w:szCs w:val="26"/>
        </w:rPr>
      </w:pPr>
      <w:r w:rsidRPr="00FB5E4F">
        <w:rPr>
          <w:sz w:val="26"/>
          <w:szCs w:val="26"/>
        </w:rPr>
        <w:t>(устав, дата и номер утверждения, выдачи, регистрации)</w:t>
      </w:r>
    </w:p>
    <w:p w:rsidR="00E8197A" w:rsidRPr="00FB5E4F" w:rsidRDefault="00E8197A">
      <w:pPr>
        <w:pStyle w:val="newncpi0"/>
        <w:rPr>
          <w:sz w:val="26"/>
          <w:szCs w:val="26"/>
        </w:rPr>
      </w:pPr>
      <w:r w:rsidRPr="00FB5E4F">
        <w:rPr>
          <w:sz w:val="26"/>
          <w:szCs w:val="26"/>
        </w:rPr>
        <w:t>которому законодательством Республики Беларусь предоставлено право заключения и прекращения настоящего договора, именуемый в дальнейшем Руководитель, с одной стороны, и гражданка __________________________________________________________</w:t>
      </w:r>
    </w:p>
    <w:p w:rsidR="00E8197A" w:rsidRPr="00FB5E4F" w:rsidRDefault="00E8197A">
      <w:pPr>
        <w:pStyle w:val="undline"/>
        <w:ind w:firstLine="2999"/>
        <w:rPr>
          <w:sz w:val="26"/>
          <w:szCs w:val="26"/>
        </w:rPr>
      </w:pPr>
      <w:r w:rsidRPr="00FB5E4F">
        <w:rPr>
          <w:sz w:val="26"/>
          <w:szCs w:val="26"/>
        </w:rPr>
        <w:t>(фамилия, собственное имя, отчество (если таковое имеется)</w:t>
      </w:r>
    </w:p>
    <w:p w:rsidR="00E8197A" w:rsidRPr="00FB5E4F" w:rsidRDefault="00E8197A">
      <w:pPr>
        <w:pStyle w:val="newncpi0"/>
        <w:rPr>
          <w:sz w:val="26"/>
          <w:szCs w:val="26"/>
        </w:rPr>
      </w:pPr>
      <w:r w:rsidRPr="00FB5E4F">
        <w:rPr>
          <w:sz w:val="26"/>
          <w:szCs w:val="26"/>
        </w:rPr>
        <w:t>гражданин ____________________________________________________________________</w:t>
      </w:r>
    </w:p>
    <w:p w:rsidR="00E8197A" w:rsidRPr="00FB5E4F" w:rsidRDefault="00E8197A">
      <w:pPr>
        <w:pStyle w:val="undline"/>
        <w:ind w:firstLine="2999"/>
        <w:rPr>
          <w:sz w:val="26"/>
          <w:szCs w:val="26"/>
        </w:rPr>
      </w:pPr>
      <w:r w:rsidRPr="00FB5E4F">
        <w:rPr>
          <w:sz w:val="26"/>
          <w:szCs w:val="26"/>
        </w:rPr>
        <w:t>(фамилия, собственное имя, отчество (если таковое имеется)</w:t>
      </w:r>
    </w:p>
    <w:p w:rsidR="00E8197A" w:rsidRPr="00FB5E4F" w:rsidRDefault="00E8197A">
      <w:pPr>
        <w:pStyle w:val="newncpi0"/>
        <w:rPr>
          <w:sz w:val="26"/>
          <w:szCs w:val="26"/>
        </w:rPr>
      </w:pPr>
      <w:r w:rsidRPr="00FB5E4F">
        <w:rPr>
          <w:sz w:val="26"/>
          <w:szCs w:val="26"/>
        </w:rPr>
        <w:t>(далее – Родитель-воспитатель (Родители-воспитатели), с другой стороны, заключили настоящий договор о нижеследующем:</w:t>
      </w:r>
    </w:p>
    <w:p w:rsidR="00E8197A" w:rsidRPr="00FB5E4F" w:rsidRDefault="00E8197A">
      <w:pPr>
        <w:pStyle w:val="point"/>
        <w:rPr>
          <w:sz w:val="26"/>
          <w:szCs w:val="26"/>
        </w:rPr>
      </w:pPr>
      <w:r w:rsidRPr="00FB5E4F">
        <w:rPr>
          <w:sz w:val="26"/>
          <w:szCs w:val="26"/>
        </w:rPr>
        <w:t>1. Руководитель передает, а Родитель-воспитатель (Родители-воспитатели) принимает на воспитание ребенка (детей)</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t>(фамилия, собственное имя, отчество (если таковое имеется) ребенка, дата рождения)</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t>(номер, серия свидетельства о рождении (документа, удостоверяющего личность), кем и когда выдано)</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t>(фамилия, собственное имя, отчество (если таковое имеется) ребенка, дата рождения)</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lastRenderedPageBreak/>
        <w:t>(номер, серия свидетельства о рождении (документа, удостоверяющего личность), кем и когда выдано)</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t>(фамилия, собственное имя, отчество (если таковое имеется) ребенка, дата рождения)</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undline"/>
        <w:jc w:val="center"/>
        <w:rPr>
          <w:sz w:val="26"/>
          <w:szCs w:val="26"/>
        </w:rPr>
      </w:pPr>
      <w:r w:rsidRPr="00FB5E4F">
        <w:rPr>
          <w:sz w:val="26"/>
          <w:szCs w:val="26"/>
        </w:rPr>
        <w:t>(номер, серия свидетельства о рождении (документа, удостоверяющего личность), кем и когда выдано)</w:t>
      </w:r>
    </w:p>
    <w:p w:rsidR="00E8197A" w:rsidRPr="00FB5E4F" w:rsidRDefault="00E8197A">
      <w:pPr>
        <w:pStyle w:val="newncpi"/>
        <w:rPr>
          <w:sz w:val="26"/>
          <w:szCs w:val="26"/>
        </w:rPr>
      </w:pPr>
      <w:r w:rsidRPr="00FB5E4F">
        <w:rPr>
          <w:sz w:val="26"/>
          <w:szCs w:val="26"/>
        </w:rPr>
        <w:t>2. Права и обязанности сторон:</w:t>
      </w:r>
    </w:p>
    <w:p w:rsidR="00E8197A" w:rsidRPr="00FB5E4F" w:rsidRDefault="00E8197A">
      <w:pPr>
        <w:pStyle w:val="underpoint"/>
        <w:rPr>
          <w:sz w:val="26"/>
          <w:szCs w:val="26"/>
        </w:rPr>
      </w:pPr>
      <w:r w:rsidRPr="00FB5E4F">
        <w:rPr>
          <w:sz w:val="26"/>
          <w:szCs w:val="26"/>
        </w:rPr>
        <w:t>2.1. Руководитель:</w:t>
      </w:r>
    </w:p>
    <w:p w:rsidR="00E8197A" w:rsidRPr="00FB5E4F" w:rsidRDefault="00E8197A">
      <w:pPr>
        <w:pStyle w:val="newncpi"/>
        <w:rPr>
          <w:sz w:val="26"/>
          <w:szCs w:val="26"/>
        </w:rPr>
      </w:pPr>
      <w:r w:rsidRPr="00FB5E4F">
        <w:rPr>
          <w:sz w:val="26"/>
          <w:szCs w:val="26"/>
        </w:rPr>
        <w:t>является законным представителем ребенка (детей) и совершает от его (их) имени и в его (их) интересах все необходимые сделки;</w:t>
      </w:r>
    </w:p>
    <w:p w:rsidR="00E8197A" w:rsidRPr="00FB5E4F" w:rsidRDefault="00E8197A">
      <w:pPr>
        <w:pStyle w:val="newncpi"/>
        <w:rPr>
          <w:sz w:val="26"/>
          <w:szCs w:val="26"/>
        </w:rPr>
      </w:pPr>
      <w:r w:rsidRPr="00FB5E4F">
        <w:rPr>
          <w:sz w:val="26"/>
          <w:szCs w:val="26"/>
        </w:rPr>
        <w:t>дает согласие на совершение ребенком (детьми) в возрасте от четырнадцати до восемнадцати лет тех сделок, которые по закону несовершеннолетний (несовершеннолетние) не вправе совершать самостоятельно;</w:t>
      </w:r>
    </w:p>
    <w:p w:rsidR="00E8197A" w:rsidRPr="00FB5E4F" w:rsidRDefault="00E8197A">
      <w:pPr>
        <w:pStyle w:val="newncpi"/>
        <w:rPr>
          <w:sz w:val="26"/>
          <w:szCs w:val="26"/>
        </w:rPr>
      </w:pPr>
      <w:r w:rsidRPr="00FB5E4F">
        <w:rPr>
          <w:sz w:val="26"/>
          <w:szCs w:val="26"/>
        </w:rPr>
        <w:t>защищает имущественные и жилищные права и интересы ребенка (детей);</w:t>
      </w:r>
    </w:p>
    <w:p w:rsidR="00E8197A" w:rsidRPr="00FB5E4F" w:rsidRDefault="00E8197A">
      <w:pPr>
        <w:pStyle w:val="newncpi"/>
        <w:rPr>
          <w:sz w:val="26"/>
          <w:szCs w:val="26"/>
        </w:rPr>
      </w:pPr>
      <w:r w:rsidRPr="00FB5E4F">
        <w:rPr>
          <w:sz w:val="26"/>
          <w:szCs w:val="26"/>
        </w:rPr>
        <w:t>представляет интересы ребенка (детей) в государственных органах и иных организациях;</w:t>
      </w:r>
    </w:p>
    <w:p w:rsidR="00E8197A" w:rsidRPr="00FB5E4F" w:rsidRDefault="00E8197A">
      <w:pPr>
        <w:pStyle w:val="newncpi"/>
        <w:rPr>
          <w:sz w:val="26"/>
          <w:szCs w:val="26"/>
        </w:rPr>
      </w:pPr>
      <w:r w:rsidRPr="00FB5E4F">
        <w:rPr>
          <w:sz w:val="26"/>
          <w:szCs w:val="26"/>
        </w:rPr>
        <w:t>оказывает правовую помощь Родителю-воспитателю (Родителям-воспитателям) в решении вопросов защиты прав и законных интересов ребенка (детей);</w:t>
      </w:r>
    </w:p>
    <w:p w:rsidR="00E8197A" w:rsidRPr="00FB5E4F" w:rsidRDefault="00E8197A">
      <w:pPr>
        <w:pStyle w:val="newncpi"/>
        <w:rPr>
          <w:sz w:val="26"/>
          <w:szCs w:val="26"/>
        </w:rPr>
      </w:pPr>
      <w:r w:rsidRPr="00FB5E4F">
        <w:rPr>
          <w:sz w:val="26"/>
          <w:szCs w:val="26"/>
        </w:rPr>
        <w:t>оказывает Родителю-воспитателю (Родителям-воспитателям) содействие в выборе учреждения образования и формы обучения ребенка (детей), в получении ребенком (детьми) документа, удостоверяющего личность, в осуществлении регистрации ребенка (детей) по месту жительства;</w:t>
      </w:r>
    </w:p>
    <w:p w:rsidR="00E8197A" w:rsidRPr="00FB5E4F" w:rsidRDefault="00E8197A">
      <w:pPr>
        <w:pStyle w:val="newncpi"/>
        <w:rPr>
          <w:sz w:val="26"/>
          <w:szCs w:val="26"/>
        </w:rPr>
      </w:pPr>
      <w:r w:rsidRPr="00FB5E4F">
        <w:rPr>
          <w:sz w:val="26"/>
          <w:szCs w:val="26"/>
        </w:rPr>
        <w:t>организовывает оздоровление ребенка (детей);</w:t>
      </w:r>
    </w:p>
    <w:p w:rsidR="00E8197A" w:rsidRPr="00FB5E4F" w:rsidRDefault="00E8197A">
      <w:pPr>
        <w:pStyle w:val="newncpi"/>
        <w:rPr>
          <w:sz w:val="26"/>
          <w:szCs w:val="26"/>
        </w:rPr>
      </w:pPr>
      <w:r w:rsidRPr="00FB5E4F">
        <w:rPr>
          <w:sz w:val="26"/>
          <w:szCs w:val="26"/>
        </w:rPr>
        <w:t>оказывает помощь Родителю-воспитателю (Родителям-воспитателям) в приобретении продуктов питания и осуществляет еженедельный контроль за организацией и качеством питания ребенка (детей);</w:t>
      </w:r>
    </w:p>
    <w:p w:rsidR="00E8197A" w:rsidRPr="00FB5E4F" w:rsidRDefault="00E8197A">
      <w:pPr>
        <w:pStyle w:val="newncpi"/>
        <w:rPr>
          <w:sz w:val="26"/>
          <w:szCs w:val="26"/>
        </w:rPr>
      </w:pPr>
      <w:r w:rsidRPr="00FB5E4F">
        <w:rPr>
          <w:sz w:val="26"/>
          <w:szCs w:val="26"/>
        </w:rPr>
        <w:t>осуществляет контроль за воспитанием, образованием, удовлетворением основных жизненных потребностей ребенка (детей), подготовкой их к самостоятельной жизни, выполнением договора об условиях воспитания и содержания детей;</w:t>
      </w:r>
    </w:p>
    <w:p w:rsidR="00E8197A" w:rsidRPr="00FB5E4F" w:rsidRDefault="00E8197A">
      <w:pPr>
        <w:pStyle w:val="newncpi"/>
        <w:rPr>
          <w:sz w:val="26"/>
          <w:szCs w:val="26"/>
        </w:rPr>
      </w:pPr>
      <w:r w:rsidRPr="00FB5E4F">
        <w:rPr>
          <w:sz w:val="26"/>
          <w:szCs w:val="26"/>
        </w:rPr>
        <w:t>самостоятельно определяет формы и периодичность контроля;</w:t>
      </w:r>
    </w:p>
    <w:p w:rsidR="00E8197A" w:rsidRPr="00FB5E4F" w:rsidRDefault="00E8197A">
      <w:pPr>
        <w:pStyle w:val="underpoint"/>
        <w:rPr>
          <w:sz w:val="26"/>
          <w:szCs w:val="26"/>
        </w:rPr>
      </w:pPr>
      <w:r w:rsidRPr="00FB5E4F">
        <w:rPr>
          <w:sz w:val="26"/>
          <w:szCs w:val="26"/>
        </w:rPr>
        <w:t>2.2. Родитель-воспитатель (Родители-воспитатели) на безвозмездной основе осуществляет следующие права и выполняет обязанности опекуна (попечителя)*:</w:t>
      </w:r>
    </w:p>
    <w:p w:rsidR="00E8197A" w:rsidRPr="00FB5E4F" w:rsidRDefault="00E8197A">
      <w:pPr>
        <w:pStyle w:val="newncpi"/>
        <w:rPr>
          <w:sz w:val="26"/>
          <w:szCs w:val="26"/>
        </w:rPr>
      </w:pPr>
      <w:r w:rsidRPr="00FB5E4F">
        <w:rPr>
          <w:sz w:val="26"/>
          <w:szCs w:val="26"/>
        </w:rPr>
        <w:t>организует адаптацию ребенка (детей) в воспитательной группе;</w:t>
      </w:r>
    </w:p>
    <w:p w:rsidR="00E8197A" w:rsidRPr="00FB5E4F" w:rsidRDefault="00E8197A">
      <w:pPr>
        <w:pStyle w:val="newncpi"/>
        <w:rPr>
          <w:sz w:val="26"/>
          <w:szCs w:val="26"/>
        </w:rPr>
      </w:pPr>
      <w:r w:rsidRPr="00FB5E4F">
        <w:rPr>
          <w:sz w:val="26"/>
          <w:szCs w:val="26"/>
        </w:rPr>
        <w:t>обеспечивает безопасность ребенка (детей) и удовлетворение его (их) основных жизненных потребностей, охраняет его (их) от злоупотреблений со стороны третьих лиц;</w:t>
      </w:r>
    </w:p>
    <w:p w:rsidR="00E8197A" w:rsidRPr="00FB5E4F" w:rsidRDefault="00E8197A">
      <w:pPr>
        <w:pStyle w:val="newncpi"/>
        <w:rPr>
          <w:sz w:val="26"/>
          <w:szCs w:val="26"/>
        </w:rPr>
      </w:pPr>
      <w:r w:rsidRPr="00FB5E4F">
        <w:rPr>
          <w:sz w:val="26"/>
          <w:szCs w:val="26"/>
        </w:rPr>
        <w:t>организует совместное проживание с ребенком (детьми), быт;</w:t>
      </w:r>
    </w:p>
    <w:p w:rsidR="00E8197A" w:rsidRPr="00FB5E4F" w:rsidRDefault="00E8197A">
      <w:pPr>
        <w:pStyle w:val="newncpi"/>
        <w:rPr>
          <w:sz w:val="26"/>
          <w:szCs w:val="26"/>
        </w:rPr>
      </w:pPr>
      <w:r w:rsidRPr="00FB5E4F">
        <w:rPr>
          <w:sz w:val="26"/>
          <w:szCs w:val="26"/>
        </w:rPr>
        <w:t>обеспечивает соответствующие санитарно-эпидемиологическим требованиям условия проживания ребенка (детей);</w:t>
      </w:r>
    </w:p>
    <w:p w:rsidR="00E8197A" w:rsidRPr="00FB5E4F" w:rsidRDefault="00E8197A">
      <w:pPr>
        <w:pStyle w:val="newncpi"/>
        <w:rPr>
          <w:sz w:val="26"/>
          <w:szCs w:val="26"/>
        </w:rPr>
      </w:pPr>
      <w:r w:rsidRPr="00FB5E4F">
        <w:rPr>
          <w:sz w:val="26"/>
          <w:szCs w:val="26"/>
        </w:rPr>
        <w:t>обеспечивает сбалансированное питание ребенка (детей) в соответствии с его (их) возрастом и нормами питания, установленными законодательством;</w:t>
      </w:r>
    </w:p>
    <w:p w:rsidR="00E8197A" w:rsidRPr="00FB5E4F" w:rsidRDefault="00E8197A">
      <w:pPr>
        <w:pStyle w:val="newncpi"/>
        <w:rPr>
          <w:sz w:val="26"/>
          <w:szCs w:val="26"/>
        </w:rPr>
      </w:pPr>
      <w:r w:rsidRPr="00FB5E4F">
        <w:rPr>
          <w:sz w:val="26"/>
          <w:szCs w:val="26"/>
        </w:rPr>
        <w:t>обеспечивает уход и надзор за ребенком (детьми);</w:t>
      </w:r>
    </w:p>
    <w:p w:rsidR="00E8197A" w:rsidRPr="00FB5E4F" w:rsidRDefault="00E8197A">
      <w:pPr>
        <w:pStyle w:val="newncpi"/>
        <w:rPr>
          <w:sz w:val="26"/>
          <w:szCs w:val="26"/>
        </w:rPr>
      </w:pPr>
      <w:r w:rsidRPr="00FB5E4F">
        <w:rPr>
          <w:sz w:val="26"/>
          <w:szCs w:val="26"/>
        </w:rPr>
        <w:t>организует досуг ребенка (детей);</w:t>
      </w:r>
    </w:p>
    <w:p w:rsidR="00E8197A" w:rsidRPr="00FB5E4F" w:rsidRDefault="00E8197A">
      <w:pPr>
        <w:pStyle w:val="newncpi"/>
        <w:rPr>
          <w:sz w:val="26"/>
          <w:szCs w:val="26"/>
        </w:rPr>
      </w:pPr>
      <w:r w:rsidRPr="00FB5E4F">
        <w:rPr>
          <w:sz w:val="26"/>
          <w:szCs w:val="26"/>
        </w:rPr>
        <w:t>организует общение с братьями, сестрами, родителями, другими членами семьи ребенка (детей);</w:t>
      </w:r>
    </w:p>
    <w:p w:rsidR="00E8197A" w:rsidRPr="00FB5E4F" w:rsidRDefault="00E8197A">
      <w:pPr>
        <w:pStyle w:val="newncpi"/>
        <w:rPr>
          <w:sz w:val="26"/>
          <w:szCs w:val="26"/>
        </w:rPr>
      </w:pPr>
      <w:r w:rsidRPr="00FB5E4F">
        <w:rPr>
          <w:sz w:val="26"/>
          <w:szCs w:val="26"/>
        </w:rPr>
        <w:lastRenderedPageBreak/>
        <w:t>формирует у ребенка (детей) позитивный опыт жизни в семье, представление об особенностях поведения и функциях всех членов семьи;</w:t>
      </w:r>
    </w:p>
    <w:p w:rsidR="00E8197A" w:rsidRPr="00FB5E4F" w:rsidRDefault="00E8197A">
      <w:pPr>
        <w:pStyle w:val="newncpi"/>
        <w:rPr>
          <w:sz w:val="26"/>
          <w:szCs w:val="26"/>
        </w:rPr>
      </w:pPr>
      <w:r w:rsidRPr="00FB5E4F">
        <w:rPr>
          <w:sz w:val="26"/>
          <w:szCs w:val="26"/>
        </w:rPr>
        <w:t>оказывает помощь в социализации после выпуска из учреждения образования;</w:t>
      </w:r>
    </w:p>
    <w:p w:rsidR="00E8197A" w:rsidRPr="00FB5E4F" w:rsidRDefault="00E8197A">
      <w:pPr>
        <w:pStyle w:val="newncpi"/>
        <w:rPr>
          <w:sz w:val="26"/>
          <w:szCs w:val="26"/>
        </w:rPr>
      </w:pPr>
      <w:r w:rsidRPr="00FB5E4F">
        <w:rPr>
          <w:sz w:val="26"/>
          <w:szCs w:val="26"/>
        </w:rPr>
        <w:t>контролирует сохранность имущества ребенка (детей), распоряжается в интересах ребенка (детей) суммами, поступающими в качестве пенсий, пособий и других текущих поступлений;</w:t>
      </w:r>
    </w:p>
    <w:p w:rsidR="00E8197A" w:rsidRPr="00FB5E4F" w:rsidRDefault="00E8197A">
      <w:pPr>
        <w:pStyle w:val="newncpi"/>
        <w:rPr>
          <w:sz w:val="26"/>
          <w:szCs w:val="26"/>
        </w:rPr>
      </w:pPr>
      <w:r w:rsidRPr="00FB5E4F">
        <w:rPr>
          <w:sz w:val="26"/>
          <w:szCs w:val="26"/>
        </w:rPr>
        <w:t>извещает Руководителя о возникновении неблагоприятных условий для содержания, воспитания и обучения ребенка (детей);</w:t>
      </w:r>
    </w:p>
    <w:p w:rsidR="00E8197A" w:rsidRPr="00FB5E4F" w:rsidRDefault="00E8197A">
      <w:pPr>
        <w:pStyle w:val="newncpi"/>
        <w:rPr>
          <w:sz w:val="26"/>
          <w:szCs w:val="26"/>
        </w:rPr>
      </w:pPr>
      <w:r w:rsidRPr="00FB5E4F">
        <w:rPr>
          <w:sz w:val="26"/>
          <w:szCs w:val="26"/>
        </w:rPr>
        <w:t>обеспечивает получение ребенком (детьми) необходимой медицинской помощи в соответствии с медицинскими рекомендациями и состоянием здоровья ребенка (детей);</w:t>
      </w:r>
    </w:p>
    <w:p w:rsidR="00E8197A" w:rsidRPr="00FB5E4F" w:rsidRDefault="00E8197A">
      <w:pPr>
        <w:pStyle w:val="newncpi"/>
        <w:rPr>
          <w:sz w:val="26"/>
          <w:szCs w:val="26"/>
        </w:rPr>
      </w:pPr>
      <w:r w:rsidRPr="00FB5E4F">
        <w:rPr>
          <w:sz w:val="26"/>
          <w:szCs w:val="26"/>
        </w:rPr>
        <w:t>не препятствует возврату ребенка (детей) его родителям или усыновлению, если для этого возникнут законные основания;</w:t>
      </w:r>
    </w:p>
    <w:p w:rsidR="00E8197A" w:rsidRPr="00FB5E4F" w:rsidRDefault="00E8197A">
      <w:pPr>
        <w:pStyle w:val="newncpi"/>
        <w:rPr>
          <w:sz w:val="26"/>
          <w:szCs w:val="26"/>
        </w:rPr>
      </w:pPr>
      <w:r w:rsidRPr="00FB5E4F">
        <w:rPr>
          <w:sz w:val="26"/>
          <w:szCs w:val="26"/>
        </w:rPr>
        <w:t>сотрудничает с Руководителем и не препятствует устройству ребенка (детей) в другую воспитательную группу детской деревни (городка) на время отсутствия у него (них) возможности исполнять обязанности, установленные данным договором, по основаниям, установленным законодательством (командировка, прохождение обучающих курсов, временная нетрудоспособность, трудовой отпуск и др.);</w:t>
      </w:r>
    </w:p>
    <w:p w:rsidR="00E8197A" w:rsidRPr="00FB5E4F" w:rsidRDefault="00E8197A">
      <w:pPr>
        <w:pStyle w:val="newncpi"/>
        <w:rPr>
          <w:sz w:val="26"/>
          <w:szCs w:val="26"/>
        </w:rPr>
      </w:pPr>
      <w:r w:rsidRPr="00FB5E4F">
        <w:rPr>
          <w:sz w:val="26"/>
          <w:szCs w:val="26"/>
        </w:rPr>
        <w:t>получает на содержание каждого ребенка (детей) средства в размере, установленном законодательством, в следующем порядке: ________________________________________</w:t>
      </w:r>
    </w:p>
    <w:p w:rsidR="00E8197A" w:rsidRPr="00FB5E4F" w:rsidRDefault="00E8197A">
      <w:pPr>
        <w:pStyle w:val="undline"/>
        <w:ind w:firstLine="4440"/>
        <w:rPr>
          <w:sz w:val="26"/>
          <w:szCs w:val="26"/>
        </w:rPr>
      </w:pPr>
      <w:r w:rsidRPr="00FB5E4F">
        <w:rPr>
          <w:sz w:val="26"/>
          <w:szCs w:val="26"/>
        </w:rPr>
        <w:t>(порядок предоставления средств на содержание детей)</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newncpi0"/>
        <w:rPr>
          <w:sz w:val="26"/>
          <w:szCs w:val="26"/>
        </w:rPr>
      </w:pPr>
      <w:r w:rsidRPr="00FB5E4F">
        <w:rPr>
          <w:sz w:val="26"/>
          <w:szCs w:val="26"/>
        </w:rPr>
        <w:t>и использует полученные средства на удовлетворение потребностей ребенка (детей);</w:t>
      </w:r>
    </w:p>
    <w:p w:rsidR="00E8197A" w:rsidRPr="00FB5E4F" w:rsidRDefault="00E8197A">
      <w:pPr>
        <w:pStyle w:val="newncpi"/>
        <w:rPr>
          <w:sz w:val="26"/>
          <w:szCs w:val="26"/>
        </w:rPr>
      </w:pPr>
      <w:r w:rsidRPr="00FB5E4F">
        <w:rPr>
          <w:sz w:val="26"/>
          <w:szCs w:val="26"/>
        </w:rPr>
        <w:t>отчитывается перед Руководителем о расходовании полученных на содержание каждого ребенка (детей) средств.</w:t>
      </w:r>
    </w:p>
    <w:p w:rsidR="00E8197A" w:rsidRPr="00FB5E4F" w:rsidRDefault="00E8197A">
      <w:pPr>
        <w:pStyle w:val="snoskiline"/>
        <w:rPr>
          <w:sz w:val="26"/>
          <w:szCs w:val="26"/>
        </w:rPr>
      </w:pPr>
      <w:r w:rsidRPr="00FB5E4F">
        <w:rPr>
          <w:sz w:val="26"/>
          <w:szCs w:val="26"/>
        </w:rPr>
        <w:t>______________________________</w:t>
      </w:r>
    </w:p>
    <w:p w:rsidR="00E8197A" w:rsidRPr="00FB5E4F" w:rsidRDefault="00E8197A">
      <w:pPr>
        <w:pStyle w:val="snoski"/>
        <w:spacing w:after="240"/>
        <w:rPr>
          <w:sz w:val="26"/>
          <w:szCs w:val="26"/>
        </w:rPr>
      </w:pPr>
      <w:r w:rsidRPr="00FB5E4F">
        <w:rPr>
          <w:sz w:val="26"/>
          <w:szCs w:val="26"/>
        </w:rPr>
        <w:t>*Конкретный объем прав и обязанностей опекуна, попечителя, на безвозмездной основе осуществляемых Родителем-воспитателем (Родителями-воспитателями), определяется в соответствии с законодательством Республики Беларусь по соглашению сторон в настоящем договоре.</w:t>
      </w:r>
    </w:p>
    <w:p w:rsidR="00E8197A" w:rsidRPr="00FB5E4F" w:rsidRDefault="00E8197A">
      <w:pPr>
        <w:pStyle w:val="point"/>
        <w:rPr>
          <w:sz w:val="26"/>
          <w:szCs w:val="26"/>
        </w:rPr>
      </w:pPr>
      <w:r w:rsidRPr="00FB5E4F">
        <w:rPr>
          <w:sz w:val="26"/>
          <w:szCs w:val="26"/>
        </w:rPr>
        <w:t>3. Дополнительные условия договора (по договоренности сторон):</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point"/>
        <w:rPr>
          <w:sz w:val="26"/>
          <w:szCs w:val="26"/>
        </w:rPr>
      </w:pPr>
      <w:r w:rsidRPr="00FB5E4F">
        <w:rPr>
          <w:sz w:val="26"/>
          <w:szCs w:val="26"/>
        </w:rPr>
        <w:t>4. Срок действия договора __________________________________________________</w:t>
      </w:r>
    </w:p>
    <w:p w:rsidR="00E8197A" w:rsidRPr="00FB5E4F" w:rsidRDefault="00E8197A">
      <w:pPr>
        <w:pStyle w:val="undline"/>
        <w:ind w:firstLine="5398"/>
        <w:rPr>
          <w:sz w:val="26"/>
          <w:szCs w:val="26"/>
        </w:rPr>
      </w:pPr>
      <w:r w:rsidRPr="00FB5E4F">
        <w:rPr>
          <w:sz w:val="26"/>
          <w:szCs w:val="26"/>
        </w:rPr>
        <w:t>(лет, месяцев)</w:t>
      </w:r>
    </w:p>
    <w:p w:rsidR="00E8197A" w:rsidRPr="00FB5E4F" w:rsidRDefault="00E8197A">
      <w:pPr>
        <w:pStyle w:val="newncpi0"/>
        <w:rPr>
          <w:sz w:val="26"/>
          <w:szCs w:val="26"/>
        </w:rPr>
      </w:pPr>
      <w:r w:rsidRPr="00FB5E4F">
        <w:rPr>
          <w:sz w:val="26"/>
          <w:szCs w:val="26"/>
        </w:rPr>
        <w:t>с _____________ 20__ г. до ___________ 20__ г.</w:t>
      </w:r>
    </w:p>
    <w:p w:rsidR="00E8197A" w:rsidRPr="00FB5E4F" w:rsidRDefault="00E8197A">
      <w:pPr>
        <w:pStyle w:val="newncpi"/>
        <w:rPr>
          <w:sz w:val="26"/>
          <w:szCs w:val="26"/>
        </w:rPr>
      </w:pPr>
      <w:r w:rsidRPr="00FB5E4F">
        <w:rPr>
          <w:sz w:val="26"/>
          <w:szCs w:val="26"/>
        </w:rPr>
        <w:t>Договор вступает в силу с момента его подписания.</w:t>
      </w:r>
    </w:p>
    <w:p w:rsidR="00E8197A" w:rsidRPr="00FB5E4F" w:rsidRDefault="00E8197A">
      <w:pPr>
        <w:pStyle w:val="newncpi"/>
        <w:rPr>
          <w:sz w:val="26"/>
          <w:szCs w:val="26"/>
        </w:rPr>
      </w:pPr>
      <w:r w:rsidRPr="00FB5E4F">
        <w:rPr>
          <w:sz w:val="26"/>
          <w:szCs w:val="26"/>
        </w:rPr>
        <w:t>Срок действия договора может быть продлен по взаимному согласию сторон за 2 (две) недели до его истечения.</w:t>
      </w:r>
    </w:p>
    <w:p w:rsidR="00E8197A" w:rsidRPr="00FB5E4F" w:rsidRDefault="00E8197A">
      <w:pPr>
        <w:pStyle w:val="point"/>
        <w:rPr>
          <w:sz w:val="26"/>
          <w:szCs w:val="26"/>
        </w:rPr>
      </w:pPr>
      <w:r w:rsidRPr="00FB5E4F">
        <w:rPr>
          <w:sz w:val="26"/>
          <w:szCs w:val="26"/>
        </w:rPr>
        <w:t>5. Настоящий договор может быть расторгнут досрочно:</w:t>
      </w:r>
    </w:p>
    <w:p w:rsidR="00E8197A" w:rsidRPr="00FB5E4F" w:rsidRDefault="00E8197A">
      <w:pPr>
        <w:pStyle w:val="newncpi"/>
        <w:rPr>
          <w:sz w:val="26"/>
          <w:szCs w:val="26"/>
        </w:rPr>
      </w:pPr>
      <w:r w:rsidRPr="00FB5E4F">
        <w:rPr>
          <w:sz w:val="26"/>
          <w:szCs w:val="26"/>
        </w:rPr>
        <w:t>по инициативе Родителя-воспитателя (Родителей-воспитателей) в случаях, предусмотренных статьей 167 Кодекса Республики Беларусь о браке и семье;</w:t>
      </w:r>
    </w:p>
    <w:p w:rsidR="00E8197A" w:rsidRPr="00FB5E4F" w:rsidRDefault="00E8197A">
      <w:pPr>
        <w:pStyle w:val="newncpi"/>
        <w:rPr>
          <w:sz w:val="26"/>
          <w:szCs w:val="26"/>
        </w:rPr>
      </w:pPr>
      <w:r w:rsidRPr="00FB5E4F">
        <w:rPr>
          <w:sz w:val="26"/>
          <w:szCs w:val="26"/>
        </w:rPr>
        <w:t>по инициативе Руководителя в случаях, предусмотренных статьей 168 Кодекса Республики Беларусь о браке и семье.</w:t>
      </w:r>
    </w:p>
    <w:p w:rsidR="00E8197A" w:rsidRPr="00FB5E4F" w:rsidRDefault="00E8197A">
      <w:pPr>
        <w:pStyle w:val="newncpi"/>
        <w:rPr>
          <w:sz w:val="26"/>
          <w:szCs w:val="26"/>
        </w:rPr>
      </w:pPr>
      <w:r w:rsidRPr="00FB5E4F">
        <w:rPr>
          <w:sz w:val="26"/>
          <w:szCs w:val="26"/>
        </w:rPr>
        <w:lastRenderedPageBreak/>
        <w:t>В случае расторжения настоящего договора по инициативе одной из сторон средства, полученные на содержание ребенка (детей) в текущем месяце, возвращаются Родителем-воспитателем (Родителями-воспитателями) со дня, следующего за днем расторжения настоящего договора, в следующем порядке: ___________________________</w:t>
      </w:r>
    </w:p>
    <w:p w:rsidR="00E8197A" w:rsidRPr="00FB5E4F" w:rsidRDefault="00E8197A">
      <w:pPr>
        <w:pStyle w:val="newncpi0"/>
        <w:rPr>
          <w:sz w:val="26"/>
          <w:szCs w:val="26"/>
        </w:rPr>
      </w:pPr>
      <w:r w:rsidRPr="00FB5E4F">
        <w:rPr>
          <w:sz w:val="26"/>
          <w:szCs w:val="26"/>
        </w:rPr>
        <w:t>_____________________________________________________________________________</w:t>
      </w:r>
    </w:p>
    <w:p w:rsidR="00E8197A" w:rsidRPr="00FB5E4F" w:rsidRDefault="00E8197A">
      <w:pPr>
        <w:pStyle w:val="point"/>
        <w:rPr>
          <w:sz w:val="26"/>
          <w:szCs w:val="26"/>
        </w:rPr>
      </w:pPr>
      <w:r w:rsidRPr="00FB5E4F">
        <w:rPr>
          <w:sz w:val="26"/>
          <w:szCs w:val="26"/>
        </w:rPr>
        <w:t>6. Споры, возникающие между сторонами в процессе исполнения настоящего договора, рассматриваются сторонами в срок до 1 месяца после их возникновения в целях выработки согласованного решения, а в случае отсутствия соглашения передаются на разрешение в суд в установленном законодательством порядке.</w:t>
      </w:r>
    </w:p>
    <w:p w:rsidR="00E8197A" w:rsidRPr="00FB5E4F" w:rsidRDefault="00E8197A">
      <w:pPr>
        <w:pStyle w:val="point"/>
        <w:rPr>
          <w:sz w:val="26"/>
          <w:szCs w:val="26"/>
        </w:rPr>
      </w:pPr>
      <w:r w:rsidRPr="00FB5E4F">
        <w:rPr>
          <w:sz w:val="26"/>
          <w:szCs w:val="26"/>
        </w:rPr>
        <w:t>7. Договор составлен в двух экземплярах, каждый из которых имеет одинаковую юридическую силу. Один экземпляр хранится у Руководителя, второй – у Родителя-воспитателя (Родителей-воспитателей).</w:t>
      </w:r>
    </w:p>
    <w:p w:rsidR="00E8197A" w:rsidRPr="00FB5E4F" w:rsidRDefault="00E8197A">
      <w:pPr>
        <w:pStyle w:val="point"/>
        <w:rPr>
          <w:sz w:val="26"/>
          <w:szCs w:val="26"/>
        </w:rPr>
      </w:pPr>
      <w:r w:rsidRPr="00FB5E4F">
        <w:rPr>
          <w:sz w:val="26"/>
          <w:szCs w:val="26"/>
        </w:rPr>
        <w:t>8. Все изменения и дополнения к настоящему договору оформляются дополнительными соглашениями, которые являются неотъемлемой частью настоящего договора.</w:t>
      </w:r>
    </w:p>
    <w:p w:rsidR="00E8197A" w:rsidRPr="00FB5E4F" w:rsidRDefault="00E8197A">
      <w:pPr>
        <w:pStyle w:val="newncpi"/>
        <w:rPr>
          <w:sz w:val="26"/>
          <w:szCs w:val="26"/>
        </w:rPr>
      </w:pPr>
      <w:r w:rsidRPr="00FB5E4F">
        <w:rPr>
          <w:sz w:val="26"/>
          <w:szCs w:val="26"/>
        </w:rPr>
        <w:t> </w:t>
      </w:r>
    </w:p>
    <w:tbl>
      <w:tblPr>
        <w:tblStyle w:val="tablencpi"/>
        <w:tblW w:w="5000" w:type="pct"/>
        <w:tblLook w:val="04A0" w:firstRow="1" w:lastRow="0" w:firstColumn="1" w:lastColumn="0" w:noHBand="0" w:noVBand="1"/>
      </w:tblPr>
      <w:tblGrid>
        <w:gridCol w:w="4820"/>
        <w:gridCol w:w="4561"/>
      </w:tblGrid>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Руководитель:</w:t>
            </w:r>
            <w:r w:rsidRPr="00FB5E4F">
              <w:rPr>
                <w:sz w:val="26"/>
                <w:szCs w:val="26"/>
              </w:rPr>
              <w:br/>
              <w:t>_____________________________________</w:t>
            </w:r>
          </w:p>
        </w:tc>
        <w:tc>
          <w:tcPr>
            <w:tcW w:w="2311"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Родитель-воспитатель:</w:t>
            </w:r>
            <w:r w:rsidRPr="00FB5E4F">
              <w:rPr>
                <w:sz w:val="26"/>
                <w:szCs w:val="26"/>
              </w:rPr>
              <w:br/>
              <w:t>___________________________________</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(подпись)</w:t>
            </w:r>
          </w:p>
        </w:tc>
        <w:tc>
          <w:tcPr>
            <w:tcW w:w="2311"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(подпись)</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_____________________________________</w:t>
            </w:r>
          </w:p>
        </w:tc>
        <w:tc>
          <w:tcPr>
            <w:tcW w:w="2311"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___________________________________</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(фамилия, собственное имя, отчество</w:t>
            </w:r>
            <w:r w:rsidRPr="00FB5E4F">
              <w:rPr>
                <w:sz w:val="26"/>
                <w:szCs w:val="26"/>
              </w:rPr>
              <w:br/>
              <w:t>(если таковое имеется)</w:t>
            </w:r>
          </w:p>
        </w:tc>
        <w:tc>
          <w:tcPr>
            <w:tcW w:w="2311"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(фамилия, собственное имя, отчество</w:t>
            </w:r>
            <w:r w:rsidRPr="00FB5E4F">
              <w:rPr>
                <w:sz w:val="26"/>
                <w:szCs w:val="26"/>
              </w:rPr>
              <w:br/>
              <w:t>(если таковое имеется)</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_____________________________________</w:t>
            </w:r>
          </w:p>
        </w:tc>
        <w:tc>
          <w:tcPr>
            <w:tcW w:w="2311"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___________________________________</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19"/>
              <w:rPr>
                <w:sz w:val="26"/>
                <w:szCs w:val="26"/>
              </w:rPr>
            </w:pPr>
            <w:r w:rsidRPr="00FB5E4F">
              <w:rPr>
                <w:sz w:val="26"/>
                <w:szCs w:val="26"/>
              </w:rPr>
              <w:t>(полное наименование учреждения образования)</w:t>
            </w:r>
          </w:p>
        </w:tc>
        <w:tc>
          <w:tcPr>
            <w:tcW w:w="2311"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(данные паспорта, адрес места жительства)</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19"/>
              <w:rPr>
                <w:sz w:val="26"/>
                <w:szCs w:val="26"/>
              </w:rPr>
            </w:pPr>
            <w:r w:rsidRPr="00FB5E4F">
              <w:rPr>
                <w:sz w:val="26"/>
                <w:szCs w:val="26"/>
              </w:rPr>
              <w:t> </w:t>
            </w:r>
          </w:p>
        </w:tc>
        <w:tc>
          <w:tcPr>
            <w:tcW w:w="2311"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 </w:t>
            </w:r>
          </w:p>
        </w:tc>
      </w:tr>
      <w:tr w:rsidR="00E8197A" w:rsidRPr="00FB5E4F">
        <w:trPr>
          <w:trHeight w:val="240"/>
        </w:trPr>
        <w:tc>
          <w:tcPr>
            <w:tcW w:w="2689" w:type="pct"/>
            <w:tcMar>
              <w:top w:w="0" w:type="dxa"/>
              <w:left w:w="6" w:type="dxa"/>
              <w:bottom w:w="0" w:type="dxa"/>
              <w:right w:w="6" w:type="dxa"/>
            </w:tcMar>
            <w:vAlign w:val="bottom"/>
            <w:hideMark/>
          </w:tcPr>
          <w:p w:rsidR="00E8197A" w:rsidRPr="00FB5E4F" w:rsidRDefault="00E8197A">
            <w:pPr>
              <w:pStyle w:val="newncpi0"/>
              <w:rPr>
                <w:sz w:val="26"/>
                <w:szCs w:val="26"/>
              </w:rPr>
            </w:pPr>
            <w:r w:rsidRPr="00FB5E4F">
              <w:rPr>
                <w:sz w:val="26"/>
                <w:szCs w:val="26"/>
              </w:rPr>
              <w:t>_____________________________________</w:t>
            </w:r>
          </w:p>
        </w:tc>
        <w:tc>
          <w:tcPr>
            <w:tcW w:w="2311"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Родитель-воспитатель:</w:t>
            </w:r>
            <w:r w:rsidRPr="00FB5E4F">
              <w:rPr>
                <w:sz w:val="26"/>
                <w:szCs w:val="26"/>
              </w:rPr>
              <w:br/>
              <w:t>___________________________________</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678"/>
              <w:rPr>
                <w:sz w:val="26"/>
                <w:szCs w:val="26"/>
              </w:rPr>
            </w:pPr>
            <w:r w:rsidRPr="00FB5E4F">
              <w:rPr>
                <w:sz w:val="26"/>
                <w:szCs w:val="26"/>
              </w:rPr>
              <w:t>(местонахождение)</w:t>
            </w:r>
          </w:p>
        </w:tc>
        <w:tc>
          <w:tcPr>
            <w:tcW w:w="2311"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(подпись)</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19"/>
              <w:rPr>
                <w:sz w:val="26"/>
                <w:szCs w:val="26"/>
              </w:rPr>
            </w:pPr>
            <w:r w:rsidRPr="00FB5E4F">
              <w:rPr>
                <w:sz w:val="26"/>
                <w:szCs w:val="26"/>
              </w:rPr>
              <w:t> </w:t>
            </w:r>
          </w:p>
        </w:tc>
        <w:tc>
          <w:tcPr>
            <w:tcW w:w="2311"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___________________________________</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19"/>
              <w:rPr>
                <w:sz w:val="26"/>
                <w:szCs w:val="26"/>
              </w:rPr>
            </w:pPr>
            <w:r w:rsidRPr="00FB5E4F">
              <w:rPr>
                <w:sz w:val="26"/>
                <w:szCs w:val="26"/>
              </w:rPr>
              <w:t> </w:t>
            </w:r>
          </w:p>
        </w:tc>
        <w:tc>
          <w:tcPr>
            <w:tcW w:w="2311" w:type="pct"/>
            <w:tcMar>
              <w:top w:w="0" w:type="dxa"/>
              <w:left w:w="6" w:type="dxa"/>
              <w:bottom w:w="0" w:type="dxa"/>
              <w:right w:w="6" w:type="dxa"/>
            </w:tcMar>
            <w:hideMark/>
          </w:tcPr>
          <w:p w:rsidR="00E8197A" w:rsidRPr="00FB5E4F" w:rsidRDefault="00E8197A">
            <w:pPr>
              <w:pStyle w:val="table10"/>
              <w:jc w:val="center"/>
              <w:rPr>
                <w:sz w:val="26"/>
                <w:szCs w:val="26"/>
              </w:rPr>
            </w:pPr>
            <w:r w:rsidRPr="00FB5E4F">
              <w:rPr>
                <w:sz w:val="26"/>
                <w:szCs w:val="26"/>
              </w:rPr>
              <w:t xml:space="preserve">(фамилия, собственное имя, отчество </w:t>
            </w:r>
            <w:r w:rsidRPr="00FB5E4F">
              <w:rPr>
                <w:sz w:val="26"/>
                <w:szCs w:val="26"/>
              </w:rPr>
              <w:br/>
              <w:t>(если таковое имеется)</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19"/>
              <w:rPr>
                <w:sz w:val="26"/>
                <w:szCs w:val="26"/>
              </w:rPr>
            </w:pPr>
            <w:r w:rsidRPr="00FB5E4F">
              <w:rPr>
                <w:sz w:val="26"/>
                <w:szCs w:val="26"/>
              </w:rPr>
              <w:t> </w:t>
            </w:r>
          </w:p>
        </w:tc>
        <w:tc>
          <w:tcPr>
            <w:tcW w:w="2311" w:type="pct"/>
            <w:tcMar>
              <w:top w:w="0" w:type="dxa"/>
              <w:left w:w="6" w:type="dxa"/>
              <w:bottom w:w="0" w:type="dxa"/>
              <w:right w:w="6" w:type="dxa"/>
            </w:tcMar>
            <w:hideMark/>
          </w:tcPr>
          <w:p w:rsidR="00E8197A" w:rsidRPr="00FB5E4F" w:rsidRDefault="00E8197A">
            <w:pPr>
              <w:pStyle w:val="newncpi0"/>
              <w:rPr>
                <w:sz w:val="26"/>
                <w:szCs w:val="26"/>
              </w:rPr>
            </w:pPr>
            <w:r w:rsidRPr="00FB5E4F">
              <w:rPr>
                <w:sz w:val="26"/>
                <w:szCs w:val="26"/>
              </w:rPr>
              <w:t>___________________________________</w:t>
            </w:r>
          </w:p>
        </w:tc>
      </w:tr>
      <w:tr w:rsidR="00E8197A" w:rsidRPr="00FB5E4F">
        <w:trPr>
          <w:trHeight w:val="240"/>
        </w:trPr>
        <w:tc>
          <w:tcPr>
            <w:tcW w:w="2689" w:type="pct"/>
            <w:tcMar>
              <w:top w:w="0" w:type="dxa"/>
              <w:left w:w="6" w:type="dxa"/>
              <w:bottom w:w="0" w:type="dxa"/>
              <w:right w:w="6" w:type="dxa"/>
            </w:tcMar>
            <w:hideMark/>
          </w:tcPr>
          <w:p w:rsidR="00E8197A" w:rsidRPr="00FB5E4F" w:rsidRDefault="00E8197A">
            <w:pPr>
              <w:pStyle w:val="table10"/>
              <w:ind w:firstLine="119"/>
              <w:rPr>
                <w:sz w:val="26"/>
                <w:szCs w:val="26"/>
              </w:rPr>
            </w:pPr>
            <w:r w:rsidRPr="00FB5E4F">
              <w:rPr>
                <w:sz w:val="26"/>
                <w:szCs w:val="26"/>
              </w:rPr>
              <w:t> </w:t>
            </w:r>
          </w:p>
        </w:tc>
        <w:tc>
          <w:tcPr>
            <w:tcW w:w="2311" w:type="pct"/>
            <w:tcMar>
              <w:top w:w="0" w:type="dxa"/>
              <w:left w:w="6" w:type="dxa"/>
              <w:bottom w:w="0" w:type="dxa"/>
              <w:right w:w="6" w:type="dxa"/>
            </w:tcMar>
            <w:hideMark/>
          </w:tcPr>
          <w:p w:rsidR="00E8197A" w:rsidRPr="00FB5E4F" w:rsidRDefault="00E8197A">
            <w:pPr>
              <w:pStyle w:val="undline"/>
              <w:jc w:val="center"/>
              <w:rPr>
                <w:sz w:val="26"/>
                <w:szCs w:val="26"/>
              </w:rPr>
            </w:pPr>
            <w:r w:rsidRPr="00FB5E4F">
              <w:rPr>
                <w:sz w:val="26"/>
                <w:szCs w:val="26"/>
              </w:rPr>
              <w:t>(данные паспорта, адрес места жительства)</w:t>
            </w:r>
          </w:p>
        </w:tc>
      </w:tr>
    </w:tbl>
    <w:p w:rsidR="00E8197A" w:rsidRPr="00FB5E4F" w:rsidRDefault="00E8197A">
      <w:pPr>
        <w:pStyle w:val="endform"/>
        <w:rPr>
          <w:sz w:val="26"/>
          <w:szCs w:val="26"/>
        </w:rPr>
      </w:pPr>
      <w:r w:rsidRPr="00FB5E4F">
        <w:rPr>
          <w:sz w:val="26"/>
          <w:szCs w:val="26"/>
        </w:rPr>
        <w:t> </w:t>
      </w:r>
    </w:p>
    <w:p w:rsidR="00E8197A" w:rsidRPr="00FB5E4F" w:rsidRDefault="00E8197A">
      <w:pPr>
        <w:pStyle w:val="point"/>
        <w:rPr>
          <w:sz w:val="26"/>
          <w:szCs w:val="26"/>
        </w:rPr>
      </w:pPr>
      <w:r w:rsidRPr="00FB5E4F">
        <w:rPr>
          <w:sz w:val="26"/>
          <w:szCs w:val="26"/>
        </w:rPr>
        <w:t> </w:t>
      </w:r>
    </w:p>
    <w:p w:rsidR="003B73CC" w:rsidRPr="00FB5E4F" w:rsidRDefault="003B73CC">
      <w:pPr>
        <w:rPr>
          <w:sz w:val="28"/>
          <w:szCs w:val="28"/>
        </w:rPr>
      </w:pPr>
    </w:p>
    <w:sectPr w:rsidR="003B73CC" w:rsidRPr="00FB5E4F" w:rsidSect="00E8197A">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36" w:rsidRDefault="00726E36" w:rsidP="00E8197A">
      <w:pPr>
        <w:spacing w:after="0" w:line="240" w:lineRule="auto"/>
      </w:pPr>
      <w:r>
        <w:separator/>
      </w:r>
    </w:p>
  </w:endnote>
  <w:endnote w:type="continuationSeparator" w:id="0">
    <w:p w:rsidR="00726E36" w:rsidRDefault="00726E36" w:rsidP="00E8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A" w:rsidRDefault="00E8197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A" w:rsidRDefault="00E8197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E8197A" w:rsidTr="00E8197A">
      <w:tc>
        <w:tcPr>
          <w:tcW w:w="1800" w:type="dxa"/>
          <w:shd w:val="clear" w:color="auto" w:fill="auto"/>
          <w:vAlign w:val="center"/>
        </w:tcPr>
        <w:p w:rsidR="00E8197A" w:rsidRDefault="00E8197A">
          <w:pPr>
            <w:pStyle w:val="a5"/>
          </w:pPr>
          <w:r>
            <w:rPr>
              <w:noProof/>
              <w:lang w:eastAsia="ru-RU"/>
            </w:rPr>
            <w:drawing>
              <wp:inline distT="0" distB="0" distL="0" distR="0" wp14:anchorId="330F4649" wp14:editId="6C082447">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8197A" w:rsidRDefault="00E8197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8197A" w:rsidRDefault="00E8197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16.07.2019</w:t>
          </w:r>
        </w:p>
        <w:p w:rsidR="00E8197A" w:rsidRPr="00E8197A" w:rsidRDefault="00E8197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8197A" w:rsidRDefault="00E8197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36" w:rsidRDefault="00726E36" w:rsidP="00E8197A">
      <w:pPr>
        <w:spacing w:after="0" w:line="240" w:lineRule="auto"/>
      </w:pPr>
      <w:r>
        <w:separator/>
      </w:r>
    </w:p>
  </w:footnote>
  <w:footnote w:type="continuationSeparator" w:id="0">
    <w:p w:rsidR="00726E36" w:rsidRDefault="00726E36" w:rsidP="00E8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A" w:rsidRDefault="00E8197A" w:rsidP="00DE23A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197A" w:rsidRDefault="00E8197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A" w:rsidRPr="00E8197A" w:rsidRDefault="00E8197A" w:rsidP="00DE23AB">
    <w:pPr>
      <w:pStyle w:val="a3"/>
      <w:framePr w:wrap="around" w:vAnchor="text" w:hAnchor="margin" w:xAlign="center" w:y="1"/>
      <w:rPr>
        <w:rStyle w:val="a7"/>
        <w:rFonts w:ascii="Times New Roman" w:hAnsi="Times New Roman" w:cs="Times New Roman"/>
        <w:sz w:val="24"/>
      </w:rPr>
    </w:pPr>
    <w:r w:rsidRPr="00E8197A">
      <w:rPr>
        <w:rStyle w:val="a7"/>
        <w:rFonts w:ascii="Times New Roman" w:hAnsi="Times New Roman" w:cs="Times New Roman"/>
        <w:sz w:val="24"/>
      </w:rPr>
      <w:fldChar w:fldCharType="begin"/>
    </w:r>
    <w:r w:rsidRPr="00E8197A">
      <w:rPr>
        <w:rStyle w:val="a7"/>
        <w:rFonts w:ascii="Times New Roman" w:hAnsi="Times New Roman" w:cs="Times New Roman"/>
        <w:sz w:val="24"/>
      </w:rPr>
      <w:instrText xml:space="preserve">PAGE  </w:instrText>
    </w:r>
    <w:r w:rsidRPr="00E8197A">
      <w:rPr>
        <w:rStyle w:val="a7"/>
        <w:rFonts w:ascii="Times New Roman" w:hAnsi="Times New Roman" w:cs="Times New Roman"/>
        <w:sz w:val="24"/>
      </w:rPr>
      <w:fldChar w:fldCharType="separate"/>
    </w:r>
    <w:r w:rsidR="00FB5E4F">
      <w:rPr>
        <w:rStyle w:val="a7"/>
        <w:rFonts w:ascii="Times New Roman" w:hAnsi="Times New Roman" w:cs="Times New Roman"/>
        <w:noProof/>
        <w:sz w:val="24"/>
      </w:rPr>
      <w:t>6</w:t>
    </w:r>
    <w:r w:rsidRPr="00E8197A">
      <w:rPr>
        <w:rStyle w:val="a7"/>
        <w:rFonts w:ascii="Times New Roman" w:hAnsi="Times New Roman" w:cs="Times New Roman"/>
        <w:sz w:val="24"/>
      </w:rPr>
      <w:fldChar w:fldCharType="end"/>
    </w:r>
  </w:p>
  <w:p w:rsidR="00E8197A" w:rsidRPr="00E8197A" w:rsidRDefault="00E8197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A" w:rsidRDefault="00E819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7A"/>
    <w:rsid w:val="003B73CC"/>
    <w:rsid w:val="00726E36"/>
    <w:rsid w:val="00B96E33"/>
    <w:rsid w:val="00D12E53"/>
    <w:rsid w:val="00E8197A"/>
    <w:rsid w:val="00FB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4FAB"/>
  <w15:docId w15:val="{CBC33E13-4CDD-43A5-AE89-9FD2C86C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E819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8197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E8197A"/>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E8197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8197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8197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81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81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81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819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819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8197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8197A"/>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E8197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8197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819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8197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8197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8197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8197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81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8197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8197A"/>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E819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8197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8197A"/>
    <w:rPr>
      <w:rFonts w:ascii="Times New Roman" w:hAnsi="Times New Roman" w:cs="Times New Roman" w:hint="default"/>
      <w:caps/>
    </w:rPr>
  </w:style>
  <w:style w:type="character" w:customStyle="1" w:styleId="promulgator">
    <w:name w:val="promulgator"/>
    <w:basedOn w:val="a0"/>
    <w:rsid w:val="00E8197A"/>
    <w:rPr>
      <w:rFonts w:ascii="Times New Roman" w:hAnsi="Times New Roman" w:cs="Times New Roman" w:hint="default"/>
      <w:caps/>
    </w:rPr>
  </w:style>
  <w:style w:type="character" w:customStyle="1" w:styleId="datepr">
    <w:name w:val="datepr"/>
    <w:basedOn w:val="a0"/>
    <w:rsid w:val="00E8197A"/>
    <w:rPr>
      <w:rFonts w:ascii="Times New Roman" w:hAnsi="Times New Roman" w:cs="Times New Roman" w:hint="default"/>
    </w:rPr>
  </w:style>
  <w:style w:type="character" w:customStyle="1" w:styleId="datecity">
    <w:name w:val="datecity"/>
    <w:basedOn w:val="a0"/>
    <w:rsid w:val="00E8197A"/>
    <w:rPr>
      <w:rFonts w:ascii="Times New Roman" w:hAnsi="Times New Roman" w:cs="Times New Roman" w:hint="default"/>
      <w:sz w:val="24"/>
      <w:szCs w:val="24"/>
    </w:rPr>
  </w:style>
  <w:style w:type="character" w:customStyle="1" w:styleId="number">
    <w:name w:val="number"/>
    <w:basedOn w:val="a0"/>
    <w:rsid w:val="00E8197A"/>
    <w:rPr>
      <w:rFonts w:ascii="Times New Roman" w:hAnsi="Times New Roman" w:cs="Times New Roman" w:hint="default"/>
    </w:rPr>
  </w:style>
  <w:style w:type="character" w:customStyle="1" w:styleId="post">
    <w:name w:val="post"/>
    <w:basedOn w:val="a0"/>
    <w:rsid w:val="00E8197A"/>
    <w:rPr>
      <w:rFonts w:ascii="Times New Roman" w:hAnsi="Times New Roman" w:cs="Times New Roman" w:hint="default"/>
      <w:b/>
      <w:bCs/>
      <w:sz w:val="22"/>
      <w:szCs w:val="22"/>
    </w:rPr>
  </w:style>
  <w:style w:type="character" w:customStyle="1" w:styleId="pers">
    <w:name w:val="pers"/>
    <w:basedOn w:val="a0"/>
    <w:rsid w:val="00E8197A"/>
    <w:rPr>
      <w:rFonts w:ascii="Times New Roman" w:hAnsi="Times New Roman" w:cs="Times New Roman" w:hint="default"/>
      <w:b/>
      <w:bCs/>
      <w:sz w:val="22"/>
      <w:szCs w:val="22"/>
    </w:rPr>
  </w:style>
  <w:style w:type="table" w:customStyle="1" w:styleId="tablencpi">
    <w:name w:val="tablencpi"/>
    <w:basedOn w:val="a1"/>
    <w:rsid w:val="00E8197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8">
    <w:name w:val="fontstyle18"/>
    <w:basedOn w:val="a0"/>
    <w:rsid w:val="00E8197A"/>
  </w:style>
  <w:style w:type="paragraph" w:styleId="a3">
    <w:name w:val="header"/>
    <w:basedOn w:val="a"/>
    <w:link w:val="a4"/>
    <w:uiPriority w:val="99"/>
    <w:unhideWhenUsed/>
    <w:rsid w:val="00E81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197A"/>
  </w:style>
  <w:style w:type="paragraph" w:styleId="a5">
    <w:name w:val="footer"/>
    <w:basedOn w:val="a"/>
    <w:link w:val="a6"/>
    <w:uiPriority w:val="99"/>
    <w:unhideWhenUsed/>
    <w:rsid w:val="00E81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197A"/>
  </w:style>
  <w:style w:type="character" w:styleId="a7">
    <w:name w:val="page number"/>
    <w:basedOn w:val="a0"/>
    <w:uiPriority w:val="99"/>
    <w:semiHidden/>
    <w:unhideWhenUsed/>
    <w:rsid w:val="00E8197A"/>
  </w:style>
  <w:style w:type="table" w:styleId="a8">
    <w:name w:val="Table Grid"/>
    <w:basedOn w:val="a1"/>
    <w:uiPriority w:val="59"/>
    <w:rsid w:val="00E8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5E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B5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Шостак</cp:lastModifiedBy>
  <cp:revision>2</cp:revision>
  <cp:lastPrinted>2019-08-23T13:02:00Z</cp:lastPrinted>
  <dcterms:created xsi:type="dcterms:W3CDTF">2019-07-16T06:35:00Z</dcterms:created>
  <dcterms:modified xsi:type="dcterms:W3CDTF">2019-08-23T13:02:00Z</dcterms:modified>
</cp:coreProperties>
</file>