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F4" w:rsidRDefault="00BF3BF4" w:rsidP="00BF3BF4">
      <w:r>
        <w:t>В соответствии со статьей 265 Трудового кодекса Республики Беларусь матери (мачехе) или отцу (отчиму), воспитывающим троих и более детей в возрасте до 16 лет, по письменному заявлению предоставляется один дополнительный свободный от работы день в неделю с оплатой в размере среднего дневного заработка.</w:t>
      </w:r>
    </w:p>
    <w:p w:rsidR="00BF3BF4" w:rsidRDefault="00BF3BF4" w:rsidP="00BF3BF4"/>
    <w:p w:rsidR="00121998" w:rsidRDefault="00BF3BF4" w:rsidP="00BF3BF4">
      <w:r>
        <w:t>Свободный день предоставляется родителю при условии, если он занят на работе не менее 5 дней с продолжительностью рабочего времени в неделю в течение 40 часов (при нормальной продолжительности рабочего времени) либо менее часов (при сокращенной норме рабочего времени).</w:t>
      </w:r>
    </w:p>
    <w:sectPr w:rsidR="00121998" w:rsidSect="001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F3BF4"/>
    <w:rsid w:val="00121998"/>
    <w:rsid w:val="001673B6"/>
    <w:rsid w:val="00542E17"/>
    <w:rsid w:val="00AA2F49"/>
    <w:rsid w:val="00BF3BF4"/>
    <w:rsid w:val="00C0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2023-03-10T12:45:00Z</dcterms:created>
  <dcterms:modified xsi:type="dcterms:W3CDTF">2023-03-10T12:46:00Z</dcterms:modified>
</cp:coreProperties>
</file>