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30" w:rsidRDefault="007E5730" w:rsidP="007E573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  <w:sz w:val="30"/>
          <w:szCs w:val="30"/>
        </w:rPr>
      </w:pPr>
      <w:r>
        <w:rPr>
          <w:rFonts w:ascii="Arial" w:hAnsi="Arial" w:cs="Arial"/>
          <w:color w:val="121212"/>
          <w:sz w:val="30"/>
          <w:szCs w:val="30"/>
        </w:rPr>
        <w:t xml:space="preserve">Для родителей, имеющих троих и более детей, плата за питание детей в детских дошкольных учреждениях </w:t>
      </w:r>
      <w:r>
        <w:rPr>
          <w:rFonts w:ascii="Arial" w:hAnsi="Arial" w:cs="Arial"/>
          <w:b/>
          <w:bCs/>
          <w:color w:val="121212"/>
          <w:sz w:val="30"/>
          <w:szCs w:val="30"/>
        </w:rPr>
        <w:t>снижается на 50 проценто</w:t>
      </w:r>
      <w:proofErr w:type="gramStart"/>
      <w:r>
        <w:rPr>
          <w:rFonts w:ascii="Arial" w:hAnsi="Arial" w:cs="Arial"/>
          <w:b/>
          <w:bCs/>
          <w:color w:val="121212"/>
          <w:sz w:val="30"/>
          <w:szCs w:val="30"/>
        </w:rPr>
        <w:t>в</w:t>
      </w:r>
      <w:r>
        <w:rPr>
          <w:rFonts w:ascii="Arial" w:hAnsi="Arial" w:cs="Arial"/>
          <w:i/>
          <w:iCs/>
          <w:color w:val="121212"/>
          <w:sz w:val="30"/>
          <w:szCs w:val="30"/>
        </w:rPr>
        <w:t>(</w:t>
      </w:r>
      <w:proofErr w:type="gramEnd"/>
      <w:r>
        <w:rPr>
          <w:rFonts w:ascii="Arial" w:hAnsi="Arial" w:cs="Arial"/>
          <w:i/>
          <w:iCs/>
          <w:color w:val="121212"/>
          <w:sz w:val="30"/>
          <w:szCs w:val="30"/>
        </w:rPr>
        <w:t>постановление Совета Министров Республики Беларусь от 29.02.2008 № 307 «О размере и порядке взимания платы за питание детей, получающих дошкольное образование, специальное образование на уровне дошкольного образования»).</w:t>
      </w:r>
    </w:p>
    <w:p w:rsidR="007E5730" w:rsidRDefault="007E5730" w:rsidP="007E573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  <w:sz w:val="30"/>
          <w:szCs w:val="30"/>
        </w:rPr>
      </w:pPr>
      <w:r>
        <w:rPr>
          <w:rFonts w:ascii="Arial" w:hAnsi="Arial" w:cs="Arial"/>
          <w:color w:val="121212"/>
          <w:sz w:val="30"/>
          <w:szCs w:val="30"/>
        </w:rPr>
        <w:t>Плата за пользование учебниками и учебными пособиями для обучающихся из многодетных семей</w:t>
      </w:r>
      <w:r>
        <w:rPr>
          <w:rStyle w:val="apple-converted-space"/>
          <w:rFonts w:ascii="Arial" w:hAnsi="Arial" w:cs="Arial"/>
          <w:color w:val="121212"/>
          <w:sz w:val="30"/>
          <w:szCs w:val="30"/>
        </w:rPr>
        <w:t> </w:t>
      </w:r>
      <w:r>
        <w:rPr>
          <w:rFonts w:ascii="Arial" w:hAnsi="Arial" w:cs="Arial"/>
          <w:b/>
          <w:bCs/>
          <w:color w:val="121212"/>
          <w:sz w:val="30"/>
          <w:szCs w:val="30"/>
        </w:rPr>
        <w:t>снижается на 50 процентов</w:t>
      </w:r>
      <w:r>
        <w:rPr>
          <w:rStyle w:val="apple-converted-space"/>
          <w:rFonts w:ascii="Arial" w:hAnsi="Arial" w:cs="Arial"/>
          <w:color w:val="121212"/>
          <w:sz w:val="30"/>
          <w:szCs w:val="30"/>
        </w:rPr>
        <w:t> </w:t>
      </w:r>
      <w:r>
        <w:rPr>
          <w:rFonts w:ascii="Arial" w:hAnsi="Arial" w:cs="Arial"/>
          <w:color w:val="121212"/>
          <w:sz w:val="30"/>
          <w:szCs w:val="30"/>
        </w:rPr>
        <w:t>от установленной платы за пользование соответствующими учебниками и учебными пособиями. (</w:t>
      </w:r>
      <w:r>
        <w:rPr>
          <w:rFonts w:ascii="Arial" w:hAnsi="Arial" w:cs="Arial"/>
          <w:i/>
          <w:iCs/>
          <w:color w:val="121212"/>
          <w:sz w:val="30"/>
          <w:szCs w:val="30"/>
        </w:rPr>
        <w:t>Кодекс Республики Беларусь об образовании, статья 39, Положение о порядке взимания платы за пользование учебниками и (или) учебными пособиями и предоставления их в бесплатное пользование, утвержденное постановлением Совета Министров Республики Беларусь от 24.06.2011 № 839.).</w:t>
      </w:r>
    </w:p>
    <w:p w:rsidR="007E5730" w:rsidRDefault="007E5730" w:rsidP="007E573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  <w:sz w:val="30"/>
          <w:szCs w:val="30"/>
        </w:rPr>
      </w:pPr>
      <w:r>
        <w:rPr>
          <w:rFonts w:ascii="Arial" w:hAnsi="Arial" w:cs="Arial"/>
          <w:color w:val="121212"/>
          <w:sz w:val="30"/>
          <w:szCs w:val="30"/>
        </w:rPr>
        <w:t>Дети из многодетных семей обеспечиваются</w:t>
      </w:r>
      <w:r>
        <w:rPr>
          <w:rStyle w:val="apple-converted-space"/>
          <w:rFonts w:ascii="Arial" w:hAnsi="Arial" w:cs="Arial"/>
          <w:color w:val="121212"/>
          <w:sz w:val="30"/>
          <w:szCs w:val="30"/>
        </w:rPr>
        <w:t> </w:t>
      </w:r>
      <w:r>
        <w:rPr>
          <w:rFonts w:ascii="Arial" w:hAnsi="Arial" w:cs="Arial"/>
          <w:b/>
          <w:bCs/>
          <w:color w:val="121212"/>
          <w:sz w:val="30"/>
          <w:szCs w:val="30"/>
        </w:rPr>
        <w:t>бесплатным питанием</w:t>
      </w:r>
      <w:r>
        <w:rPr>
          <w:rStyle w:val="apple-converted-space"/>
          <w:rFonts w:ascii="Arial" w:hAnsi="Arial" w:cs="Arial"/>
          <w:color w:val="121212"/>
          <w:sz w:val="30"/>
          <w:szCs w:val="30"/>
        </w:rPr>
        <w:t> </w:t>
      </w:r>
      <w:r>
        <w:rPr>
          <w:rFonts w:ascii="Arial" w:hAnsi="Arial" w:cs="Arial"/>
          <w:color w:val="121212"/>
          <w:sz w:val="30"/>
          <w:szCs w:val="30"/>
        </w:rPr>
        <w:t>в учреждениях общего среднего образования</w:t>
      </w:r>
      <w:r>
        <w:rPr>
          <w:rStyle w:val="apple-converted-space"/>
          <w:rFonts w:ascii="Arial" w:hAnsi="Arial" w:cs="Arial"/>
          <w:color w:val="121212"/>
          <w:sz w:val="30"/>
          <w:szCs w:val="30"/>
        </w:rPr>
        <w:t> </w:t>
      </w:r>
      <w:r>
        <w:rPr>
          <w:rFonts w:ascii="Arial" w:hAnsi="Arial" w:cs="Arial"/>
          <w:i/>
          <w:iCs/>
          <w:color w:val="121212"/>
          <w:sz w:val="30"/>
          <w:szCs w:val="30"/>
        </w:rPr>
        <w:t>(постановление Совета Министров Республики Беларусь от 21.02.2005 № 177 «Об 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образования»).</w:t>
      </w:r>
    </w:p>
    <w:p w:rsidR="007E5730" w:rsidRDefault="007E5730" w:rsidP="007E573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  <w:sz w:val="30"/>
          <w:szCs w:val="30"/>
        </w:rPr>
      </w:pPr>
      <w:r>
        <w:rPr>
          <w:rFonts w:ascii="Arial" w:hAnsi="Arial" w:cs="Arial"/>
          <w:color w:val="121212"/>
          <w:sz w:val="30"/>
          <w:szCs w:val="30"/>
        </w:rPr>
        <w:t>Ежегодно семьям, воспитывающим троих и более детей, за счет средств местных бюджетов производится выплата единовременной материальной помощи к учебному году в размере до 30 процентов БПМ на каждого учащегося</w:t>
      </w:r>
      <w:r>
        <w:rPr>
          <w:rStyle w:val="apple-converted-space"/>
          <w:rFonts w:ascii="Arial" w:hAnsi="Arial" w:cs="Arial"/>
          <w:color w:val="121212"/>
          <w:sz w:val="30"/>
          <w:szCs w:val="30"/>
        </w:rPr>
        <w:t> </w:t>
      </w:r>
      <w:r>
        <w:rPr>
          <w:rFonts w:ascii="Arial" w:hAnsi="Arial" w:cs="Arial"/>
          <w:i/>
          <w:iCs/>
          <w:color w:val="121212"/>
          <w:sz w:val="30"/>
          <w:szCs w:val="30"/>
        </w:rPr>
        <w:t>(подпрограмма «Семья и детство» Государственной программы «Здоровье народа и демографическая безопасность»)</w:t>
      </w:r>
      <w:r>
        <w:rPr>
          <w:rFonts w:ascii="Arial" w:hAnsi="Arial" w:cs="Arial"/>
          <w:color w:val="121212"/>
          <w:sz w:val="30"/>
          <w:szCs w:val="30"/>
        </w:rPr>
        <w:t>.</w:t>
      </w:r>
    </w:p>
    <w:p w:rsidR="007E5730" w:rsidRDefault="007E5730" w:rsidP="007E573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  <w:sz w:val="30"/>
          <w:szCs w:val="30"/>
        </w:rPr>
      </w:pPr>
      <w:proofErr w:type="gramStart"/>
      <w:r>
        <w:rPr>
          <w:rFonts w:ascii="Arial" w:hAnsi="Arial" w:cs="Arial"/>
          <w:color w:val="121212"/>
          <w:sz w:val="30"/>
          <w:szCs w:val="30"/>
        </w:rPr>
        <w:t>С абитуриентов из семей, в которых воспитывается трое и более несовершеннолетних детей, не взимается плата за прием и оформление документов для участия в централизованном тестировании при поступлении в высшие и средние специальные учреждения образования</w:t>
      </w:r>
      <w:r>
        <w:rPr>
          <w:rStyle w:val="apple-converted-space"/>
          <w:rFonts w:ascii="Arial" w:hAnsi="Arial" w:cs="Arial"/>
          <w:color w:val="121212"/>
          <w:sz w:val="30"/>
          <w:szCs w:val="30"/>
        </w:rPr>
        <w:t> </w:t>
      </w:r>
      <w:r>
        <w:rPr>
          <w:rFonts w:ascii="Arial" w:hAnsi="Arial" w:cs="Arial"/>
          <w:i/>
          <w:iCs/>
          <w:color w:val="121212"/>
          <w:sz w:val="30"/>
          <w:szCs w:val="30"/>
        </w:rPr>
        <w:t>(Постановление Совета Министров Республики Беларусь от 16 апреля 2008 г. № 565 «О взимании платы за прием и оформление документов для участия абитуриентов в централизованном тестировании и</w:t>
      </w:r>
      <w:proofErr w:type="gramEnd"/>
      <w:r>
        <w:rPr>
          <w:rFonts w:ascii="Arial" w:hAnsi="Arial" w:cs="Arial"/>
          <w:i/>
          <w:iCs/>
          <w:color w:val="121212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i/>
          <w:iCs/>
          <w:color w:val="121212"/>
          <w:sz w:val="30"/>
          <w:szCs w:val="30"/>
        </w:rPr>
        <w:t>внесении</w:t>
      </w:r>
      <w:proofErr w:type="gramEnd"/>
      <w:r>
        <w:rPr>
          <w:rFonts w:ascii="Arial" w:hAnsi="Arial" w:cs="Arial"/>
          <w:i/>
          <w:iCs/>
          <w:color w:val="121212"/>
          <w:sz w:val="30"/>
          <w:szCs w:val="30"/>
        </w:rPr>
        <w:t xml:space="preserve"> </w:t>
      </w:r>
      <w:r>
        <w:rPr>
          <w:rFonts w:ascii="Arial" w:hAnsi="Arial" w:cs="Arial"/>
          <w:i/>
          <w:iCs/>
          <w:color w:val="121212"/>
          <w:sz w:val="30"/>
          <w:szCs w:val="30"/>
        </w:rPr>
        <w:lastRenderedPageBreak/>
        <w:t>дополнений и изменений в некоторые постановления Совета Министров Республики Беларусь»)</w:t>
      </w:r>
      <w:r>
        <w:rPr>
          <w:rFonts w:ascii="Arial" w:hAnsi="Arial" w:cs="Arial"/>
          <w:color w:val="121212"/>
          <w:sz w:val="30"/>
          <w:szCs w:val="30"/>
        </w:rPr>
        <w:t>.</w:t>
      </w:r>
    </w:p>
    <w:p w:rsidR="007E5730" w:rsidRDefault="007E5730" w:rsidP="007E573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  <w:sz w:val="30"/>
          <w:szCs w:val="30"/>
        </w:rPr>
      </w:pPr>
      <w:proofErr w:type="gramStart"/>
      <w:r>
        <w:rPr>
          <w:rFonts w:ascii="Arial" w:hAnsi="Arial" w:cs="Arial"/>
          <w:color w:val="121212"/>
          <w:sz w:val="30"/>
          <w:szCs w:val="30"/>
        </w:rPr>
        <w:t>Студентам и учащимся, получающим высшее или среднее специальное образование, из семей, в которых воспитывается трое и более несовершеннолетних детей, предоставляются скидки со сформированной стоимости обучения (</w:t>
      </w:r>
      <w:r>
        <w:rPr>
          <w:rFonts w:ascii="Arial" w:hAnsi="Arial" w:cs="Arial"/>
          <w:i/>
          <w:iCs/>
          <w:color w:val="121212"/>
          <w:sz w:val="30"/>
          <w:szCs w:val="30"/>
        </w:rPr>
        <w:t>Указ Президента Республики Беларусь от 28 февраля 2006 г. № 126 «О некоторых вопросах платного обучения в государственных учреждениях, обеспечивающих получение высшего и среднего специального образования», Положение о</w:t>
      </w:r>
      <w:r>
        <w:rPr>
          <w:rStyle w:val="apple-converted-space"/>
          <w:rFonts w:ascii="Arial" w:hAnsi="Arial" w:cs="Arial"/>
          <w:i/>
          <w:iCs/>
          <w:color w:val="121212"/>
          <w:sz w:val="30"/>
          <w:szCs w:val="30"/>
        </w:rPr>
        <w:t> </w:t>
      </w:r>
      <w:r>
        <w:rPr>
          <w:rFonts w:ascii="Arial" w:hAnsi="Arial" w:cs="Arial"/>
          <w:i/>
          <w:iCs/>
          <w:color w:val="121212"/>
          <w:sz w:val="30"/>
          <w:szCs w:val="30"/>
        </w:rPr>
        <w:t>порядке предоставления скидок со сформированной стоимости обучения студентам</w:t>
      </w:r>
      <w:proofErr w:type="gramEnd"/>
      <w:r>
        <w:rPr>
          <w:rFonts w:ascii="Arial" w:hAnsi="Arial" w:cs="Arial"/>
          <w:i/>
          <w:iCs/>
          <w:color w:val="121212"/>
          <w:sz w:val="30"/>
          <w:szCs w:val="30"/>
        </w:rPr>
        <w:t xml:space="preserve"> и учащимся, получающим среднее специальное образование, в государственных учреждениях образования и размерах этих скидок, утвержденное постановлением Совета Министров Республики Беларусь от 26.05.2006 № 665)</w:t>
      </w:r>
      <w:r>
        <w:rPr>
          <w:rFonts w:ascii="Arial" w:hAnsi="Arial" w:cs="Arial"/>
          <w:color w:val="121212"/>
          <w:sz w:val="30"/>
          <w:szCs w:val="30"/>
        </w:rPr>
        <w:t>.</w:t>
      </w:r>
    </w:p>
    <w:p w:rsidR="00121998" w:rsidRDefault="00121998"/>
    <w:sectPr w:rsidR="00121998" w:rsidSect="0012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730"/>
    <w:rsid w:val="00121998"/>
    <w:rsid w:val="001673B6"/>
    <w:rsid w:val="00542E17"/>
    <w:rsid w:val="007E5730"/>
    <w:rsid w:val="00AA2F49"/>
    <w:rsid w:val="00C3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2023-03-10T13:01:00Z</dcterms:created>
  <dcterms:modified xsi:type="dcterms:W3CDTF">2023-03-10T13:01:00Z</dcterms:modified>
</cp:coreProperties>
</file>