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715" w:rsidRDefault="00A562F1" w:rsidP="00A562F1">
      <w:pPr>
        <w:spacing w:after="0"/>
        <w:jc w:val="center"/>
        <w:rPr>
          <w:rFonts w:ascii="Times New Roman" w:hAnsi="Times New Roman" w:cs="Times New Roman"/>
          <w:i/>
          <w:color w:val="000000"/>
        </w:rPr>
      </w:pPr>
      <w:r w:rsidRPr="001F0C0C">
        <w:rPr>
          <w:rFonts w:ascii="Times New Roman" w:hAnsi="Times New Roman" w:cs="Times New Roman"/>
          <w:i/>
          <w:color w:val="000000"/>
        </w:rPr>
        <w:t>Принято считать, что самое безопасное место для ребенка – это его дом и семья. Казалось бы, действительно, здесь рядом с ребенком находятся люди, которые призваны любить и защищать его, заботиться о нём. Однако в последнее время все чаще приходиться слушать о случаях жесткого обращения с детьми родителей и других членов семьи.</w:t>
      </w:r>
    </w:p>
    <w:p w:rsidR="000C05E5" w:rsidRPr="001F0C0C" w:rsidRDefault="000C05E5" w:rsidP="00A562F1">
      <w:pPr>
        <w:spacing w:after="0"/>
        <w:jc w:val="center"/>
        <w:rPr>
          <w:rFonts w:ascii="Times New Roman" w:hAnsi="Times New Roman" w:cs="Times New Roman"/>
          <w:i/>
          <w:color w:val="000000"/>
        </w:rPr>
      </w:pPr>
    </w:p>
    <w:p w:rsidR="00A562F1" w:rsidRPr="001F0C0C" w:rsidRDefault="001F0C0C" w:rsidP="00A562F1">
      <w:pPr>
        <w:spacing w:after="0"/>
        <w:jc w:val="center"/>
        <w:rPr>
          <w:rFonts w:ascii="Times New Roman" w:hAnsi="Times New Roman" w:cs="Times New Roman"/>
          <w:i/>
          <w:color w:val="000000"/>
        </w:rPr>
      </w:pPr>
      <w:r w:rsidRPr="001F0C0C">
        <w:rPr>
          <w:rFonts w:ascii="Times New Roman" w:hAnsi="Times New Roman" w:cs="Times New Roman"/>
          <w:i/>
          <w:noProof/>
          <w:color w:val="000000"/>
        </w:rPr>
        <w:drawing>
          <wp:inline distT="0" distB="0" distL="0" distR="0">
            <wp:extent cx="3060065" cy="2138220"/>
            <wp:effectExtent l="0" t="0" r="6985" b="0"/>
            <wp:docPr id="1" name="Рисунок 1" descr="F:\БУКЛЕТЫ\Semejnoe-nasil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УКЛЕТЫ\Semejnoe-nasili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213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5E5" w:rsidRDefault="000C05E5" w:rsidP="007C1A7E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A562F1" w:rsidRDefault="00E02E63" w:rsidP="007C1A7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F0C0C">
        <w:rPr>
          <w:rFonts w:ascii="Times New Roman" w:hAnsi="Times New Roman" w:cs="Times New Roman"/>
          <w:color w:val="000000"/>
        </w:rPr>
        <w:t>Домашнее насилие – это всегда определенная система поведения</w:t>
      </w:r>
      <w:r w:rsidR="0068293A" w:rsidRPr="001F0C0C">
        <w:rPr>
          <w:rFonts w:ascii="Times New Roman" w:hAnsi="Times New Roman" w:cs="Times New Roman"/>
          <w:color w:val="000000"/>
        </w:rPr>
        <w:t xml:space="preserve"> одного</w:t>
      </w:r>
      <w:r w:rsidRPr="001F0C0C">
        <w:rPr>
          <w:rFonts w:ascii="Times New Roman" w:hAnsi="Times New Roman" w:cs="Times New Roman"/>
          <w:color w:val="000000"/>
        </w:rPr>
        <w:t xml:space="preserve"> члена семьи </w:t>
      </w:r>
      <w:r w:rsidR="0068293A" w:rsidRPr="001F0C0C">
        <w:rPr>
          <w:rFonts w:ascii="Times New Roman" w:hAnsi="Times New Roman" w:cs="Times New Roman"/>
          <w:color w:val="000000"/>
        </w:rPr>
        <w:t xml:space="preserve">по отношению к другому (другим), имеющая целью сохранения власти, контроля и внешнего страха, т.е.. регулярные агрессивные и враждебные действия в отношении членов семьи. </w:t>
      </w:r>
    </w:p>
    <w:p w:rsidR="000C05E5" w:rsidRPr="001F0C0C" w:rsidRDefault="000C05E5" w:rsidP="007C1A7E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68293A" w:rsidRPr="001F0C0C" w:rsidRDefault="0068293A" w:rsidP="007C1A7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F0C0C">
        <w:rPr>
          <w:rFonts w:ascii="Times New Roman" w:hAnsi="Times New Roman" w:cs="Times New Roman"/>
          <w:color w:val="000000"/>
        </w:rPr>
        <w:t xml:space="preserve">Еще одно определение домашнего насилия: умышленные действия физической, психологической, сексуальной направленности одного члена семьи по отношению к другому, нарушающие его права, свободы, законные интересы и причиняющие ему физические и психологические страдания. </w:t>
      </w:r>
    </w:p>
    <w:p w:rsidR="007C1A7E" w:rsidRDefault="007C1A7E" w:rsidP="007C1A7E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1F0C0C" w:rsidRDefault="001F0C0C" w:rsidP="007C1A7E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7C1A7E" w:rsidRDefault="00266D50" w:rsidP="00266D50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  <w:r w:rsidRPr="00266D50">
        <w:rPr>
          <w:rFonts w:ascii="Times New Roman" w:hAnsi="Times New Roman" w:cs="Times New Roman"/>
          <w:b/>
          <w:i/>
          <w:color w:val="000000"/>
        </w:rPr>
        <w:t>НАСИЛИЕ В СЕМЬЕ МОЖЕТ ИМЕТЬ РАЗЛИЧНЫЙ ВЕКТОР НАПРАВЛЕННОСТИ</w:t>
      </w:r>
    </w:p>
    <w:p w:rsidR="00266D50" w:rsidRPr="00266D50" w:rsidRDefault="00266D50" w:rsidP="00266D50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7C1A7E" w:rsidRPr="001F0C0C" w:rsidRDefault="007C1A7E" w:rsidP="00F562B5">
      <w:pPr>
        <w:pStyle w:val="a6"/>
        <w:numPr>
          <w:ilvl w:val="0"/>
          <w:numId w:val="34"/>
        </w:numPr>
        <w:spacing w:after="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1F0C0C">
        <w:rPr>
          <w:rFonts w:ascii="Times New Roman" w:hAnsi="Times New Roman" w:cs="Times New Roman"/>
          <w:color w:val="000000"/>
        </w:rPr>
        <w:t>со стороны мужа по отношению к жене;</w:t>
      </w:r>
    </w:p>
    <w:p w:rsidR="007C1A7E" w:rsidRPr="001F0C0C" w:rsidRDefault="007C1A7E" w:rsidP="00F562B5">
      <w:pPr>
        <w:pStyle w:val="a6"/>
        <w:numPr>
          <w:ilvl w:val="0"/>
          <w:numId w:val="34"/>
        </w:numPr>
        <w:spacing w:after="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1F0C0C">
        <w:rPr>
          <w:rFonts w:ascii="Times New Roman" w:hAnsi="Times New Roman" w:cs="Times New Roman"/>
          <w:color w:val="000000"/>
        </w:rPr>
        <w:t>со стороны жены по отношению к мужу;</w:t>
      </w:r>
    </w:p>
    <w:p w:rsidR="007C1A7E" w:rsidRPr="001F0C0C" w:rsidRDefault="007C1A7E" w:rsidP="00F562B5">
      <w:pPr>
        <w:pStyle w:val="a6"/>
        <w:numPr>
          <w:ilvl w:val="0"/>
          <w:numId w:val="34"/>
        </w:numPr>
        <w:spacing w:after="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1F0C0C">
        <w:rPr>
          <w:rFonts w:ascii="Times New Roman" w:hAnsi="Times New Roman" w:cs="Times New Roman"/>
          <w:color w:val="000000"/>
        </w:rPr>
        <w:t>со стороны одного или обоих родителей по отношению к детям;</w:t>
      </w:r>
    </w:p>
    <w:p w:rsidR="00546587" w:rsidRPr="001F0C0C" w:rsidRDefault="007C1A7E" w:rsidP="00F562B5">
      <w:pPr>
        <w:pStyle w:val="a6"/>
        <w:numPr>
          <w:ilvl w:val="0"/>
          <w:numId w:val="34"/>
        </w:numPr>
        <w:spacing w:after="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1F0C0C">
        <w:rPr>
          <w:rFonts w:ascii="Times New Roman" w:hAnsi="Times New Roman" w:cs="Times New Roman"/>
          <w:color w:val="000000"/>
        </w:rPr>
        <w:t>со стороны старших детей</w:t>
      </w:r>
      <w:r w:rsidR="00BE7AD7" w:rsidRPr="001F0C0C">
        <w:rPr>
          <w:rFonts w:ascii="Times New Roman" w:hAnsi="Times New Roman" w:cs="Times New Roman"/>
          <w:color w:val="000000"/>
        </w:rPr>
        <w:t xml:space="preserve"> по отношению к младшим</w:t>
      </w:r>
      <w:r w:rsidR="00546587" w:rsidRPr="001F0C0C">
        <w:rPr>
          <w:rFonts w:ascii="Times New Roman" w:hAnsi="Times New Roman" w:cs="Times New Roman"/>
          <w:color w:val="000000"/>
        </w:rPr>
        <w:t>;</w:t>
      </w:r>
    </w:p>
    <w:p w:rsidR="00322ED0" w:rsidRPr="001F0C0C" w:rsidRDefault="00546587" w:rsidP="00F562B5">
      <w:pPr>
        <w:pStyle w:val="a6"/>
        <w:numPr>
          <w:ilvl w:val="0"/>
          <w:numId w:val="34"/>
        </w:numPr>
        <w:spacing w:after="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1F0C0C">
        <w:rPr>
          <w:rFonts w:ascii="Times New Roman" w:hAnsi="Times New Roman" w:cs="Times New Roman"/>
          <w:color w:val="000000"/>
        </w:rPr>
        <w:t>со стороны взрослых</w:t>
      </w:r>
      <w:r w:rsidR="00322ED0" w:rsidRPr="001F0C0C">
        <w:rPr>
          <w:rFonts w:ascii="Times New Roman" w:hAnsi="Times New Roman" w:cs="Times New Roman"/>
          <w:color w:val="000000"/>
        </w:rPr>
        <w:t xml:space="preserve"> детей и внуков, по отношению к родителям или престарелым родственникам;</w:t>
      </w:r>
    </w:p>
    <w:p w:rsidR="00322ED0" w:rsidRPr="001F0C0C" w:rsidRDefault="00322ED0" w:rsidP="00F562B5">
      <w:pPr>
        <w:pStyle w:val="a6"/>
        <w:numPr>
          <w:ilvl w:val="0"/>
          <w:numId w:val="34"/>
        </w:numPr>
        <w:spacing w:after="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1F0C0C">
        <w:rPr>
          <w:rFonts w:ascii="Times New Roman" w:hAnsi="Times New Roman" w:cs="Times New Roman"/>
          <w:color w:val="000000"/>
        </w:rPr>
        <w:t>со стороны одних членов семьи по отношении к другим.</w:t>
      </w:r>
    </w:p>
    <w:p w:rsidR="007C1A7E" w:rsidRPr="001F0C0C" w:rsidRDefault="00BE7AD7" w:rsidP="007C1A7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F0C0C">
        <w:rPr>
          <w:rFonts w:ascii="Times New Roman" w:hAnsi="Times New Roman" w:cs="Times New Roman"/>
          <w:color w:val="000000"/>
        </w:rPr>
        <w:t xml:space="preserve"> </w:t>
      </w:r>
      <w:r w:rsidR="007C1A7E" w:rsidRPr="001F0C0C">
        <w:rPr>
          <w:rFonts w:ascii="Times New Roman" w:hAnsi="Times New Roman" w:cs="Times New Roman"/>
          <w:color w:val="000000"/>
        </w:rPr>
        <w:t xml:space="preserve"> </w:t>
      </w:r>
    </w:p>
    <w:p w:rsidR="00322ED0" w:rsidRDefault="00266D50" w:rsidP="00266D50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  <w:r w:rsidRPr="00266D50">
        <w:rPr>
          <w:rFonts w:ascii="Times New Roman" w:hAnsi="Times New Roman" w:cs="Times New Roman"/>
          <w:b/>
          <w:i/>
          <w:color w:val="000000"/>
        </w:rPr>
        <w:t>МОЖНО ВЫДЕЛИТЬ ПЯТЬ ОСНОВНЫХ ФОРМ ДЕЙСТВИЙ, СОСТАВЛЯЮЩИХ ПРИРОДУ СЕМЕЙНОГО НАСИЛИЯ</w:t>
      </w:r>
    </w:p>
    <w:p w:rsidR="00266D50" w:rsidRPr="00266D50" w:rsidRDefault="00266D50" w:rsidP="00266D50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322ED0" w:rsidRPr="001F0C0C" w:rsidRDefault="00322ED0" w:rsidP="00F562B5">
      <w:pPr>
        <w:pStyle w:val="a6"/>
        <w:numPr>
          <w:ilvl w:val="0"/>
          <w:numId w:val="34"/>
        </w:numPr>
        <w:spacing w:after="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1F0C0C">
        <w:rPr>
          <w:rFonts w:ascii="Times New Roman" w:hAnsi="Times New Roman" w:cs="Times New Roman"/>
          <w:color w:val="000000"/>
        </w:rPr>
        <w:t>физическое насилие;</w:t>
      </w:r>
    </w:p>
    <w:p w:rsidR="00322ED0" w:rsidRPr="001F0C0C" w:rsidRDefault="00322ED0" w:rsidP="00322ED0">
      <w:pPr>
        <w:pStyle w:val="a6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1F0C0C">
        <w:rPr>
          <w:rFonts w:ascii="Times New Roman" w:hAnsi="Times New Roman" w:cs="Times New Roman"/>
          <w:color w:val="000000"/>
        </w:rPr>
        <w:t>сексуальное насилие;</w:t>
      </w:r>
    </w:p>
    <w:p w:rsidR="00322ED0" w:rsidRPr="001F0C0C" w:rsidRDefault="00322ED0" w:rsidP="00322ED0">
      <w:pPr>
        <w:pStyle w:val="a6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1F0C0C">
        <w:rPr>
          <w:rFonts w:ascii="Times New Roman" w:hAnsi="Times New Roman" w:cs="Times New Roman"/>
          <w:color w:val="000000"/>
        </w:rPr>
        <w:t>психологическое насилие;</w:t>
      </w:r>
    </w:p>
    <w:p w:rsidR="00322ED0" w:rsidRPr="001F0C0C" w:rsidRDefault="00322ED0" w:rsidP="00322ED0">
      <w:pPr>
        <w:pStyle w:val="a6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1F0C0C">
        <w:rPr>
          <w:rFonts w:ascii="Times New Roman" w:hAnsi="Times New Roman" w:cs="Times New Roman"/>
          <w:color w:val="000000"/>
        </w:rPr>
        <w:t>экономическое насилие;</w:t>
      </w:r>
    </w:p>
    <w:p w:rsidR="00322ED0" w:rsidRPr="001F0C0C" w:rsidRDefault="00322ED0" w:rsidP="00322ED0">
      <w:pPr>
        <w:pStyle w:val="a6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1F0C0C">
        <w:rPr>
          <w:rFonts w:ascii="Times New Roman" w:hAnsi="Times New Roman" w:cs="Times New Roman"/>
          <w:color w:val="000000"/>
        </w:rPr>
        <w:t xml:space="preserve">неудовлетворение основных жизненных потребностей ребенка. </w:t>
      </w:r>
    </w:p>
    <w:p w:rsidR="00136D1C" w:rsidRPr="001F0C0C" w:rsidRDefault="00136D1C" w:rsidP="00136D1C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136D1C" w:rsidRDefault="00266D50" w:rsidP="00266D50">
      <w:pPr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  <w:r w:rsidRPr="00266D50">
        <w:rPr>
          <w:rFonts w:ascii="Times New Roman" w:hAnsi="Times New Roman" w:cs="Times New Roman"/>
          <w:b/>
          <w:i/>
          <w:color w:val="000000"/>
        </w:rPr>
        <w:t>ВЛИЯНИЕ ДОМАШНЕГО НАСИЛИЯ НА ДЕТЕЙ</w:t>
      </w:r>
    </w:p>
    <w:p w:rsidR="00C63CF1" w:rsidRDefault="00C63CF1" w:rsidP="00266D50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66D50" w:rsidRDefault="00C63CF1" w:rsidP="00266D50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Воздействие домашнего насилия на ребенка делится на четыре основные категории: </w:t>
      </w:r>
    </w:p>
    <w:p w:rsidR="00C63CF1" w:rsidRPr="00C63CF1" w:rsidRDefault="00C63CF1" w:rsidP="00C63CF1">
      <w:pPr>
        <w:pStyle w:val="a6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C63CF1">
        <w:rPr>
          <w:rFonts w:ascii="Times New Roman" w:hAnsi="Times New Roman" w:cs="Times New Roman"/>
          <w:color w:val="000000"/>
        </w:rPr>
        <w:t>Он понимает, что происходит насилие.</w:t>
      </w:r>
    </w:p>
    <w:p w:rsidR="00C63CF1" w:rsidRPr="00C63CF1" w:rsidRDefault="00C63CF1" w:rsidP="00C63CF1">
      <w:pPr>
        <w:pStyle w:val="a6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C63CF1">
        <w:rPr>
          <w:rFonts w:ascii="Times New Roman" w:hAnsi="Times New Roman" w:cs="Times New Roman"/>
          <w:color w:val="000000"/>
        </w:rPr>
        <w:t>Он непосредственно вовлечен в подобные события как свидетель.</w:t>
      </w:r>
    </w:p>
    <w:p w:rsidR="00C63CF1" w:rsidRPr="00C63CF1" w:rsidRDefault="00C63CF1" w:rsidP="00C63CF1">
      <w:pPr>
        <w:pStyle w:val="a6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C63CF1">
        <w:rPr>
          <w:rFonts w:ascii="Times New Roman" w:hAnsi="Times New Roman" w:cs="Times New Roman"/>
          <w:color w:val="000000"/>
        </w:rPr>
        <w:t>Он переживает последствия акта насилия.</w:t>
      </w:r>
    </w:p>
    <w:p w:rsidR="00C63CF1" w:rsidRPr="00C63CF1" w:rsidRDefault="00C63CF1" w:rsidP="00C63CF1">
      <w:pPr>
        <w:pStyle w:val="a6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C63CF1">
        <w:rPr>
          <w:rFonts w:ascii="Times New Roman" w:hAnsi="Times New Roman" w:cs="Times New Roman"/>
          <w:color w:val="000000"/>
        </w:rPr>
        <w:t xml:space="preserve">Он вмешивается в ситуацию или используется в процессе насильственных действий. </w:t>
      </w:r>
    </w:p>
    <w:p w:rsidR="00266D50" w:rsidRPr="00266D50" w:rsidRDefault="00266D50" w:rsidP="00266D50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Тематические исследования постоянно подтверждают наличие у детей трех категорий проблем, связанных с тем, что ребенок </w:t>
      </w:r>
      <w:r w:rsidR="00F562B5">
        <w:rPr>
          <w:rFonts w:ascii="Times New Roman" w:hAnsi="Times New Roman" w:cs="Times New Roman"/>
          <w:color w:val="000000"/>
        </w:rPr>
        <w:t>является</w:t>
      </w:r>
      <w:r>
        <w:rPr>
          <w:rFonts w:ascii="Times New Roman" w:hAnsi="Times New Roman" w:cs="Times New Roman"/>
          <w:color w:val="000000"/>
        </w:rPr>
        <w:t xml:space="preserve"> </w:t>
      </w:r>
      <w:r w:rsidR="00F562B5">
        <w:rPr>
          <w:rFonts w:ascii="Times New Roman" w:hAnsi="Times New Roman" w:cs="Times New Roman"/>
          <w:color w:val="000000"/>
        </w:rPr>
        <w:t>свидетелем</w:t>
      </w:r>
      <w:r>
        <w:rPr>
          <w:rFonts w:ascii="Times New Roman" w:hAnsi="Times New Roman" w:cs="Times New Roman"/>
          <w:color w:val="000000"/>
        </w:rPr>
        <w:t xml:space="preserve"> или участником ситуаций </w:t>
      </w:r>
      <w:r w:rsidR="00F562B5">
        <w:rPr>
          <w:rFonts w:ascii="Times New Roman" w:hAnsi="Times New Roman" w:cs="Times New Roman"/>
          <w:color w:val="000000"/>
        </w:rPr>
        <w:t>домашнего</w:t>
      </w:r>
      <w:r>
        <w:rPr>
          <w:rFonts w:ascii="Times New Roman" w:hAnsi="Times New Roman" w:cs="Times New Roman"/>
          <w:color w:val="000000"/>
        </w:rPr>
        <w:t xml:space="preserve"> насилия. </w:t>
      </w:r>
    </w:p>
    <w:p w:rsidR="00266D50" w:rsidRPr="00F562B5" w:rsidRDefault="00266D50" w:rsidP="00F562B5">
      <w:pPr>
        <w:pStyle w:val="a6"/>
        <w:numPr>
          <w:ilvl w:val="0"/>
          <w:numId w:val="36"/>
        </w:numPr>
        <w:spacing w:after="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F562B5">
        <w:rPr>
          <w:rFonts w:ascii="Times New Roman" w:hAnsi="Times New Roman" w:cs="Times New Roman"/>
          <w:color w:val="000000"/>
        </w:rPr>
        <w:t xml:space="preserve">Поведенческие, социальные и эмоциональные проблемы – более высокий уровень агрессии, гнева, враждебности, вызывающее поведение и непослушание; плохие отношения со сверстниками, братьями и сестрами, неумение налаживать социальные отношения; низкая самооценка. </w:t>
      </w:r>
    </w:p>
    <w:p w:rsidR="00266D50" w:rsidRPr="00F562B5" w:rsidRDefault="00266D50" w:rsidP="00F562B5">
      <w:pPr>
        <w:pStyle w:val="a6"/>
        <w:numPr>
          <w:ilvl w:val="0"/>
          <w:numId w:val="36"/>
        </w:numPr>
        <w:spacing w:after="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F562B5">
        <w:rPr>
          <w:rFonts w:ascii="Times New Roman" w:hAnsi="Times New Roman" w:cs="Times New Roman"/>
          <w:color w:val="000000"/>
        </w:rPr>
        <w:t xml:space="preserve">Когнитивные проблемы и проблемы отношений – низкая когнитивная функциональность, плохая учеба в школе, нехватка навыков разрешения конфликтов и решения проблем, принятие грубого поведения и отношения, вера в незыблемые гендерные стереотипы и главенство мужчин. </w:t>
      </w:r>
    </w:p>
    <w:p w:rsidR="00266D50" w:rsidRPr="00F562B5" w:rsidRDefault="00266D50" w:rsidP="00F562B5">
      <w:pPr>
        <w:pStyle w:val="a6"/>
        <w:numPr>
          <w:ilvl w:val="0"/>
          <w:numId w:val="36"/>
        </w:numPr>
        <w:spacing w:after="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F562B5">
        <w:rPr>
          <w:rFonts w:ascii="Times New Roman" w:hAnsi="Times New Roman" w:cs="Times New Roman"/>
          <w:color w:val="000000"/>
        </w:rPr>
        <w:t>Проблемы, возникающие в долгосрочной перспективе – высокий уровень депрессии и симптомов травмы во взрослом возрасте, повышенная толерантность к насилию в отношениях и к его использованию.</w:t>
      </w:r>
    </w:p>
    <w:p w:rsidR="00266D50" w:rsidRDefault="00266D50" w:rsidP="00266D50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66D50" w:rsidRDefault="00266D50" w:rsidP="00266D5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66D50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2667000" cy="1828800"/>
            <wp:effectExtent l="0" t="0" r="0" b="0"/>
            <wp:docPr id="2" name="Рисунок 2" descr="F:\БУКЛЕТЫ\1228517794_author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БУКЛЕТЫ\1228517794_author_pho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</w:p>
    <w:p w:rsidR="00266D50" w:rsidRPr="00266D50" w:rsidRDefault="00266D50" w:rsidP="00266D50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322ED0" w:rsidRPr="001F0C0C" w:rsidRDefault="00322ED0" w:rsidP="007C1A7E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6A683A" w:rsidRPr="002B25A4" w:rsidRDefault="00136D1C" w:rsidP="00136D1C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  <w:r w:rsidRPr="002B25A4">
        <w:rPr>
          <w:rFonts w:ascii="Times New Roman" w:hAnsi="Times New Roman" w:cs="Times New Roman"/>
          <w:b/>
          <w:color w:val="000000"/>
        </w:rPr>
        <w:lastRenderedPageBreak/>
        <w:t>ВОЗМОЖНЫЕ СИМПТОМЫ И ОСОБЕННОСТИ ПОВЕДЕНИЯ У ДЕТЕЙ, НАХОДИВШИХСЯ В СИТУАЦИИ ДОМАШНЕГО НАСИЛИЯ</w:t>
      </w:r>
    </w:p>
    <w:p w:rsidR="00136D1C" w:rsidRPr="002B25A4" w:rsidRDefault="00136D1C" w:rsidP="00136D1C">
      <w:pPr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136D1C" w:rsidRPr="002B25A4" w:rsidRDefault="00136D1C" w:rsidP="002B25A4">
      <w:pPr>
        <w:pStyle w:val="a6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2B25A4">
        <w:rPr>
          <w:rFonts w:ascii="Times New Roman" w:hAnsi="Times New Roman" w:cs="Times New Roman"/>
          <w:color w:val="000000"/>
        </w:rPr>
        <w:t>Бессонница, страх перед засыпанием, кошмары, сны об опасности.</w:t>
      </w:r>
    </w:p>
    <w:p w:rsidR="00136D1C" w:rsidRPr="002B25A4" w:rsidRDefault="00136D1C" w:rsidP="002B25A4">
      <w:pPr>
        <w:pStyle w:val="a6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2B25A4">
        <w:rPr>
          <w:rFonts w:ascii="Times New Roman" w:hAnsi="Times New Roman" w:cs="Times New Roman"/>
          <w:color w:val="000000"/>
        </w:rPr>
        <w:t>Физические симптомы (головные боли или боли в животе).</w:t>
      </w:r>
    </w:p>
    <w:p w:rsidR="00136D1C" w:rsidRPr="002B25A4" w:rsidRDefault="00136D1C" w:rsidP="002B25A4">
      <w:pPr>
        <w:pStyle w:val="a6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proofErr w:type="spellStart"/>
      <w:r w:rsidRPr="002B25A4">
        <w:rPr>
          <w:rFonts w:ascii="Times New Roman" w:hAnsi="Times New Roman" w:cs="Times New Roman"/>
          <w:color w:val="000000"/>
        </w:rPr>
        <w:t>Сверхбдительность</w:t>
      </w:r>
      <w:proofErr w:type="spellEnd"/>
      <w:r w:rsidRPr="002B25A4">
        <w:rPr>
          <w:rFonts w:ascii="Times New Roman" w:hAnsi="Times New Roman" w:cs="Times New Roman"/>
          <w:color w:val="000000"/>
        </w:rPr>
        <w:t xml:space="preserve"> в отношении опасности или получения травмы.</w:t>
      </w:r>
    </w:p>
    <w:p w:rsidR="00136D1C" w:rsidRPr="002B25A4" w:rsidRDefault="00136D1C" w:rsidP="002B25A4">
      <w:pPr>
        <w:pStyle w:val="a6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2B25A4">
        <w:rPr>
          <w:rFonts w:ascii="Times New Roman" w:hAnsi="Times New Roman" w:cs="Times New Roman"/>
          <w:color w:val="000000"/>
        </w:rPr>
        <w:t>Драки, нанесение побоев другим детям или животным.</w:t>
      </w:r>
    </w:p>
    <w:p w:rsidR="00136D1C" w:rsidRPr="002B25A4" w:rsidRDefault="00136D1C" w:rsidP="002B25A4">
      <w:pPr>
        <w:pStyle w:val="a6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2B25A4">
        <w:rPr>
          <w:rFonts w:ascii="Times New Roman" w:hAnsi="Times New Roman" w:cs="Times New Roman"/>
          <w:color w:val="000000"/>
        </w:rPr>
        <w:t>Перепады настроения или вызывающие поведение.</w:t>
      </w:r>
    </w:p>
    <w:p w:rsidR="002B25A4" w:rsidRPr="002B25A4" w:rsidRDefault="00136D1C" w:rsidP="002B25A4">
      <w:pPr>
        <w:pStyle w:val="a6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2B25A4">
        <w:rPr>
          <w:rFonts w:ascii="Times New Roman" w:hAnsi="Times New Roman" w:cs="Times New Roman"/>
          <w:color w:val="000000"/>
        </w:rPr>
        <w:t xml:space="preserve">Замкнутость или </w:t>
      </w:r>
      <w:r w:rsidR="002B25A4" w:rsidRPr="002B25A4">
        <w:rPr>
          <w:rFonts w:ascii="Times New Roman" w:hAnsi="Times New Roman" w:cs="Times New Roman"/>
          <w:color w:val="000000"/>
        </w:rPr>
        <w:t>отрастание от обычных видов деятельности;</w:t>
      </w:r>
    </w:p>
    <w:p w:rsidR="002B25A4" w:rsidRPr="002B25A4" w:rsidRDefault="002B25A4" w:rsidP="002B25A4">
      <w:pPr>
        <w:pStyle w:val="a6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2B25A4">
        <w:rPr>
          <w:rFonts w:ascii="Times New Roman" w:hAnsi="Times New Roman" w:cs="Times New Roman"/>
          <w:color w:val="000000"/>
        </w:rPr>
        <w:t>Апатия, депрессия, упадок сил.</w:t>
      </w:r>
    </w:p>
    <w:p w:rsidR="002B25A4" w:rsidRPr="002B25A4" w:rsidRDefault="002B25A4" w:rsidP="002B25A4">
      <w:pPr>
        <w:pStyle w:val="a6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2B25A4">
        <w:rPr>
          <w:rFonts w:ascii="Times New Roman" w:hAnsi="Times New Roman" w:cs="Times New Roman"/>
          <w:color w:val="000000"/>
        </w:rPr>
        <w:t>Чувство одиночества и изоляция.</w:t>
      </w:r>
    </w:p>
    <w:p w:rsidR="002B25A4" w:rsidRPr="002B25A4" w:rsidRDefault="002B25A4" w:rsidP="002B25A4">
      <w:pPr>
        <w:pStyle w:val="a6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2B25A4">
        <w:rPr>
          <w:rFonts w:ascii="Times New Roman" w:hAnsi="Times New Roman" w:cs="Times New Roman"/>
          <w:color w:val="000000"/>
        </w:rPr>
        <w:t>Злоупотребление алкоголем или наркотиками (в настоящее время или в будущем).</w:t>
      </w:r>
    </w:p>
    <w:p w:rsidR="002B25A4" w:rsidRPr="002B25A4" w:rsidRDefault="002B25A4" w:rsidP="002B25A4">
      <w:pPr>
        <w:pStyle w:val="a6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2B25A4">
        <w:rPr>
          <w:rFonts w:ascii="Times New Roman" w:hAnsi="Times New Roman" w:cs="Times New Roman"/>
          <w:color w:val="000000"/>
        </w:rPr>
        <w:t>Попытки суицида или опасное поведение.</w:t>
      </w:r>
    </w:p>
    <w:p w:rsidR="002B25A4" w:rsidRPr="002B25A4" w:rsidRDefault="002B25A4" w:rsidP="002B25A4">
      <w:pPr>
        <w:pStyle w:val="a6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2B25A4">
        <w:rPr>
          <w:rFonts w:ascii="Times New Roman" w:hAnsi="Times New Roman" w:cs="Times New Roman"/>
          <w:color w:val="000000"/>
        </w:rPr>
        <w:t>Плохая успеваемость в школе.</w:t>
      </w:r>
    </w:p>
    <w:p w:rsidR="00136D1C" w:rsidRPr="002B25A4" w:rsidRDefault="002B25A4" w:rsidP="002B25A4">
      <w:pPr>
        <w:pStyle w:val="a6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2B25A4">
        <w:rPr>
          <w:rFonts w:ascii="Times New Roman" w:hAnsi="Times New Roman" w:cs="Times New Roman"/>
          <w:color w:val="000000"/>
        </w:rPr>
        <w:t xml:space="preserve">Сложности с концентрацией внимания. </w:t>
      </w:r>
      <w:r w:rsidR="00136D1C" w:rsidRPr="002B25A4">
        <w:rPr>
          <w:rFonts w:ascii="Times New Roman" w:hAnsi="Times New Roman" w:cs="Times New Roman"/>
          <w:color w:val="000000"/>
        </w:rPr>
        <w:t xml:space="preserve"> </w:t>
      </w:r>
    </w:p>
    <w:p w:rsidR="002B25A4" w:rsidRPr="002B25A4" w:rsidRDefault="002B25A4" w:rsidP="002B25A4">
      <w:pPr>
        <w:pStyle w:val="a6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2B25A4">
        <w:rPr>
          <w:rFonts w:ascii="Times New Roman" w:hAnsi="Times New Roman" w:cs="Times New Roman"/>
          <w:color w:val="000000"/>
        </w:rPr>
        <w:t xml:space="preserve">Страх разлуки с родителем, не применяющим насилия. </w:t>
      </w:r>
    </w:p>
    <w:p w:rsidR="002B25A4" w:rsidRPr="002B25A4" w:rsidRDefault="002B25A4" w:rsidP="002B25A4">
      <w:pPr>
        <w:pStyle w:val="a6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2B25A4">
        <w:rPr>
          <w:rFonts w:ascii="Times New Roman" w:hAnsi="Times New Roman" w:cs="Times New Roman"/>
          <w:color w:val="000000"/>
        </w:rPr>
        <w:t>Чувство, что все старания недостаточны.</w:t>
      </w:r>
    </w:p>
    <w:p w:rsidR="002B25A4" w:rsidRPr="002B25A4" w:rsidRDefault="002B25A4" w:rsidP="002B25A4">
      <w:pPr>
        <w:pStyle w:val="a6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2B25A4">
        <w:rPr>
          <w:rFonts w:ascii="Times New Roman" w:hAnsi="Times New Roman" w:cs="Times New Roman"/>
          <w:color w:val="000000"/>
        </w:rPr>
        <w:t>Принятие на себя обязанностей взрослого или родителя.</w:t>
      </w:r>
    </w:p>
    <w:p w:rsidR="002B25A4" w:rsidRPr="002B25A4" w:rsidRDefault="002B25A4" w:rsidP="002B25A4">
      <w:pPr>
        <w:pStyle w:val="a6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2B25A4">
        <w:rPr>
          <w:rFonts w:ascii="Times New Roman" w:hAnsi="Times New Roman" w:cs="Times New Roman"/>
          <w:color w:val="000000"/>
        </w:rPr>
        <w:t>Чрезмерное беспокойство.</w:t>
      </w:r>
    </w:p>
    <w:p w:rsidR="002B25A4" w:rsidRPr="002B25A4" w:rsidRDefault="002B25A4" w:rsidP="002B25A4">
      <w:pPr>
        <w:pStyle w:val="a6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proofErr w:type="spellStart"/>
      <w:r w:rsidRPr="002B25A4">
        <w:rPr>
          <w:rFonts w:ascii="Times New Roman" w:hAnsi="Times New Roman" w:cs="Times New Roman"/>
          <w:color w:val="000000"/>
        </w:rPr>
        <w:t>Энурез</w:t>
      </w:r>
      <w:proofErr w:type="spellEnd"/>
      <w:r w:rsidRPr="002B25A4">
        <w:rPr>
          <w:rFonts w:ascii="Times New Roman" w:hAnsi="Times New Roman" w:cs="Times New Roman"/>
          <w:color w:val="000000"/>
        </w:rPr>
        <w:t>, остывание в развитии.</w:t>
      </w:r>
    </w:p>
    <w:p w:rsidR="002B25A4" w:rsidRPr="002B25A4" w:rsidRDefault="002B25A4" w:rsidP="002B25A4">
      <w:pPr>
        <w:pStyle w:val="a6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2B25A4">
        <w:rPr>
          <w:rFonts w:ascii="Times New Roman" w:hAnsi="Times New Roman" w:cs="Times New Roman"/>
          <w:color w:val="000000"/>
        </w:rPr>
        <w:t xml:space="preserve">Диссоциация (восприятия себя как будто «со стороны»). </w:t>
      </w:r>
    </w:p>
    <w:p w:rsidR="002B25A4" w:rsidRPr="002B25A4" w:rsidRDefault="002B25A4" w:rsidP="002B25A4">
      <w:pPr>
        <w:pStyle w:val="a6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2B25A4">
        <w:rPr>
          <w:rFonts w:ascii="Times New Roman" w:hAnsi="Times New Roman" w:cs="Times New Roman"/>
          <w:color w:val="000000"/>
        </w:rPr>
        <w:t xml:space="preserve">Идентификация себя виновником насилия или повторение его поведения. </w:t>
      </w:r>
    </w:p>
    <w:p w:rsidR="002B25A4" w:rsidRPr="002B25A4" w:rsidRDefault="002B25A4" w:rsidP="002B25A4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136D1C" w:rsidRDefault="00136D1C" w:rsidP="00136D1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6D1C" w:rsidRDefault="00136D1C" w:rsidP="00136D1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6D1C" w:rsidRDefault="00136D1C" w:rsidP="001D2008">
      <w:pPr>
        <w:spacing w:after="0"/>
        <w:jc w:val="center"/>
        <w:rPr>
          <w:rFonts w:ascii="Segoe Script" w:hAnsi="Segoe Script" w:cs="Arial"/>
          <w:b/>
          <w:color w:val="000000"/>
          <w:sz w:val="28"/>
          <w:szCs w:val="28"/>
        </w:rPr>
      </w:pPr>
    </w:p>
    <w:p w:rsidR="00136D1C" w:rsidRDefault="00136D1C" w:rsidP="001D2008">
      <w:pPr>
        <w:spacing w:after="0"/>
        <w:jc w:val="center"/>
        <w:rPr>
          <w:rFonts w:ascii="Segoe Script" w:hAnsi="Segoe Script" w:cs="Arial"/>
          <w:b/>
          <w:color w:val="000000"/>
          <w:sz w:val="28"/>
          <w:szCs w:val="28"/>
        </w:rPr>
      </w:pPr>
    </w:p>
    <w:p w:rsidR="00766E22" w:rsidRPr="006A683A" w:rsidRDefault="006A683A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  <w:r w:rsidRPr="006A683A">
        <w:rPr>
          <w:rFonts w:ascii="Segoe Script" w:hAnsi="Segoe Script" w:cs="Arial"/>
          <w:b/>
          <w:color w:val="000000"/>
          <w:sz w:val="28"/>
          <w:szCs w:val="28"/>
        </w:rPr>
        <w:t xml:space="preserve">Горячая линия для потерпевших от домашнего насилия </w:t>
      </w:r>
    </w:p>
    <w:p w:rsidR="005368D8" w:rsidRPr="006A683A" w:rsidRDefault="006A683A" w:rsidP="001D200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A683A">
        <w:rPr>
          <w:rFonts w:ascii="Times New Roman" w:hAnsi="Times New Roman" w:cs="Times New Roman"/>
          <w:color w:val="000000"/>
          <w:sz w:val="28"/>
          <w:szCs w:val="28"/>
          <w:u w:val="single"/>
        </w:rPr>
        <w:t>8 (801) 100-8-801</w:t>
      </w:r>
      <w:r w:rsidRPr="006A683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6A683A">
        <w:rPr>
          <w:rFonts w:ascii="Times New Roman" w:hAnsi="Times New Roman" w:cs="Times New Roman"/>
          <w:color w:val="000000"/>
          <w:sz w:val="28"/>
          <w:szCs w:val="28"/>
          <w:u w:val="single"/>
        </w:rPr>
        <w:t>(с 8.00 до 20.00 бесплатно для всех жителей Беларуси)</w:t>
      </w:r>
    </w:p>
    <w:p w:rsidR="001D2008" w:rsidRPr="00F96268" w:rsidRDefault="001D200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  <w:r w:rsidRPr="00F96268">
        <w:rPr>
          <w:rFonts w:ascii="Segoe Script" w:hAnsi="Segoe Script" w:cs="Times New Roman"/>
          <w:b/>
          <w:color w:val="000000"/>
          <w:sz w:val="28"/>
          <w:szCs w:val="28"/>
        </w:rPr>
        <w:t>Республиканский телефон доверия</w:t>
      </w:r>
    </w:p>
    <w:p w:rsidR="001D2008" w:rsidRPr="009D0A51" w:rsidRDefault="001D2008" w:rsidP="001D2008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D0A51">
        <w:rPr>
          <w:rFonts w:ascii="Times New Roman" w:hAnsi="Times New Roman" w:cs="Times New Roman"/>
          <w:color w:val="000000"/>
          <w:sz w:val="28"/>
          <w:szCs w:val="28"/>
          <w:u w:val="single"/>
        </w:rPr>
        <w:t>8 (801) 100-16-11 (круглосуточно, бесплатно)</w:t>
      </w:r>
    </w:p>
    <w:p w:rsidR="001D2008" w:rsidRPr="00F96268" w:rsidRDefault="001D2008" w:rsidP="001D2008">
      <w:pPr>
        <w:shd w:val="clear" w:color="auto" w:fill="FFFFFF"/>
        <w:spacing w:after="0" w:line="240" w:lineRule="auto"/>
        <w:jc w:val="center"/>
        <w:rPr>
          <w:rFonts w:ascii="Segoe Script" w:hAnsi="Segoe Script" w:cs="Times New Roman"/>
          <w:b/>
          <w:color w:val="000000" w:themeColor="text1"/>
          <w:sz w:val="28"/>
          <w:szCs w:val="28"/>
        </w:rPr>
      </w:pPr>
      <w:r w:rsidRPr="00F96268">
        <w:rPr>
          <w:rFonts w:ascii="Segoe Script" w:hAnsi="Segoe Script" w:cs="Times New Roman"/>
          <w:b/>
          <w:color w:val="000000"/>
          <w:sz w:val="28"/>
          <w:szCs w:val="28"/>
        </w:rPr>
        <w:t>Телефон доверия</w:t>
      </w:r>
      <w:r w:rsidRPr="00F96268">
        <w:rPr>
          <w:rFonts w:ascii="Segoe Script" w:hAnsi="Segoe Script" w:cs="Times New Roman"/>
          <w:b/>
          <w:color w:val="000000"/>
          <w:sz w:val="28"/>
          <w:szCs w:val="28"/>
          <w:u w:val="single"/>
        </w:rPr>
        <w:t xml:space="preserve"> </w:t>
      </w:r>
      <w:r w:rsidRPr="00F96268">
        <w:rPr>
          <w:rFonts w:ascii="Segoe Script" w:hAnsi="Segoe Script" w:cs="Times New Roman"/>
          <w:b/>
          <w:color w:val="000000" w:themeColor="text1"/>
          <w:sz w:val="28"/>
          <w:szCs w:val="28"/>
        </w:rPr>
        <w:t>ГУО «Социально-педагогический центр полоцкого района»</w:t>
      </w:r>
    </w:p>
    <w:p w:rsidR="001D2008" w:rsidRPr="009D0A51" w:rsidRDefault="001D2008" w:rsidP="001D20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49-35-49 </w:t>
      </w:r>
      <w:r w:rsidRPr="009D0A5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(8.00-16.30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;</w:t>
      </w:r>
      <w:r w:rsidRPr="009D0A5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Pr="009D0A5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ВТ,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</w:t>
      </w:r>
      <w:r w:rsidRPr="009D0A5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8.00-18.30)</w:t>
      </w: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A278E0" w:rsidRDefault="00A278E0" w:rsidP="007A2B0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6E22" w:rsidRDefault="00766E22" w:rsidP="007A2B0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36DC" w:rsidRDefault="00FB36DC" w:rsidP="007A2B0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36DC" w:rsidRDefault="00FB36DC" w:rsidP="007A2B0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36DC" w:rsidRDefault="00FB36DC" w:rsidP="007A2B0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36DC" w:rsidRDefault="00FB36DC" w:rsidP="007A2B0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36DC" w:rsidRDefault="00FB36DC" w:rsidP="007A2B0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50A7" w:rsidRDefault="008B50A7" w:rsidP="007A2B0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B50A7">
        <w:rPr>
          <w:rFonts w:ascii="Times New Roman" w:hAnsi="Times New Roman" w:cs="Times New Roman"/>
          <w:bCs/>
          <w:sz w:val="28"/>
          <w:szCs w:val="28"/>
        </w:rPr>
        <w:t>ГУО «Социально-педагогический центр Полоцкого района»</w:t>
      </w:r>
    </w:p>
    <w:p w:rsidR="004D2EFB" w:rsidRDefault="004D2EFB" w:rsidP="007A2B0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2EFB" w:rsidRPr="004D2EFB" w:rsidRDefault="004D2EFB" w:rsidP="007A2B0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4D2EFB">
        <w:rPr>
          <w:rFonts w:ascii="Times New Roman" w:hAnsi="Times New Roman" w:cs="Times New Roman"/>
          <w:bCs/>
          <w:i/>
          <w:sz w:val="24"/>
          <w:szCs w:val="24"/>
        </w:rPr>
        <w:t xml:space="preserve">Отдел комплексной реабилитации и профилактики </w:t>
      </w: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5E15" w:rsidRDefault="000C5E1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5E15" w:rsidRPr="000C5E15" w:rsidRDefault="000C5E1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0A7" w:rsidRPr="004D2EFB" w:rsidRDefault="008B50A7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0"/>
          <w:szCs w:val="50"/>
        </w:rPr>
      </w:pPr>
      <w:r w:rsidRPr="004D2EFB">
        <w:rPr>
          <w:rFonts w:ascii="Times New Roman" w:hAnsi="Times New Roman" w:cs="Times New Roman"/>
          <w:b/>
          <w:bCs/>
          <w:sz w:val="50"/>
          <w:szCs w:val="50"/>
        </w:rPr>
        <w:t>«</w:t>
      </w:r>
      <w:r w:rsidR="00FB36DC">
        <w:rPr>
          <w:rFonts w:ascii="Times New Roman" w:hAnsi="Times New Roman" w:cs="Times New Roman"/>
          <w:b/>
          <w:bCs/>
          <w:sz w:val="50"/>
          <w:szCs w:val="50"/>
        </w:rPr>
        <w:t>Детство без жестокости и слёз</w:t>
      </w:r>
      <w:r w:rsidRPr="004D2EFB">
        <w:rPr>
          <w:rFonts w:ascii="Times New Roman" w:hAnsi="Times New Roman" w:cs="Times New Roman"/>
          <w:b/>
          <w:bCs/>
          <w:sz w:val="50"/>
          <w:szCs w:val="50"/>
        </w:rPr>
        <w:t>»</w:t>
      </w:r>
    </w:p>
    <w:p w:rsidR="008B50A7" w:rsidRDefault="00FB36DC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  <w:r w:rsidRPr="00FB36DC">
        <w:rPr>
          <w:rFonts w:ascii="Times New Roman" w:hAnsi="Times New Roman" w:cs="Times New Roman"/>
          <w:b/>
          <w:bCs/>
          <w:noProof/>
          <w:sz w:val="66"/>
          <w:szCs w:val="66"/>
        </w:rPr>
        <w:drawing>
          <wp:inline distT="0" distB="0" distL="0" distR="0">
            <wp:extent cx="2729420" cy="2600325"/>
            <wp:effectExtent l="0" t="0" r="0" b="0"/>
            <wp:docPr id="3" name="Рисунок 3" descr="F:\БУКЛЕТЫ\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УКЛЕТЫ\sm_fu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556" cy="260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0A7" w:rsidRDefault="008B50A7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FC0E85" w:rsidRPr="0088485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84858">
        <w:rPr>
          <w:rFonts w:ascii="Times New Roman" w:hAnsi="Times New Roman" w:cs="Times New Roman"/>
          <w:i/>
          <w:iCs/>
          <w:sz w:val="24"/>
          <w:szCs w:val="24"/>
        </w:rPr>
        <w:t xml:space="preserve">Памятка для </w:t>
      </w:r>
      <w:r w:rsidR="001B7EB6">
        <w:rPr>
          <w:rFonts w:ascii="Times New Roman" w:hAnsi="Times New Roman" w:cs="Times New Roman"/>
          <w:i/>
          <w:iCs/>
          <w:sz w:val="24"/>
          <w:szCs w:val="24"/>
        </w:rPr>
        <w:t>родител</w:t>
      </w:r>
      <w:r w:rsidR="007F1B22">
        <w:rPr>
          <w:rFonts w:ascii="Times New Roman" w:hAnsi="Times New Roman" w:cs="Times New Roman"/>
          <w:i/>
          <w:iCs/>
          <w:sz w:val="24"/>
          <w:szCs w:val="24"/>
        </w:rPr>
        <w:t>ей</w:t>
      </w:r>
      <w:r w:rsidR="008B50A7" w:rsidRPr="008848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92FA8">
        <w:rPr>
          <w:rFonts w:ascii="Times New Roman" w:hAnsi="Times New Roman" w:cs="Times New Roman"/>
          <w:i/>
          <w:iCs/>
          <w:sz w:val="24"/>
          <w:szCs w:val="24"/>
        </w:rPr>
        <w:t xml:space="preserve">и педагогов </w:t>
      </w:r>
      <w:r w:rsidR="008B50A7" w:rsidRPr="00884858">
        <w:rPr>
          <w:rFonts w:ascii="Times New Roman" w:hAnsi="Times New Roman" w:cs="Times New Roman"/>
          <w:i/>
          <w:iCs/>
          <w:sz w:val="24"/>
          <w:szCs w:val="24"/>
        </w:rPr>
        <w:t xml:space="preserve">по профилактике </w:t>
      </w:r>
      <w:r w:rsidR="00FB36DC">
        <w:rPr>
          <w:rFonts w:ascii="Times New Roman" w:hAnsi="Times New Roman" w:cs="Times New Roman"/>
          <w:i/>
          <w:iCs/>
          <w:sz w:val="24"/>
          <w:szCs w:val="24"/>
        </w:rPr>
        <w:t>домашнего насилия</w:t>
      </w: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E85" w:rsidRDefault="00FC0E85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7965AC" w:rsidRDefault="007965AC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7965AC" w:rsidRDefault="007965AC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8B50A7" w:rsidRDefault="008B50A7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8B50A7" w:rsidRDefault="008B50A7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8B50A7" w:rsidRDefault="008B50A7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8B50A7" w:rsidRPr="00EA4210" w:rsidRDefault="001D2008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 xml:space="preserve">Полоцк, </w:t>
      </w:r>
      <w:r w:rsidR="008B50A7" w:rsidRPr="008B50A7">
        <w:rPr>
          <w:rFonts w:ascii="Times New Roman" w:hAnsi="Times New Roman" w:cs="Times New Roman"/>
          <w:iCs/>
        </w:rPr>
        <w:t xml:space="preserve">2019г. </w:t>
      </w:r>
    </w:p>
    <w:sectPr w:rsidR="008B50A7" w:rsidRPr="00EA4210" w:rsidSect="00322ED0">
      <w:pgSz w:w="16834" w:h="11909" w:orient="landscape"/>
      <w:pgMar w:top="454" w:right="0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707"/>
    <w:multiLevelType w:val="hybridMultilevel"/>
    <w:tmpl w:val="BF885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829A9"/>
    <w:multiLevelType w:val="hybridMultilevel"/>
    <w:tmpl w:val="FDFE840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EF0155"/>
    <w:multiLevelType w:val="hybridMultilevel"/>
    <w:tmpl w:val="AAFCF7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001984"/>
    <w:multiLevelType w:val="hybridMultilevel"/>
    <w:tmpl w:val="3C9A2D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D2692"/>
    <w:multiLevelType w:val="hybridMultilevel"/>
    <w:tmpl w:val="BCBE3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F7749E"/>
    <w:multiLevelType w:val="hybridMultilevel"/>
    <w:tmpl w:val="6554A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014C4"/>
    <w:multiLevelType w:val="hybridMultilevel"/>
    <w:tmpl w:val="919C8B2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892D28"/>
    <w:multiLevelType w:val="hybridMultilevel"/>
    <w:tmpl w:val="19B45B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1" w15:restartNumberingAfterBreak="0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7D33DFE"/>
    <w:multiLevelType w:val="hybridMultilevel"/>
    <w:tmpl w:val="F9CCA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63E64C2"/>
    <w:multiLevelType w:val="hybridMultilevel"/>
    <w:tmpl w:val="8506A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917074F"/>
    <w:multiLevelType w:val="hybridMultilevel"/>
    <w:tmpl w:val="34F8556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C651EC"/>
    <w:multiLevelType w:val="hybridMultilevel"/>
    <w:tmpl w:val="18D864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7823A1D"/>
    <w:multiLevelType w:val="hybridMultilevel"/>
    <w:tmpl w:val="4EBACE7C"/>
    <w:lvl w:ilvl="0" w:tplc="0419000D">
      <w:start w:val="1"/>
      <w:numFmt w:val="bullet"/>
      <w:lvlText w:val=""/>
      <w:lvlJc w:val="left"/>
      <w:pPr>
        <w:tabs>
          <w:tab w:val="num" w:pos="170"/>
        </w:tabs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7F37B7D"/>
    <w:multiLevelType w:val="hybridMultilevel"/>
    <w:tmpl w:val="9BD6E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D1ABC"/>
    <w:multiLevelType w:val="hybridMultilevel"/>
    <w:tmpl w:val="8B4EC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7F515D3"/>
    <w:multiLevelType w:val="hybridMultilevel"/>
    <w:tmpl w:val="FDD6AF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D61FD6"/>
    <w:multiLevelType w:val="hybridMultilevel"/>
    <w:tmpl w:val="1DDE3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17"/>
  </w:num>
  <w:num w:numId="5">
    <w:abstractNumId w:val="29"/>
  </w:num>
  <w:num w:numId="6">
    <w:abstractNumId w:val="11"/>
  </w:num>
  <w:num w:numId="7">
    <w:abstractNumId w:val="25"/>
  </w:num>
  <w:num w:numId="8">
    <w:abstractNumId w:val="15"/>
  </w:num>
  <w:num w:numId="9">
    <w:abstractNumId w:val="34"/>
  </w:num>
  <w:num w:numId="10">
    <w:abstractNumId w:val="36"/>
  </w:num>
  <w:num w:numId="11">
    <w:abstractNumId w:val="3"/>
  </w:num>
  <w:num w:numId="12">
    <w:abstractNumId w:val="13"/>
  </w:num>
  <w:num w:numId="13">
    <w:abstractNumId w:val="26"/>
  </w:num>
  <w:num w:numId="14">
    <w:abstractNumId w:val="30"/>
  </w:num>
  <w:num w:numId="15">
    <w:abstractNumId w:val="24"/>
  </w:num>
  <w:num w:numId="16">
    <w:abstractNumId w:val="14"/>
  </w:num>
  <w:num w:numId="17">
    <w:abstractNumId w:val="19"/>
  </w:num>
  <w:num w:numId="18">
    <w:abstractNumId w:val="31"/>
  </w:num>
  <w:num w:numId="19">
    <w:abstractNumId w:val="4"/>
  </w:num>
  <w:num w:numId="20">
    <w:abstractNumId w:val="32"/>
  </w:num>
  <w:num w:numId="21">
    <w:abstractNumId w:val="23"/>
  </w:num>
  <w:num w:numId="22">
    <w:abstractNumId w:val="28"/>
  </w:num>
  <w:num w:numId="23">
    <w:abstractNumId w:val="5"/>
  </w:num>
  <w:num w:numId="24">
    <w:abstractNumId w:val="18"/>
  </w:num>
  <w:num w:numId="25">
    <w:abstractNumId w:val="27"/>
  </w:num>
  <w:num w:numId="26">
    <w:abstractNumId w:val="0"/>
  </w:num>
  <w:num w:numId="27">
    <w:abstractNumId w:val="1"/>
  </w:num>
  <w:num w:numId="28">
    <w:abstractNumId w:val="7"/>
  </w:num>
  <w:num w:numId="29">
    <w:abstractNumId w:val="9"/>
  </w:num>
  <w:num w:numId="30">
    <w:abstractNumId w:val="35"/>
  </w:num>
  <w:num w:numId="31">
    <w:abstractNumId w:val="12"/>
  </w:num>
  <w:num w:numId="32">
    <w:abstractNumId w:val="33"/>
  </w:num>
  <w:num w:numId="33">
    <w:abstractNumId w:val="8"/>
  </w:num>
  <w:num w:numId="34">
    <w:abstractNumId w:val="10"/>
  </w:num>
  <w:num w:numId="35">
    <w:abstractNumId w:val="21"/>
  </w:num>
  <w:num w:numId="36">
    <w:abstractNumId w:val="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77"/>
    <w:rsid w:val="00022C8B"/>
    <w:rsid w:val="000407AB"/>
    <w:rsid w:val="000445B6"/>
    <w:rsid w:val="000A33CD"/>
    <w:rsid w:val="000B3C1B"/>
    <w:rsid w:val="000C05E5"/>
    <w:rsid w:val="000C5E15"/>
    <w:rsid w:val="000D7E52"/>
    <w:rsid w:val="000E08E0"/>
    <w:rsid w:val="000E14EC"/>
    <w:rsid w:val="000E194A"/>
    <w:rsid w:val="000E2804"/>
    <w:rsid w:val="00114E90"/>
    <w:rsid w:val="00122E9E"/>
    <w:rsid w:val="00136182"/>
    <w:rsid w:val="00136D1C"/>
    <w:rsid w:val="00144DF0"/>
    <w:rsid w:val="0015358A"/>
    <w:rsid w:val="001544F9"/>
    <w:rsid w:val="00174C34"/>
    <w:rsid w:val="0018253A"/>
    <w:rsid w:val="001B160E"/>
    <w:rsid w:val="001B7EB6"/>
    <w:rsid w:val="001D2008"/>
    <w:rsid w:val="001F0C0C"/>
    <w:rsid w:val="001F6118"/>
    <w:rsid w:val="0021374B"/>
    <w:rsid w:val="002305C5"/>
    <w:rsid w:val="00266D50"/>
    <w:rsid w:val="00287FA6"/>
    <w:rsid w:val="002A754F"/>
    <w:rsid w:val="002B25A4"/>
    <w:rsid w:val="002E018C"/>
    <w:rsid w:val="00314715"/>
    <w:rsid w:val="00317FB1"/>
    <w:rsid w:val="00322ED0"/>
    <w:rsid w:val="00322F1A"/>
    <w:rsid w:val="00335BE2"/>
    <w:rsid w:val="00350279"/>
    <w:rsid w:val="00373111"/>
    <w:rsid w:val="003B3EAF"/>
    <w:rsid w:val="003C712E"/>
    <w:rsid w:val="003D1A69"/>
    <w:rsid w:val="004142F6"/>
    <w:rsid w:val="0047666E"/>
    <w:rsid w:val="00483D19"/>
    <w:rsid w:val="00485B25"/>
    <w:rsid w:val="00486579"/>
    <w:rsid w:val="004B615A"/>
    <w:rsid w:val="004D2EFB"/>
    <w:rsid w:val="004D7727"/>
    <w:rsid w:val="004E0556"/>
    <w:rsid w:val="004F53B7"/>
    <w:rsid w:val="00502F8F"/>
    <w:rsid w:val="00510CE2"/>
    <w:rsid w:val="00516FFA"/>
    <w:rsid w:val="005203C1"/>
    <w:rsid w:val="005368D8"/>
    <w:rsid w:val="00546587"/>
    <w:rsid w:val="0055790A"/>
    <w:rsid w:val="00576325"/>
    <w:rsid w:val="005858D4"/>
    <w:rsid w:val="00586038"/>
    <w:rsid w:val="00597D5D"/>
    <w:rsid w:val="005A3BFC"/>
    <w:rsid w:val="005D395D"/>
    <w:rsid w:val="0063414F"/>
    <w:rsid w:val="00643418"/>
    <w:rsid w:val="006460A2"/>
    <w:rsid w:val="00663E59"/>
    <w:rsid w:val="0068293A"/>
    <w:rsid w:val="0069066D"/>
    <w:rsid w:val="00696CD1"/>
    <w:rsid w:val="006A47E5"/>
    <w:rsid w:val="006A683A"/>
    <w:rsid w:val="006C2526"/>
    <w:rsid w:val="006E3A76"/>
    <w:rsid w:val="006E572B"/>
    <w:rsid w:val="007000BB"/>
    <w:rsid w:val="00706B9C"/>
    <w:rsid w:val="00746437"/>
    <w:rsid w:val="00766E22"/>
    <w:rsid w:val="00781911"/>
    <w:rsid w:val="00791FE0"/>
    <w:rsid w:val="00792FA8"/>
    <w:rsid w:val="00793EA1"/>
    <w:rsid w:val="00794540"/>
    <w:rsid w:val="007965AC"/>
    <w:rsid w:val="007A2B03"/>
    <w:rsid w:val="007A55F0"/>
    <w:rsid w:val="007B65D1"/>
    <w:rsid w:val="007C1A7E"/>
    <w:rsid w:val="007C4486"/>
    <w:rsid w:val="007D0A16"/>
    <w:rsid w:val="007E56CD"/>
    <w:rsid w:val="007F1B22"/>
    <w:rsid w:val="008228A2"/>
    <w:rsid w:val="00854F6F"/>
    <w:rsid w:val="00870894"/>
    <w:rsid w:val="00872BF2"/>
    <w:rsid w:val="00884858"/>
    <w:rsid w:val="008A03B3"/>
    <w:rsid w:val="008B50A7"/>
    <w:rsid w:val="008C508A"/>
    <w:rsid w:val="008E5BEA"/>
    <w:rsid w:val="00910562"/>
    <w:rsid w:val="009313E0"/>
    <w:rsid w:val="00941FDE"/>
    <w:rsid w:val="00A278E0"/>
    <w:rsid w:val="00A55BA9"/>
    <w:rsid w:val="00A562F1"/>
    <w:rsid w:val="00A91F25"/>
    <w:rsid w:val="00AA5867"/>
    <w:rsid w:val="00AF5022"/>
    <w:rsid w:val="00B42C57"/>
    <w:rsid w:val="00B454A0"/>
    <w:rsid w:val="00B45E4E"/>
    <w:rsid w:val="00B50783"/>
    <w:rsid w:val="00B57019"/>
    <w:rsid w:val="00B62936"/>
    <w:rsid w:val="00B66498"/>
    <w:rsid w:val="00B876BD"/>
    <w:rsid w:val="00B90A5B"/>
    <w:rsid w:val="00BB2CFE"/>
    <w:rsid w:val="00BE3F97"/>
    <w:rsid w:val="00BE79F1"/>
    <w:rsid w:val="00BE7AD7"/>
    <w:rsid w:val="00C12949"/>
    <w:rsid w:val="00C36C99"/>
    <w:rsid w:val="00C63CF1"/>
    <w:rsid w:val="00C8345C"/>
    <w:rsid w:val="00CA6912"/>
    <w:rsid w:val="00CF6029"/>
    <w:rsid w:val="00D015AF"/>
    <w:rsid w:val="00D16F88"/>
    <w:rsid w:val="00D41240"/>
    <w:rsid w:val="00D415BE"/>
    <w:rsid w:val="00DE4CF4"/>
    <w:rsid w:val="00DF477C"/>
    <w:rsid w:val="00E02E63"/>
    <w:rsid w:val="00E03E06"/>
    <w:rsid w:val="00E13472"/>
    <w:rsid w:val="00E30EAE"/>
    <w:rsid w:val="00E66A77"/>
    <w:rsid w:val="00E752EF"/>
    <w:rsid w:val="00E91F1E"/>
    <w:rsid w:val="00EA4210"/>
    <w:rsid w:val="00F50C53"/>
    <w:rsid w:val="00F562B5"/>
    <w:rsid w:val="00F87D13"/>
    <w:rsid w:val="00FB1BD5"/>
    <w:rsid w:val="00FB36DC"/>
    <w:rsid w:val="00FC0E85"/>
    <w:rsid w:val="00FD1DAD"/>
    <w:rsid w:val="00FE55FE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DFF9B"/>
  <w15:docId w15:val="{1A4AD65A-87A6-4D5A-9AEE-87E81929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  <w:style w:type="paragraph" w:styleId="a9">
    <w:name w:val="Normal (Web)"/>
    <w:basedOn w:val="a"/>
    <w:uiPriority w:val="99"/>
    <w:unhideWhenUsed/>
    <w:rsid w:val="00F87D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574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creator>Беликова Алла Владимировна</dc:creator>
  <cp:lastModifiedBy>Пользователь Windows</cp:lastModifiedBy>
  <cp:revision>41</cp:revision>
  <cp:lastPrinted>2014-09-09T05:52:00Z</cp:lastPrinted>
  <dcterms:created xsi:type="dcterms:W3CDTF">2019-01-22T08:46:00Z</dcterms:created>
  <dcterms:modified xsi:type="dcterms:W3CDTF">2019-02-15T14:26:00Z</dcterms:modified>
</cp:coreProperties>
</file>