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F8" w:rsidRPr="009355F8" w:rsidRDefault="009355F8" w:rsidP="009355F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0"/>
          <w:szCs w:val="30"/>
        </w:rPr>
      </w:pPr>
      <w:r w:rsidRPr="009355F8">
        <w:rPr>
          <w:rStyle w:val="a4"/>
          <w:color w:val="333333"/>
          <w:sz w:val="30"/>
          <w:szCs w:val="30"/>
        </w:rPr>
        <w:t>Причины насилия в семье</w:t>
      </w:r>
    </w:p>
    <w:p w:rsidR="009355F8" w:rsidRPr="009355F8" w:rsidRDefault="009355F8" w:rsidP="009355F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9355F8">
        <w:rPr>
          <w:rStyle w:val="a4"/>
          <w:color w:val="333333"/>
          <w:sz w:val="30"/>
          <w:szCs w:val="30"/>
        </w:rPr>
        <w:t>Внешние причины</w:t>
      </w:r>
      <w:r w:rsidRPr="009355F8">
        <w:rPr>
          <w:color w:val="333333"/>
          <w:sz w:val="30"/>
          <w:szCs w:val="30"/>
        </w:rPr>
        <w:t> – это те причины, которые зависят не столько от решений или поступков конкретного человека, сколько от сопутствующих явлений:</w:t>
      </w:r>
    </w:p>
    <w:p w:rsidR="009355F8" w:rsidRPr="009355F8" w:rsidRDefault="009355F8" w:rsidP="009355F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355F8">
        <w:rPr>
          <w:color w:val="333333"/>
          <w:sz w:val="30"/>
          <w:szCs w:val="30"/>
        </w:rPr>
        <w:t>• распространение в обществе деструктивного поведения (в т. ч. алкоголизма, наркомании);</w:t>
      </w:r>
    </w:p>
    <w:p w:rsidR="009355F8" w:rsidRPr="009355F8" w:rsidRDefault="009355F8" w:rsidP="009355F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proofErr w:type="gramStart"/>
      <w:r w:rsidRPr="009355F8">
        <w:rPr>
          <w:color w:val="333333"/>
          <w:sz w:val="30"/>
          <w:szCs w:val="30"/>
        </w:rPr>
        <w:t>• стереотипы, так прочно укоренившиеся в нашем обществе – «Бьет – значит, любит!», «Бьют всех», «Стерпится - слюбится» и т. д.;</w:t>
      </w:r>
      <w:proofErr w:type="gramEnd"/>
    </w:p>
    <w:p w:rsidR="009355F8" w:rsidRPr="009355F8" w:rsidRDefault="009355F8" w:rsidP="009355F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355F8">
        <w:rPr>
          <w:color w:val="333333"/>
          <w:sz w:val="30"/>
          <w:szCs w:val="30"/>
        </w:rPr>
        <w:t>• влияние СМИ, постоянно демонстрирующих сцены насилия;</w:t>
      </w:r>
    </w:p>
    <w:p w:rsidR="009355F8" w:rsidRPr="009355F8" w:rsidRDefault="009355F8" w:rsidP="009355F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355F8">
        <w:rPr>
          <w:color w:val="333333"/>
          <w:sz w:val="30"/>
          <w:szCs w:val="30"/>
        </w:rPr>
        <w:t>• убеждения некоторых религиозных течений, в том числе сект, где принято считать насилие обыденным явлением;</w:t>
      </w:r>
    </w:p>
    <w:p w:rsidR="009355F8" w:rsidRPr="009355F8" w:rsidRDefault="009355F8" w:rsidP="009355F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355F8">
        <w:rPr>
          <w:color w:val="333333"/>
          <w:sz w:val="30"/>
          <w:szCs w:val="30"/>
        </w:rPr>
        <w:t>• традиционный взгляд на положение женщин, мужчин и детей, в котором подчеркивается, что мужчина – абсолютный глава семьи, который наделяется «исключительными» полномочиями;</w:t>
      </w:r>
    </w:p>
    <w:p w:rsidR="009355F8" w:rsidRPr="009355F8" w:rsidRDefault="009355F8" w:rsidP="009355F8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355F8">
        <w:rPr>
          <w:color w:val="333333"/>
          <w:sz w:val="30"/>
          <w:szCs w:val="30"/>
        </w:rPr>
        <w:t>• географические, экономические, политические факторы.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3C38A0">
        <w:rPr>
          <w:rStyle w:val="a4"/>
          <w:color w:val="333333"/>
          <w:sz w:val="30"/>
          <w:szCs w:val="30"/>
        </w:rPr>
        <w:t>Внутренние причины</w:t>
      </w:r>
      <w:r w:rsidRPr="003C38A0">
        <w:rPr>
          <w:color w:val="333333"/>
          <w:sz w:val="30"/>
          <w:szCs w:val="30"/>
        </w:rPr>
        <w:t> – это те причины, которые зависят от конкретного человека, его жизненного и семейного опыта, психического здоровья, уровня самосознания, образования и культуры, наличия вредных привычек и образа жизни: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t>•• копирование модели взаимоотношений родителей, увиденной в детстве, а также стресс, полученный в результате неблагоприятной обстановки в семье;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t>•• недостаток любви в детстве может стать причиной агрессии;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t xml:space="preserve">•• генетически заложенный тиранический характер, врожденное стремление к власти и контролю над </w:t>
      </w:r>
      <w:proofErr w:type="gramStart"/>
      <w:r w:rsidRPr="003C38A0">
        <w:rPr>
          <w:color w:val="333333"/>
          <w:sz w:val="30"/>
          <w:szCs w:val="30"/>
        </w:rPr>
        <w:t>людьми</w:t>
      </w:r>
      <w:proofErr w:type="gramEnd"/>
      <w:r w:rsidRPr="003C38A0">
        <w:rPr>
          <w:color w:val="333333"/>
          <w:sz w:val="30"/>
          <w:szCs w:val="30"/>
        </w:rPr>
        <w:t xml:space="preserve"> в общем и партнером, в частности;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t>•• желание неуверенных в себе мужчин исключить возможных соперников своим тираническим поведением;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t>•• низкая культура поведения, непонимание потребностей партера во внимании, заботе, поддержке и взаимопонимании;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t xml:space="preserve">•• алкоголизм или наркомания одного или двоих членов семьи, когда человек, </w:t>
      </w:r>
      <w:proofErr w:type="gramStart"/>
      <w:r w:rsidRPr="003C38A0">
        <w:rPr>
          <w:color w:val="333333"/>
          <w:sz w:val="30"/>
          <w:szCs w:val="30"/>
        </w:rPr>
        <w:t>пребывав</w:t>
      </w:r>
      <w:proofErr w:type="gramEnd"/>
      <w:r w:rsidRPr="003C38A0">
        <w:rPr>
          <w:color w:val="333333"/>
          <w:sz w:val="30"/>
          <w:szCs w:val="30"/>
        </w:rPr>
        <w:t xml:space="preserve"> под воздействием тех или иных психотропных препаратов, вряд ли может поступать адекватно в какой-то конфликтной ситуации;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lastRenderedPageBreak/>
        <w:t>•• сложное экономическое положение, которое приводит к дополнительному напряжению в семье, а также усложняет процесс ухода жертвы от насильника, если совместное проживание далее становится невыносимым;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t>•• отклонения в психическом здоровье;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t>•• низкий образовательный и культурный уровень;</w:t>
      </w:r>
    </w:p>
    <w:p w:rsidR="004F527F" w:rsidRPr="003C38A0" w:rsidRDefault="004F527F" w:rsidP="004F527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3C38A0">
        <w:rPr>
          <w:color w:val="333333"/>
          <w:sz w:val="30"/>
          <w:szCs w:val="30"/>
        </w:rPr>
        <w:t>•• неудовлетворенность семейной жизнью.</w:t>
      </w:r>
    </w:p>
    <w:p w:rsidR="009355F8" w:rsidRDefault="009355F8" w:rsidP="009355F8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105EDE" w:rsidRDefault="00105EDE"/>
    <w:sectPr w:rsidR="00105EDE" w:rsidSect="0010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355F8"/>
    <w:rsid w:val="000219E7"/>
    <w:rsid w:val="00090BF1"/>
    <w:rsid w:val="00105EDE"/>
    <w:rsid w:val="00121E37"/>
    <w:rsid w:val="002140E7"/>
    <w:rsid w:val="003F765B"/>
    <w:rsid w:val="004F527F"/>
    <w:rsid w:val="005E01D8"/>
    <w:rsid w:val="00813A62"/>
    <w:rsid w:val="008B2764"/>
    <w:rsid w:val="009355F8"/>
    <w:rsid w:val="0098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2021-03-30T07:50:00Z</dcterms:created>
  <dcterms:modified xsi:type="dcterms:W3CDTF">2021-03-30T07:52:00Z</dcterms:modified>
</cp:coreProperties>
</file>