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C" w:rsidRDefault="007B67FC" w:rsidP="007B67F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88"/>
          <w:szCs w:val="88"/>
        </w:rPr>
        <w:t>Домашняя экономика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Учись формировать качества рачительного хозяина и потребителя.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 Необходимо знать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 Следует всегда знать источники своих доходов, размеры своих постоянных расходов.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 xml:space="preserve">Нужно правильно использовать средства, уметь рассчитывать бюджет, определять прожиточный минимум, делать </w:t>
      </w:r>
      <w:proofErr w:type="gramStart"/>
      <w:r>
        <w:rPr>
          <w:color w:val="000000"/>
          <w:sz w:val="36"/>
          <w:szCs w:val="36"/>
        </w:rPr>
        <w:t>не-сложные</w:t>
      </w:r>
      <w:proofErr w:type="gramEnd"/>
      <w:r>
        <w:rPr>
          <w:color w:val="000000"/>
          <w:sz w:val="36"/>
          <w:szCs w:val="36"/>
        </w:rPr>
        <w:t xml:space="preserve"> экономические расчеты; использовать законные пути увеличения своих доходов.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Garamond" w:hAnsi="Garamond" w:cs="Tahoma"/>
          <w:b/>
          <w:bCs/>
          <w:color w:val="BD9D69"/>
          <w:sz w:val="88"/>
          <w:szCs w:val="88"/>
        </w:rPr>
        <w:t>Справочно</w:t>
      </w:r>
      <w:proofErr w:type="spellEnd"/>
      <w:r>
        <w:rPr>
          <w:rFonts w:ascii="Garamond" w:hAnsi="Garamond" w:cs="Tahoma"/>
          <w:b/>
          <w:bCs/>
          <w:color w:val="BD9D69"/>
          <w:sz w:val="88"/>
          <w:szCs w:val="88"/>
        </w:rPr>
        <w:t>!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Как правильно ходить в магазин. 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Прежде, чем пойти в магазин и для того, что бы ни потратить лишних денег и не купить кучу не нужных вещей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НАДО ПОМНИТЬ И СЛЕДОВАТЬ ЭТИМ ПРАВИЛАМ: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1. Определись, что и сколько нужно купить (моющие средства, продукты, вещи …)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2. Составь список покупок и примерную цену за каждый товар.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3. Проверти твое количество денежных средств, и определись, на какую сумму ты можете рассчитывать в данный момент.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4. При необходимости вычеркни из списка, те покупки, без которых ты можешь обойтись до нового поступления денежных средств.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5. При выборе товара придерживайся составленного списка!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6. Выбрав все необходимое, пройди на кассу.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7. Обязательно возьми чек и пересчитай сдачу.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8. Придя домой сразу разбери покупки и разложи все по своим местам.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9. Прикрепи чек в амбарную книгу. Амбарная книга (обыкновенная общая тетрадь) - очень удобная и необходимая вещь, особенно для начинающих хозяев и хозяек. Записывая свои затраты за месяц, ты сможешь рассчитывать свой бюджет на следующий месяц и сможешь сэкономить на отдых или на исполнение своей мечты.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aramond" w:hAnsi="Garamond" w:cs="Tahoma"/>
          <w:b/>
          <w:bCs/>
          <w:color w:val="BD9D69"/>
          <w:sz w:val="88"/>
          <w:szCs w:val="88"/>
        </w:rPr>
        <w:t>Оплата электроэнергии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У каждого хозяина квартиры, дома есть договор  с индивидуальным, только за ним закрепленным номером,  заключается он в </w:t>
      </w:r>
      <w:proofErr w:type="spellStart"/>
      <w:r>
        <w:rPr>
          <w:color w:val="000000"/>
          <w:sz w:val="36"/>
          <w:szCs w:val="36"/>
        </w:rPr>
        <w:t>энергоуправлении</w:t>
      </w:r>
      <w:proofErr w:type="spellEnd"/>
      <w:r>
        <w:rPr>
          <w:color w:val="000000"/>
          <w:sz w:val="36"/>
          <w:szCs w:val="36"/>
        </w:rPr>
        <w:t> по прописке. Прежде, чем идти вносить плату за израсходованную электроэнергию необходимо: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1. Посмотреть показание счетчика.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2. Посмотреть показание счетчика за прошлый месяц.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3. Разница этих двух показателей и будет то количество кВт, за которые необходимо заплатить.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4. Умножить этот показатель на стоимость 1 кВт (стоимость фиксированная)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5. Чеки (если оплата через терминал) сохраняйте в течение года.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Оплатить электроэнергию можно: на почте, в сбербанке, через терминал, по интернет-банкингу.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Уплачивать за электроэнергию необходимо ежемесячно до 25 числа. Не допускай отключения электроэнергии за долги.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Квартплата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lastRenderedPageBreak/>
        <w:t>1. Каждый месяц в твой почтовый ящик опускается квитанция о квартплате (с указанием услуг и расценкой за них)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2. Оплату можно производить: через терминал, сберкассу, почту, расчетно-кассовый центр.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3. После оплаты чек необходимо сохранять в течение года.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4. Оплата производится ежемесячно.</w:t>
      </w:r>
    </w:p>
    <w:p w:rsidR="007B67FC" w:rsidRDefault="007B67FC" w:rsidP="007B67FC">
      <w:pPr>
        <w:pStyle w:val="a3"/>
        <w:shd w:val="clear" w:color="auto" w:fill="FFFFFF"/>
        <w:spacing w:before="86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6"/>
          <w:szCs w:val="36"/>
        </w:rPr>
        <w:t>ДОЛЖНИКАМ грозят следующие неприятности - накопление большой суммы – тяжелее оплатить; суд; ПОТЕРЯ ЖИЛЬЯ!</w:t>
      </w:r>
    </w:p>
    <w:p w:rsidR="005707D7" w:rsidRDefault="005707D7">
      <w:bookmarkStart w:id="0" w:name="_GoBack"/>
      <w:bookmarkEnd w:id="0"/>
    </w:p>
    <w:sectPr w:rsidR="0057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FC"/>
    <w:rsid w:val="005707D7"/>
    <w:rsid w:val="005E52B3"/>
    <w:rsid w:val="007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2020-11-10T21:12:00Z</dcterms:created>
  <dcterms:modified xsi:type="dcterms:W3CDTF">2020-11-10T21:12:00Z</dcterms:modified>
</cp:coreProperties>
</file>