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BB" w:rsidRPr="004841BB" w:rsidRDefault="004841BB" w:rsidP="004841BB">
      <w:pPr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54"/>
          <w:szCs w:val="54"/>
          <w:lang w:eastAsia="ru-RU"/>
        </w:rPr>
        <w:t>Вышестоящие организации</w:t>
      </w:r>
    </w:p>
    <w:p w:rsidR="004841BB" w:rsidRPr="004841BB" w:rsidRDefault="004841BB" w:rsidP="004841BB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8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841BB" w:rsidRPr="004841BB" w:rsidTr="004841BB">
        <w:tc>
          <w:tcPr>
            <w:tcW w:w="9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 Министерство образования Республики Беларусь</w:t>
            </w:r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4841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4841BB">
                <w:rPr>
                  <w:rFonts w:ascii="Times New Roman" w:eastAsia="Times New Roman" w:hAnsi="Times New Roman" w:cs="Times New Roman"/>
                  <w:b/>
                  <w:bCs/>
                  <w:color w:val="44515D"/>
                  <w:sz w:val="24"/>
                  <w:szCs w:val="24"/>
                  <w:u w:val="single"/>
                  <w:lang w:eastAsia="ru-RU"/>
                </w:rPr>
                <w:t>Реквизиты, режим работы, схема проезда</w:t>
              </w:r>
            </w:hyperlink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4841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Адрес Интернет-сайта: </w:t>
            </w:r>
            <w:hyperlink r:id="rId5" w:tgtFrame="_blank" w:history="1">
              <w:r w:rsidRPr="004841BB">
                <w:rPr>
                  <w:rFonts w:ascii="Times New Roman" w:eastAsia="Times New Roman" w:hAnsi="Times New Roman" w:cs="Times New Roman"/>
                  <w:color w:val="44515D"/>
                  <w:sz w:val="24"/>
                  <w:szCs w:val="24"/>
                  <w:lang w:eastAsia="ru-RU"/>
                </w:rPr>
                <w:t>edu.gov.by</w:t>
              </w:r>
            </w:hyperlink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</w:p>
        </w:tc>
      </w:tr>
      <w:tr w:rsidR="004841BB" w:rsidRPr="004841BB" w:rsidTr="004841BB">
        <w:tc>
          <w:tcPr>
            <w:tcW w:w="9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Главное управление по образованию Минского областного исполнительного комитета</w:t>
            </w:r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4841BB">
                <w:rPr>
                  <w:rFonts w:ascii="Times New Roman" w:eastAsia="Times New Roman" w:hAnsi="Times New Roman" w:cs="Times New Roman"/>
                  <w:b/>
                  <w:bCs/>
                  <w:color w:val="44515D"/>
                  <w:sz w:val="24"/>
                  <w:szCs w:val="24"/>
                  <w:lang w:eastAsia="ru-RU"/>
                </w:rPr>
                <w:t>Реквизиты, режим работы, схема проезда</w:t>
              </w:r>
            </w:hyperlink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  <w:r w:rsidRPr="004841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Адрес Интернет-сайта: </w:t>
            </w:r>
            <w:hyperlink r:id="rId7" w:history="1">
              <w:r w:rsidRPr="004841BB">
                <w:rPr>
                  <w:rFonts w:ascii="Times New Roman" w:eastAsia="Times New Roman" w:hAnsi="Times New Roman" w:cs="Times New Roman"/>
                  <w:color w:val="44515D"/>
                  <w:sz w:val="24"/>
                  <w:szCs w:val="24"/>
                  <w:lang w:eastAsia="ru-RU"/>
                </w:rPr>
                <w:t>https://uomoik.gov.by</w:t>
              </w:r>
            </w:hyperlink>
            <w:r w:rsidRPr="004841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4841BB" w:rsidRPr="004841BB" w:rsidRDefault="004841BB" w:rsidP="004841BB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841BB">
              <w:rPr>
                <w:rFonts w:ascii="Calibri" w:eastAsia="Times New Roman" w:hAnsi="Calibri" w:cs="Tahoma"/>
                <w:color w:val="111111"/>
                <w:lang w:eastAsia="ru-RU"/>
              </w:rPr>
              <w:t> </w:t>
            </w:r>
          </w:p>
        </w:tc>
      </w:tr>
    </w:tbl>
    <w:p w:rsidR="00511097" w:rsidRDefault="00511097"/>
    <w:sectPr w:rsidR="005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BB"/>
    <w:rsid w:val="004841BB"/>
    <w:rsid w:val="005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098D-F0A2-4730-9582-EA9DE451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omoik.gov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moik.gov.by/%D0%BE%D0%B4%D0%BD%D0%BE-%D0%BE%D0%BA%D0%BD%D0%BE/%D0%BA%D0%BE%D0%BD%D1%82%D0%B0%D0%BA%D1%82%D1%8B" TargetMode="External"/><Relationship Id="rId5" Type="http://schemas.openxmlformats.org/officeDocument/2006/relationships/hyperlink" Target="http://edu.gov.by/" TargetMode="External"/><Relationship Id="rId4" Type="http://schemas.openxmlformats.org/officeDocument/2006/relationships/hyperlink" Target="https://edu.gov.by/about-ministry/rekvizity-i-rezhim-rabot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2021-05-12T16:38:00Z</dcterms:created>
  <dcterms:modified xsi:type="dcterms:W3CDTF">2021-05-12T16:40:00Z</dcterms:modified>
</cp:coreProperties>
</file>