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E72" w:rsidRPr="007549CA" w:rsidRDefault="00CF1E72" w:rsidP="00CF1E72">
      <w:pPr>
        <w:pStyle w:val="a3"/>
        <w:shd w:val="clear" w:color="auto" w:fill="FFFFFF"/>
        <w:spacing w:before="240" w:beforeAutospacing="0" w:after="240" w:afterAutospacing="0"/>
        <w:rPr>
          <w:color w:val="2A2A2A"/>
          <w:sz w:val="28"/>
          <w:szCs w:val="28"/>
        </w:rPr>
      </w:pPr>
      <w:r w:rsidRPr="007549CA">
        <w:rPr>
          <w:b/>
          <w:bCs/>
          <w:color w:val="2A2A2A"/>
          <w:sz w:val="28"/>
          <w:szCs w:val="28"/>
        </w:rPr>
        <w:t>Что можно сделать для того, чтобы помочь ребенку?</w:t>
      </w:r>
    </w:p>
    <w:p w:rsidR="00CF1E72" w:rsidRPr="007549CA" w:rsidRDefault="00CF1E72" w:rsidP="00CF1E72">
      <w:pPr>
        <w:pStyle w:val="a3"/>
        <w:shd w:val="clear" w:color="auto" w:fill="FFFFFF"/>
        <w:spacing w:before="240" w:beforeAutospacing="0" w:after="240" w:afterAutospacing="0"/>
        <w:rPr>
          <w:color w:val="2A2A2A"/>
          <w:sz w:val="28"/>
          <w:szCs w:val="28"/>
        </w:rPr>
      </w:pPr>
      <w:r w:rsidRPr="007549CA">
        <w:rPr>
          <w:b/>
          <w:bCs/>
          <w:color w:val="2A2A2A"/>
          <w:sz w:val="28"/>
          <w:szCs w:val="28"/>
        </w:rPr>
        <w:t>1. Будьте внимательны к любым признакам возможной опасности.</w:t>
      </w:r>
      <w:r w:rsidRPr="007549CA">
        <w:rPr>
          <w:rStyle w:val="apple-converted-space"/>
          <w:b/>
          <w:bCs/>
          <w:color w:val="2A2A2A"/>
          <w:sz w:val="28"/>
          <w:szCs w:val="28"/>
        </w:rPr>
        <w:t> </w:t>
      </w:r>
      <w:r w:rsidRPr="007549CA">
        <w:rPr>
          <w:color w:val="2A2A2A"/>
          <w:sz w:val="28"/>
          <w:szCs w:val="28"/>
        </w:rPr>
        <w:t>Запомните маркеры суицидального поведения. Наблюдайте за своим ребенком и его друзьями. Поделитесь опасениями с взрослым окружением детей: чем больше будет людей, осознающих эти предостережения, тем выше шансы предотвращения потенциальных подростковых попыток суицида. Не считайте, что подростки лишь пугают и манипулируют взрослыми и что в критической ситуации они не способны и не смогут решиться на последний шаг. Не позволяйте другим вводить Вас в заблуждение относительно несерьезности заявлений подростка. Если Вы предполагаете риск суицида в отношении близкого или просто знакомого Вам человека, действуйте в соответствии со своими убеждениями. Опасения, что Вы преувеличите потенциальную угрозу, ничто по сравнению с тем, что может произойти непоправимое из-за вашего невмешательства.</w:t>
      </w:r>
    </w:p>
    <w:p w:rsidR="00CF1E72" w:rsidRPr="007549CA" w:rsidRDefault="00CF1E72" w:rsidP="00CF1E72">
      <w:pPr>
        <w:pStyle w:val="a3"/>
        <w:shd w:val="clear" w:color="auto" w:fill="FFFFFF"/>
        <w:spacing w:before="240" w:beforeAutospacing="0" w:after="240" w:afterAutospacing="0"/>
        <w:rPr>
          <w:color w:val="2A2A2A"/>
          <w:sz w:val="28"/>
          <w:szCs w:val="28"/>
        </w:rPr>
      </w:pPr>
      <w:r w:rsidRPr="007549CA">
        <w:rPr>
          <w:b/>
          <w:bCs/>
          <w:color w:val="2A2A2A"/>
          <w:sz w:val="28"/>
          <w:szCs w:val="28"/>
        </w:rPr>
        <w:t>2. Принимайте ребенка как личность.</w:t>
      </w:r>
      <w:r w:rsidRPr="007549CA">
        <w:rPr>
          <w:rStyle w:val="apple-converted-space"/>
          <w:b/>
          <w:bCs/>
          <w:color w:val="2A2A2A"/>
          <w:sz w:val="28"/>
          <w:szCs w:val="28"/>
        </w:rPr>
        <w:t> </w:t>
      </w:r>
      <w:r w:rsidRPr="007549CA">
        <w:rPr>
          <w:color w:val="2A2A2A"/>
          <w:sz w:val="28"/>
          <w:szCs w:val="28"/>
        </w:rPr>
        <w:t>Это значит просто любить его таким, какой он есть, возможно, не оправдывающего всех надежд родственников, возможно, не добивающегося каких-то высот, иногда огорчающего, обижающегося, несносного. Очень многое зависит от качества ваших взаимоотношений с подростком, от того, действительно ли он ощущает поддержку, любовь близких. Выражайте поддержку, ободряйте не только словами, но и улыбкой, жестами, прикосновениями.</w:t>
      </w:r>
    </w:p>
    <w:p w:rsidR="00CF1E72" w:rsidRPr="007549CA" w:rsidRDefault="00CF1E72" w:rsidP="00CF1E72">
      <w:pPr>
        <w:pStyle w:val="a3"/>
        <w:shd w:val="clear" w:color="auto" w:fill="FFFFFF"/>
        <w:spacing w:before="240" w:beforeAutospacing="0" w:after="240" w:afterAutospacing="0"/>
        <w:rPr>
          <w:color w:val="2A2A2A"/>
          <w:sz w:val="28"/>
          <w:szCs w:val="28"/>
        </w:rPr>
      </w:pPr>
      <w:r w:rsidRPr="007549CA">
        <w:rPr>
          <w:b/>
          <w:bCs/>
          <w:color w:val="2A2A2A"/>
          <w:sz w:val="28"/>
          <w:szCs w:val="28"/>
        </w:rPr>
        <w:t>3. Будьте собеседником.</w:t>
      </w:r>
      <w:r w:rsidRPr="007549CA">
        <w:rPr>
          <w:rStyle w:val="apple-converted-space"/>
          <w:b/>
          <w:bCs/>
          <w:color w:val="2A2A2A"/>
          <w:sz w:val="28"/>
          <w:szCs w:val="28"/>
        </w:rPr>
        <w:t> </w:t>
      </w:r>
      <w:r w:rsidRPr="007549CA">
        <w:rPr>
          <w:color w:val="2A2A2A"/>
          <w:sz w:val="28"/>
          <w:szCs w:val="28"/>
        </w:rPr>
        <w:t xml:space="preserve">Очень часто подростки особенно сильно испытывают чувство одиночества, отчуждения. С одной стороны, им кажется, что никто их не понимает, с другой стороны, они страдают от невозможности поделиться своими переживаниями, своим душевным смятением. В таких ситуациях подростки не </w:t>
      </w:r>
      <w:proofErr w:type="gramStart"/>
      <w:r w:rsidRPr="007549CA">
        <w:rPr>
          <w:color w:val="2A2A2A"/>
          <w:sz w:val="28"/>
          <w:szCs w:val="28"/>
        </w:rPr>
        <w:t>настроены</w:t>
      </w:r>
      <w:proofErr w:type="gramEnd"/>
      <w:r w:rsidRPr="007549CA">
        <w:rPr>
          <w:color w:val="2A2A2A"/>
          <w:sz w:val="28"/>
          <w:szCs w:val="28"/>
        </w:rPr>
        <w:t xml:space="preserve"> принимать советы, они гораздо больше нуждаются в обсуждении, проговаривании своей боли, им бывает трудно сосредоточиться на чем-то, кроме ощущения своей потерянности, безысходности ситуации. Выслушивайте подростка особенно внимательно, когда он выражает свои чувства, будь то печаль, вина, страх или гнев. Не спорьте с подростком, а задавайте вопросы, давая возможность выговориться. Вместе с тем, не только спрашивайте, но и сами честно высказывайте свои мысли, чувства, переживания.</w:t>
      </w:r>
    </w:p>
    <w:p w:rsidR="00CF1E72" w:rsidRPr="007549CA" w:rsidRDefault="00CF1E72" w:rsidP="00CF1E72">
      <w:pPr>
        <w:pStyle w:val="a3"/>
        <w:shd w:val="clear" w:color="auto" w:fill="FFFFFF"/>
        <w:spacing w:before="240" w:beforeAutospacing="0" w:after="240" w:afterAutospacing="0"/>
        <w:rPr>
          <w:color w:val="2A2A2A"/>
          <w:sz w:val="28"/>
          <w:szCs w:val="28"/>
        </w:rPr>
      </w:pPr>
      <w:r w:rsidRPr="007549CA">
        <w:rPr>
          <w:b/>
          <w:bCs/>
          <w:color w:val="2A2A2A"/>
          <w:sz w:val="28"/>
          <w:szCs w:val="28"/>
        </w:rPr>
        <w:t>4. Оцените степень риска, критичности ситуации.</w:t>
      </w:r>
      <w:r w:rsidRPr="007549CA">
        <w:rPr>
          <w:rStyle w:val="apple-converted-space"/>
          <w:b/>
          <w:bCs/>
          <w:color w:val="2A2A2A"/>
          <w:sz w:val="28"/>
          <w:szCs w:val="28"/>
        </w:rPr>
        <w:t> </w:t>
      </w:r>
      <w:r w:rsidRPr="007549CA">
        <w:rPr>
          <w:color w:val="2A2A2A"/>
          <w:sz w:val="28"/>
          <w:szCs w:val="28"/>
        </w:rPr>
        <w:t xml:space="preserve">Постарайтесь определить серьезность мыслей подростка о нежелании жить. Мысли, намерения и непосредственная готовность к действиям могут различаться, начиная с мимолетных, расплывчатых мыслей о таком способе «решения всех проблем» и кончая разрабатываемым планом суицида. </w:t>
      </w:r>
      <w:proofErr w:type="gramStart"/>
      <w:r w:rsidRPr="007549CA">
        <w:rPr>
          <w:color w:val="2A2A2A"/>
          <w:sz w:val="28"/>
          <w:szCs w:val="28"/>
        </w:rPr>
        <w:t>Несомненно</w:t>
      </w:r>
      <w:proofErr w:type="gramEnd"/>
      <w:r w:rsidRPr="007549CA">
        <w:rPr>
          <w:color w:val="2A2A2A"/>
          <w:sz w:val="28"/>
          <w:szCs w:val="28"/>
        </w:rPr>
        <w:t xml:space="preserve"> то, что потенциальный риск тем выше, чем более подробно разработан план/метод самоубийства.</w:t>
      </w:r>
    </w:p>
    <w:p w:rsidR="00CF1E72" w:rsidRPr="007549CA" w:rsidRDefault="00CF1E72" w:rsidP="00CF1E72">
      <w:pPr>
        <w:pStyle w:val="a3"/>
        <w:shd w:val="clear" w:color="auto" w:fill="FFFFFF"/>
        <w:spacing w:before="240" w:beforeAutospacing="0" w:after="240" w:afterAutospacing="0"/>
        <w:rPr>
          <w:color w:val="2A2A2A"/>
          <w:sz w:val="28"/>
          <w:szCs w:val="28"/>
        </w:rPr>
      </w:pPr>
      <w:r w:rsidRPr="007549CA">
        <w:rPr>
          <w:b/>
          <w:bCs/>
          <w:color w:val="2A2A2A"/>
          <w:sz w:val="28"/>
          <w:szCs w:val="28"/>
        </w:rPr>
        <w:lastRenderedPageBreak/>
        <w:t>5. Не оставляйте ребенка одного в кризисной ситуации.</w:t>
      </w:r>
      <w:r w:rsidRPr="007549CA">
        <w:rPr>
          <w:rStyle w:val="apple-converted-space"/>
          <w:b/>
          <w:bCs/>
          <w:color w:val="2A2A2A"/>
          <w:sz w:val="28"/>
          <w:szCs w:val="28"/>
        </w:rPr>
        <w:t> </w:t>
      </w:r>
      <w:r w:rsidRPr="007549CA">
        <w:rPr>
          <w:color w:val="2A2A2A"/>
          <w:sz w:val="28"/>
          <w:szCs w:val="28"/>
        </w:rPr>
        <w:t xml:space="preserve">Оставайтесь с ним как можно дольше (даже если придется взять отпуск на работе). Возможно, придется попросить родных помочь присматривать за ребенком, постоянно находиться рядом с ним. </w:t>
      </w:r>
      <w:proofErr w:type="gramStart"/>
      <w:r w:rsidRPr="007549CA">
        <w:rPr>
          <w:color w:val="2A2A2A"/>
          <w:sz w:val="28"/>
          <w:szCs w:val="28"/>
        </w:rPr>
        <w:t>Подготовьте себя и ребенка к тому, что если ситуация будет ухудшаться, необходимо будет обратиться за помощью к специалистам системы здравоохранения (вызвать скорую медицинскую помощь, обратиться в кризисный центр, кабинет медико-социально-психологической помощи.</w:t>
      </w:r>
      <w:proofErr w:type="gramEnd"/>
      <w:r w:rsidRPr="007549CA">
        <w:rPr>
          <w:color w:val="2A2A2A"/>
          <w:sz w:val="28"/>
          <w:szCs w:val="28"/>
        </w:rPr>
        <w:t xml:space="preserve"> Проявляйте постоянную заботу и поддержку, даже если Вам кажется, что критическая ситуация миновала. Иногда на то, чтобы окончательно изжить в себе суицидальные намерения, подросткам требуется не меньше трех месяцев.</w:t>
      </w:r>
    </w:p>
    <w:p w:rsidR="00CF1E72" w:rsidRPr="007549CA" w:rsidRDefault="00E97479" w:rsidP="00CF1E72">
      <w:pPr>
        <w:pStyle w:val="a3"/>
        <w:shd w:val="clear" w:color="auto" w:fill="FFFFFF"/>
        <w:spacing w:before="240" w:beforeAutospacing="0" w:after="240" w:afterAutospacing="0"/>
        <w:rPr>
          <w:color w:val="2A2A2A"/>
          <w:sz w:val="28"/>
          <w:szCs w:val="28"/>
        </w:rPr>
      </w:pPr>
      <w:r>
        <w:rPr>
          <w:b/>
          <w:bCs/>
          <w:color w:val="2A2A2A"/>
          <w:sz w:val="28"/>
          <w:szCs w:val="28"/>
        </w:rPr>
        <w:t xml:space="preserve">6. </w:t>
      </w:r>
      <w:bookmarkStart w:id="0" w:name="_GoBack"/>
      <w:bookmarkEnd w:id="0"/>
      <w:r w:rsidR="00CF1E72" w:rsidRPr="007549CA">
        <w:rPr>
          <w:b/>
          <w:bCs/>
          <w:color w:val="2A2A2A"/>
          <w:sz w:val="28"/>
          <w:szCs w:val="28"/>
        </w:rPr>
        <w:t>Обратитесь за помощью к специалистам.</w:t>
      </w:r>
      <w:r w:rsidR="00CF1E72" w:rsidRPr="007549CA">
        <w:rPr>
          <w:rStyle w:val="apple-converted-space"/>
          <w:b/>
          <w:bCs/>
          <w:color w:val="2A2A2A"/>
          <w:sz w:val="28"/>
          <w:szCs w:val="28"/>
        </w:rPr>
        <w:t> </w:t>
      </w:r>
      <w:r w:rsidR="00CF1E72" w:rsidRPr="007549CA">
        <w:rPr>
          <w:color w:val="2A2A2A"/>
          <w:sz w:val="28"/>
          <w:szCs w:val="28"/>
        </w:rPr>
        <w:t>Безусловно, никто не знает Вашего ребенка лучше, чем Вы сами. К сожалению, ребенок, переживая кризис подросткового возраста, может отвергать помощь родителей, считая их «несовременными», «непонимающими». Вместе с тем, он склонен обращаться за помощью к сверстникам, друзьям, но может прислушаться и к авторитетным для него взрослым. Подросток, находящийся в кризисной ситуации, в депрессивном состоянии, часто имеет своеобразное «туннельное мышление», концентрируясь только на своей «безвыходной» проблеме. Помочь увидеть альтернативные выходы может человек, независимый от личной, семейной ситуации ребенка. Таким независимым помощником может стать священник (при условии искренней веры ребенка), психолог кризисного центра, специалист детского телефона доверия. Если подросток не склонен к сотрудничеству и не ищет помощи специалистов, то еще одним вариантом может стать обращение к семейному психотерапевту. В случае семейной терапии все члены семьи получают психологическую поддержку, озвучивая, проговаривая свои мысли, совместно вырабатывая более комфортный стиль семейной жизни. Если психолог, психотерапевт рекомендует обратиться за помощью в медицинское учреждение (например, в психиатрическую больницу), не отказывайтесь, промедление может быть опасным. Если Вы почувствовали, что в семье начинается шантаж угрозой самоубийства, то обращаться к специалистам надо незамедлительно и решать проблему комплексно.</w:t>
      </w:r>
    </w:p>
    <w:p w:rsidR="00CF1E72" w:rsidRPr="007549CA" w:rsidRDefault="00CF1E72" w:rsidP="00CF1E72">
      <w:pPr>
        <w:pStyle w:val="a3"/>
        <w:shd w:val="clear" w:color="auto" w:fill="FFFFFF"/>
        <w:spacing w:before="240" w:beforeAutospacing="0" w:after="240" w:afterAutospacing="0"/>
        <w:rPr>
          <w:color w:val="2A2A2A"/>
          <w:sz w:val="28"/>
          <w:szCs w:val="28"/>
        </w:rPr>
      </w:pPr>
      <w:r w:rsidRPr="007549CA">
        <w:rPr>
          <w:i/>
          <w:iCs/>
          <w:color w:val="2A2A2A"/>
          <w:sz w:val="28"/>
          <w:szCs w:val="28"/>
        </w:rPr>
        <w:t>Если подросток предпринимал попытку расстаться с жизнью, необходимо помнить следующее:</w:t>
      </w:r>
    </w:p>
    <w:p w:rsidR="00CF1E72" w:rsidRPr="007549CA" w:rsidRDefault="00CF1E72" w:rsidP="00CF1E72">
      <w:pPr>
        <w:pStyle w:val="a3"/>
        <w:shd w:val="clear" w:color="auto" w:fill="FFFFFF"/>
        <w:spacing w:before="240" w:beforeAutospacing="0" w:after="240" w:afterAutospacing="0"/>
        <w:rPr>
          <w:color w:val="2A2A2A"/>
          <w:sz w:val="28"/>
          <w:szCs w:val="28"/>
        </w:rPr>
      </w:pPr>
      <w:r w:rsidRPr="007549CA">
        <w:rPr>
          <w:color w:val="2A2A2A"/>
          <w:sz w:val="28"/>
          <w:szCs w:val="28"/>
        </w:rPr>
        <w:t xml:space="preserve">– После неудавшейся попытки суицида подростку обычно уделяется повышенное внимание (со стороны родителей, близких, друзей, учителей). Спустя некоторое время жизнь входит в привычное русло. Кажется, что худшее уже позади. Однако подросток может возвращаться в нормальное состояние медленнее, чем хотелось бы окружающим. В этот период у него могут возникнуть мысли, что близкие к нему охладели, занимаются своими делами, отвернулись от него. Подросток может захотеть вернуть внимание окружающих очередной суицидальной попыткой. </w:t>
      </w:r>
      <w:proofErr w:type="gramStart"/>
      <w:r w:rsidRPr="007549CA">
        <w:rPr>
          <w:color w:val="2A2A2A"/>
          <w:sz w:val="28"/>
          <w:szCs w:val="28"/>
        </w:rPr>
        <w:t xml:space="preserve">В этом случае близким </w:t>
      </w:r>
      <w:r w:rsidRPr="007549CA">
        <w:rPr>
          <w:color w:val="2A2A2A"/>
          <w:sz w:val="28"/>
          <w:szCs w:val="28"/>
        </w:rPr>
        <w:lastRenderedPageBreak/>
        <w:t>надо быть внимательными.</w:t>
      </w:r>
      <w:proofErr w:type="gramEnd"/>
      <w:r w:rsidRPr="007549CA">
        <w:rPr>
          <w:color w:val="2A2A2A"/>
          <w:sz w:val="28"/>
          <w:szCs w:val="28"/>
        </w:rPr>
        <w:t xml:space="preserve"> Немало суицидальных попыток не воспринимается окружающими всерьез, особенно если эти попытки были заведомо несерьезными (слабые порезы на руках, малое количество снотворных таблеток и т.д.). Зачастую близкие с легкостью относятся к таким поступкам, </w:t>
      </w:r>
      <w:proofErr w:type="gramStart"/>
      <w:r w:rsidRPr="007549CA">
        <w:rPr>
          <w:color w:val="2A2A2A"/>
          <w:sz w:val="28"/>
          <w:szCs w:val="28"/>
        </w:rPr>
        <w:t>порой</w:t>
      </w:r>
      <w:proofErr w:type="gramEnd"/>
      <w:r w:rsidRPr="007549CA">
        <w:rPr>
          <w:color w:val="2A2A2A"/>
          <w:sz w:val="28"/>
          <w:szCs w:val="28"/>
        </w:rPr>
        <w:t xml:space="preserve"> не замечая их вовсе или раздражаясь (например: </w:t>
      </w:r>
      <w:proofErr w:type="gramStart"/>
      <w:r w:rsidRPr="007549CA">
        <w:rPr>
          <w:color w:val="2A2A2A"/>
          <w:sz w:val="28"/>
          <w:szCs w:val="28"/>
        </w:rPr>
        <w:t>«Она просто хотела привлечь к себе внимание»).</w:t>
      </w:r>
      <w:proofErr w:type="gramEnd"/>
      <w:r w:rsidRPr="007549CA">
        <w:rPr>
          <w:color w:val="2A2A2A"/>
          <w:sz w:val="28"/>
          <w:szCs w:val="28"/>
        </w:rPr>
        <w:t xml:space="preserve"> Опыт работы с самоубийцами показывает, что к каждой суицидальной попытке следует относиться со всей серьезностью, какой бы безвредной и легкомысленной на первый взгляд она не являлась.</w:t>
      </w:r>
    </w:p>
    <w:p w:rsidR="004E3B6E" w:rsidRDefault="004E3B6E"/>
    <w:sectPr w:rsidR="004E3B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79A"/>
    <w:rsid w:val="0028379A"/>
    <w:rsid w:val="004E3B6E"/>
    <w:rsid w:val="00CC2D03"/>
    <w:rsid w:val="00CF1E72"/>
    <w:rsid w:val="00E97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F1E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F1E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F1E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F1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887</Words>
  <Characters>5060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липатова</dc:creator>
  <cp:keywords/>
  <dc:description/>
  <cp:lastModifiedBy>липатова</cp:lastModifiedBy>
  <cp:revision>3</cp:revision>
  <dcterms:created xsi:type="dcterms:W3CDTF">2019-07-30T09:52:00Z</dcterms:created>
  <dcterms:modified xsi:type="dcterms:W3CDTF">2019-07-30T11:34:00Z</dcterms:modified>
</cp:coreProperties>
</file>